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A6" w:rsidRDefault="000419A6" w:rsidP="00B46710">
      <w:pPr>
        <w:jc w:val="center"/>
        <w:rPr>
          <w:sz w:val="28"/>
          <w:szCs w:val="28"/>
        </w:rPr>
      </w:pPr>
    </w:p>
    <w:p w:rsidR="00316FE6" w:rsidRDefault="00316FE6" w:rsidP="00B46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работы </w:t>
      </w:r>
    </w:p>
    <w:p w:rsidR="000419A6" w:rsidRDefault="00316FE6" w:rsidP="00B46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обращениями граждан и организаций </w:t>
      </w:r>
    </w:p>
    <w:p w:rsidR="000419A6" w:rsidRDefault="00316FE6" w:rsidP="00B467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2 квартал  и </w:t>
      </w:r>
      <w:r w:rsidR="000419A6">
        <w:rPr>
          <w:sz w:val="28"/>
          <w:szCs w:val="28"/>
        </w:rPr>
        <w:t>1 полугодие 2013 года.</w:t>
      </w:r>
    </w:p>
    <w:p w:rsidR="000419A6" w:rsidRDefault="000419A6" w:rsidP="00B46710">
      <w:pPr>
        <w:jc w:val="center"/>
        <w:rPr>
          <w:sz w:val="28"/>
          <w:szCs w:val="28"/>
        </w:rPr>
      </w:pPr>
    </w:p>
    <w:p w:rsidR="000419A6" w:rsidRDefault="000419A6" w:rsidP="00B46710">
      <w:pPr>
        <w:jc w:val="center"/>
        <w:rPr>
          <w:sz w:val="28"/>
          <w:szCs w:val="28"/>
        </w:rPr>
      </w:pPr>
    </w:p>
    <w:p w:rsidR="000419A6" w:rsidRDefault="000419A6" w:rsidP="00B46710">
      <w:pPr>
        <w:pStyle w:val="a5"/>
        <w:spacing w:line="360" w:lineRule="auto"/>
      </w:pPr>
      <w:proofErr w:type="gramStart"/>
      <w:r w:rsidRPr="00D73285">
        <w:t xml:space="preserve">Работа по рассмотрению обращений граждан в администрации города Сочи </w:t>
      </w:r>
      <w:r>
        <w:t>ведется в соответствии с Конституцией Российской Федерации, Федеральными з</w:t>
      </w:r>
      <w:r w:rsidRPr="00D73285">
        <w:t>акон</w:t>
      </w:r>
      <w:r>
        <w:t>а</w:t>
      </w:r>
      <w:r w:rsidRPr="00D73285">
        <w:t>м</w:t>
      </w:r>
      <w:r>
        <w:t>и от 02.05.2006</w:t>
      </w:r>
      <w:r w:rsidRPr="00D73285">
        <w:t xml:space="preserve"> №</w:t>
      </w:r>
      <w:r>
        <w:t xml:space="preserve"> </w:t>
      </w:r>
      <w:r w:rsidRPr="00D73285">
        <w:t>59-ФЗ «О порядке рассмотрения обращений граждан Российской Федерации»,</w:t>
      </w:r>
      <w:r>
        <w:t xml:space="preserve"> от 09.02.2009 № 8-ФЗ «Об обеспечении доступа к информации о деятельности государственных органов и органов местного самоуправления», З</w:t>
      </w:r>
      <w:r w:rsidRPr="00D73285">
        <w:t>акон</w:t>
      </w:r>
      <w:r>
        <w:t>а</w:t>
      </w:r>
      <w:r w:rsidRPr="00D73285">
        <w:t>м</w:t>
      </w:r>
      <w:r>
        <w:t>и</w:t>
      </w:r>
      <w:r w:rsidRPr="00D73285">
        <w:t xml:space="preserve"> Краснодарского края от 28</w:t>
      </w:r>
      <w:r>
        <w:t>.06.</w:t>
      </w:r>
      <w:r w:rsidRPr="00D73285">
        <w:t>2007 № 1270-КЗ «О дополнительных</w:t>
      </w:r>
      <w:r>
        <w:t xml:space="preserve"> </w:t>
      </w:r>
      <w:r w:rsidRPr="00D73285">
        <w:t>гарантиях реализации права граждан на обращение в Краснодарском</w:t>
      </w:r>
      <w:proofErr w:type="gramEnd"/>
      <w:r w:rsidRPr="00D73285">
        <w:t xml:space="preserve"> </w:t>
      </w:r>
      <w:proofErr w:type="gramStart"/>
      <w:r w:rsidRPr="00D73285">
        <w:t>крае</w:t>
      </w:r>
      <w:proofErr w:type="gramEnd"/>
      <w:r w:rsidRPr="00D73285">
        <w:t>»</w:t>
      </w:r>
      <w:r>
        <w:t xml:space="preserve">, от  23.06.2010 № 2000-КЗ «Об обеспечении доступа к информации о деятельности государственных органов </w:t>
      </w:r>
      <w:proofErr w:type="gramStart"/>
      <w:r>
        <w:t>Краснодарского края, органов местного самоуправления в Краснодарском крае»,  постановлением администрации города Сочи от 22.03.2011 № 481  «О регламенте</w:t>
      </w:r>
      <w:r w:rsidRPr="00D73285">
        <w:t xml:space="preserve"> рассмотрения обращений граждан в администрации города Сочи</w:t>
      </w:r>
      <w:r>
        <w:t xml:space="preserve"> и проведении приемов», постановлением  от 27 мая 2011 г. № 1018 «О внесении изменений в постановление администрации города Сочи от 22 марта 2011 года № 481 «О регламенте </w:t>
      </w:r>
      <w:r w:rsidRPr="00D73285">
        <w:t>рассмотрения обращений граждан в администрации города Сочи</w:t>
      </w:r>
      <w:r>
        <w:t xml:space="preserve"> и проведении приемов».</w:t>
      </w:r>
      <w:proofErr w:type="gramEnd"/>
    </w:p>
    <w:p w:rsidR="000419A6" w:rsidRDefault="000419A6" w:rsidP="0012220B">
      <w:pPr>
        <w:spacing w:line="360" w:lineRule="auto"/>
        <w:ind w:firstLine="708"/>
        <w:jc w:val="both"/>
        <w:rPr>
          <w:sz w:val="28"/>
          <w:szCs w:val="28"/>
        </w:rPr>
      </w:pPr>
      <w:r w:rsidRPr="00C929FC">
        <w:rPr>
          <w:sz w:val="28"/>
          <w:szCs w:val="28"/>
        </w:rPr>
        <w:t xml:space="preserve">Управлением по работе с обращениями граждан </w:t>
      </w:r>
      <w:r>
        <w:rPr>
          <w:sz w:val="28"/>
          <w:szCs w:val="28"/>
        </w:rPr>
        <w:t xml:space="preserve">и организаций администрации города Сочи </w:t>
      </w:r>
      <w:r w:rsidRPr="00C929FC">
        <w:rPr>
          <w:sz w:val="28"/>
          <w:szCs w:val="28"/>
        </w:rPr>
        <w:t>проведен анализ работы по рассмотрению обращений граждан за</w:t>
      </w:r>
      <w:r>
        <w:rPr>
          <w:sz w:val="28"/>
          <w:szCs w:val="28"/>
        </w:rPr>
        <w:t xml:space="preserve"> 1 полугодие  2013 года.  В</w:t>
      </w:r>
      <w:r w:rsidRPr="00C929FC">
        <w:rPr>
          <w:sz w:val="28"/>
          <w:szCs w:val="28"/>
        </w:rPr>
        <w:t xml:space="preserve"> администрац</w:t>
      </w:r>
      <w:r>
        <w:rPr>
          <w:sz w:val="28"/>
          <w:szCs w:val="28"/>
        </w:rPr>
        <w:t>ии города Сочи за указанный период зарегистрировано  7755 письменных обращений</w:t>
      </w:r>
      <w:r w:rsidRPr="00C929FC">
        <w:rPr>
          <w:sz w:val="28"/>
          <w:szCs w:val="28"/>
        </w:rPr>
        <w:t xml:space="preserve"> граждан,</w:t>
      </w:r>
      <w:r>
        <w:rPr>
          <w:sz w:val="28"/>
          <w:szCs w:val="28"/>
        </w:rPr>
        <w:t xml:space="preserve"> </w:t>
      </w:r>
      <w:r w:rsidRPr="00C929FC">
        <w:rPr>
          <w:sz w:val="28"/>
          <w:szCs w:val="28"/>
        </w:rPr>
        <w:t xml:space="preserve">из них </w:t>
      </w:r>
      <w:r>
        <w:rPr>
          <w:sz w:val="28"/>
          <w:szCs w:val="28"/>
        </w:rPr>
        <w:t>поставлено на контроль 7724 (99 %).</w:t>
      </w:r>
      <w:r>
        <w:rPr>
          <w:b/>
          <w:bCs/>
          <w:sz w:val="28"/>
          <w:szCs w:val="28"/>
        </w:rPr>
        <w:t xml:space="preserve"> </w:t>
      </w:r>
      <w:r w:rsidRPr="00421815">
        <w:rPr>
          <w:sz w:val="28"/>
          <w:szCs w:val="28"/>
        </w:rPr>
        <w:t>Кроме того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города за 1 полугодие  2013 года  поступило 518 обращений граждан на «Прямую линию Главы города Сочи», 206 обращений на «Горячую объединенную телефонную Олимпийскую линию» (всего  8479 обращений). Все обращения были поставлены на 100% контроль.</w:t>
      </w:r>
    </w:p>
    <w:p w:rsidR="000419A6" w:rsidRPr="0000496C" w:rsidRDefault="000419A6" w:rsidP="00E34D8E">
      <w:pPr>
        <w:spacing w:line="360" w:lineRule="auto"/>
        <w:ind w:firstLine="708"/>
        <w:jc w:val="both"/>
        <w:rPr>
          <w:sz w:val="28"/>
          <w:szCs w:val="28"/>
        </w:rPr>
      </w:pPr>
      <w:r w:rsidRPr="007C1C3E">
        <w:rPr>
          <w:sz w:val="28"/>
          <w:szCs w:val="28"/>
        </w:rPr>
        <w:t>Из Администрации Президента Российской Федерации   обращений</w:t>
      </w:r>
      <w:r>
        <w:rPr>
          <w:sz w:val="28"/>
          <w:szCs w:val="28"/>
        </w:rPr>
        <w:t xml:space="preserve"> не поступало</w:t>
      </w:r>
      <w:r w:rsidRPr="007C1C3E">
        <w:rPr>
          <w:sz w:val="28"/>
          <w:szCs w:val="28"/>
        </w:rPr>
        <w:t>.</w:t>
      </w:r>
      <w:r>
        <w:rPr>
          <w:sz w:val="28"/>
          <w:szCs w:val="28"/>
        </w:rPr>
        <w:t xml:space="preserve">  В</w:t>
      </w:r>
      <w:r w:rsidRPr="00004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 же время </w:t>
      </w:r>
      <w:r w:rsidRPr="0000496C">
        <w:rPr>
          <w:sz w:val="28"/>
          <w:szCs w:val="28"/>
        </w:rPr>
        <w:t xml:space="preserve">администрацию города Сочи через администрацию Краснодарского края </w:t>
      </w:r>
      <w:r>
        <w:rPr>
          <w:sz w:val="28"/>
          <w:szCs w:val="28"/>
        </w:rPr>
        <w:t xml:space="preserve">за 1 полугодие 2013 года  поступило 1183 обращения </w:t>
      </w:r>
      <w:r>
        <w:rPr>
          <w:sz w:val="28"/>
          <w:szCs w:val="28"/>
        </w:rPr>
        <w:lastRenderedPageBreak/>
        <w:t>граждан,  направленных в Администрацию Президента Российской Федерации,</w:t>
      </w:r>
      <w:r w:rsidRPr="0000496C">
        <w:rPr>
          <w:sz w:val="28"/>
          <w:szCs w:val="28"/>
        </w:rPr>
        <w:t xml:space="preserve"> из них поставлено на </w:t>
      </w:r>
      <w:r w:rsidR="00502BE5">
        <w:rPr>
          <w:sz w:val="28"/>
          <w:szCs w:val="28"/>
        </w:rPr>
        <w:t xml:space="preserve">вышестоящий </w:t>
      </w:r>
      <w:bookmarkStart w:id="0" w:name="_GoBack"/>
      <w:bookmarkEnd w:id="0"/>
      <w:r w:rsidRPr="0000496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825 обращений. Из администрации Краснодарского края за 1 полугодие поступило 3612 обращений граждан (из них контрольных - 2213). </w:t>
      </w:r>
      <w:r w:rsidRPr="00FE06F7">
        <w:rPr>
          <w:sz w:val="28"/>
          <w:szCs w:val="28"/>
        </w:rPr>
        <w:t xml:space="preserve"> Кроме того в администрацию города </w:t>
      </w:r>
      <w:r>
        <w:rPr>
          <w:sz w:val="28"/>
          <w:szCs w:val="28"/>
        </w:rPr>
        <w:t xml:space="preserve">Сочи за 1  полугодие 2013 года поступило 689 (контрольных 154) поручений о рассмотрении обращений граждан на многоканальный круглосуточный телефон администрации Краснодарского края. </w:t>
      </w:r>
    </w:p>
    <w:p w:rsidR="000419A6" w:rsidRPr="008F370C" w:rsidRDefault="000419A6" w:rsidP="0029013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9F7"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обращений граждан </w:t>
      </w:r>
      <w:r>
        <w:rPr>
          <w:rFonts w:ascii="Times New Roman" w:hAnsi="Times New Roman" w:cs="Times New Roman"/>
          <w:sz w:val="28"/>
          <w:szCs w:val="28"/>
        </w:rPr>
        <w:t xml:space="preserve">за 1 полугодие 2013 года  по основным проблемам указывает на </w:t>
      </w:r>
      <w:r w:rsidRPr="008F370C">
        <w:rPr>
          <w:rFonts w:ascii="Times New Roman" w:hAnsi="Times New Roman" w:cs="Times New Roman"/>
          <w:sz w:val="28"/>
          <w:szCs w:val="28"/>
        </w:rPr>
        <w:t>ведущее место вопросов</w:t>
      </w:r>
      <w:r w:rsidRPr="00585970">
        <w:rPr>
          <w:rFonts w:ascii="Times New Roman" w:hAnsi="Times New Roman" w:cs="Times New Roman"/>
          <w:sz w:val="28"/>
          <w:szCs w:val="28"/>
        </w:rPr>
        <w:t xml:space="preserve">  жилищно-коммун</w:t>
      </w:r>
      <w:r>
        <w:rPr>
          <w:rFonts w:ascii="Times New Roman" w:hAnsi="Times New Roman" w:cs="Times New Roman"/>
          <w:sz w:val="28"/>
          <w:szCs w:val="28"/>
        </w:rPr>
        <w:t xml:space="preserve">альной сферы – 1718 обращений (22 </w:t>
      </w:r>
      <w:r w:rsidRPr="00585970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70C">
        <w:rPr>
          <w:rFonts w:ascii="Times New Roman" w:hAnsi="Times New Roman" w:cs="Times New Roman"/>
          <w:sz w:val="28"/>
          <w:szCs w:val="28"/>
        </w:rPr>
        <w:t xml:space="preserve">земельно-имущественного характера – </w:t>
      </w:r>
      <w:r>
        <w:rPr>
          <w:rFonts w:ascii="Times New Roman" w:hAnsi="Times New Roman" w:cs="Times New Roman"/>
          <w:sz w:val="28"/>
          <w:szCs w:val="28"/>
        </w:rPr>
        <w:t>1405</w:t>
      </w:r>
      <w:r w:rsidRPr="008F370C">
        <w:rPr>
          <w:rFonts w:ascii="Times New Roman" w:hAnsi="Times New Roman" w:cs="Times New Roman"/>
          <w:sz w:val="28"/>
          <w:szCs w:val="28"/>
        </w:rPr>
        <w:t xml:space="preserve"> обращений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8F370C">
        <w:rPr>
          <w:rFonts w:ascii="Times New Roman" w:hAnsi="Times New Roman" w:cs="Times New Roman"/>
          <w:sz w:val="28"/>
          <w:szCs w:val="28"/>
        </w:rPr>
        <w:t xml:space="preserve"> %), </w:t>
      </w:r>
      <w:r w:rsidRPr="00585970">
        <w:rPr>
          <w:rFonts w:ascii="Times New Roman" w:hAnsi="Times New Roman" w:cs="Times New Roman"/>
          <w:sz w:val="28"/>
          <w:szCs w:val="28"/>
        </w:rPr>
        <w:t>вопросов строительства и самовольного ст</w:t>
      </w:r>
      <w:r w:rsidR="00F21E71">
        <w:rPr>
          <w:rFonts w:ascii="Times New Roman" w:hAnsi="Times New Roman" w:cs="Times New Roman"/>
          <w:sz w:val="28"/>
          <w:szCs w:val="28"/>
        </w:rPr>
        <w:t>роительства – 1077 обращений  (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8597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370C">
        <w:rPr>
          <w:rFonts w:ascii="Times New Roman" w:hAnsi="Times New Roman" w:cs="Times New Roman"/>
          <w:sz w:val="28"/>
          <w:szCs w:val="28"/>
        </w:rPr>
        <w:t xml:space="preserve">улучшения жилищных условий – </w:t>
      </w:r>
      <w:r>
        <w:rPr>
          <w:rFonts w:ascii="Times New Roman" w:hAnsi="Times New Roman" w:cs="Times New Roman"/>
          <w:sz w:val="28"/>
          <w:szCs w:val="28"/>
        </w:rPr>
        <w:t>559</w:t>
      </w:r>
      <w:r w:rsidRPr="008F37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F37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F370C">
        <w:rPr>
          <w:rFonts w:ascii="Times New Roman" w:hAnsi="Times New Roman" w:cs="Times New Roman"/>
          <w:sz w:val="28"/>
          <w:szCs w:val="28"/>
        </w:rPr>
        <w:t xml:space="preserve"> %),  и  вопросов социальной сферы – </w:t>
      </w:r>
      <w:r>
        <w:rPr>
          <w:rFonts w:ascii="Times New Roman" w:hAnsi="Times New Roman" w:cs="Times New Roman"/>
          <w:sz w:val="28"/>
          <w:szCs w:val="28"/>
        </w:rPr>
        <w:t>281</w:t>
      </w:r>
      <w:r w:rsidRPr="008F370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21E7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DD097F">
        <w:rPr>
          <w:rFonts w:ascii="Times New Roman" w:hAnsi="Times New Roman" w:cs="Times New Roman"/>
          <w:sz w:val="28"/>
          <w:szCs w:val="28"/>
        </w:rPr>
        <w:t>%).</w:t>
      </w:r>
    </w:p>
    <w:p w:rsidR="000419A6" w:rsidRPr="008F370C" w:rsidRDefault="000419A6" w:rsidP="00E4123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70C">
        <w:rPr>
          <w:rFonts w:ascii="Times New Roman" w:hAnsi="Times New Roman" w:cs="Times New Roman"/>
          <w:sz w:val="28"/>
          <w:szCs w:val="28"/>
        </w:rPr>
        <w:t>Значительная часть вопросов коммунальной сферы вызвана качеством предоставления коммунальных услуг населению (прежде вего - вопросы энерго- и водоснабжения</w:t>
      </w:r>
      <w:r>
        <w:rPr>
          <w:rFonts w:ascii="Times New Roman" w:hAnsi="Times New Roman" w:cs="Times New Roman"/>
          <w:sz w:val="28"/>
          <w:szCs w:val="28"/>
        </w:rPr>
        <w:t>, тарифов на коммунальные услуги</w:t>
      </w:r>
      <w:r w:rsidRPr="008F370C">
        <w:rPr>
          <w:rFonts w:ascii="Times New Roman" w:hAnsi="Times New Roman" w:cs="Times New Roman"/>
          <w:sz w:val="28"/>
          <w:szCs w:val="28"/>
        </w:rPr>
        <w:t xml:space="preserve">).  В отчетном периоде значимыми для жителей города являются также вопросы развития </w:t>
      </w:r>
      <w:r>
        <w:rPr>
          <w:rFonts w:ascii="Times New Roman" w:hAnsi="Times New Roman" w:cs="Times New Roman"/>
          <w:sz w:val="28"/>
          <w:szCs w:val="28"/>
        </w:rPr>
        <w:t>коммунальной инфраструктуры (газ</w:t>
      </w:r>
      <w:r w:rsidRPr="008F370C">
        <w:rPr>
          <w:rFonts w:ascii="Times New Roman" w:hAnsi="Times New Roman" w:cs="Times New Roman"/>
          <w:sz w:val="28"/>
          <w:szCs w:val="28"/>
        </w:rPr>
        <w:t>оснабжение, канализование, водоснабжение, строительство дорог в сельских и поселковых округах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370C">
        <w:rPr>
          <w:rFonts w:ascii="Times New Roman" w:hAnsi="Times New Roman" w:cs="Times New Roman"/>
          <w:sz w:val="28"/>
          <w:szCs w:val="28"/>
        </w:rPr>
        <w:t>.</w:t>
      </w:r>
    </w:p>
    <w:p w:rsidR="000419A6" w:rsidRPr="00AF07D4" w:rsidRDefault="000419A6" w:rsidP="0029013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591A">
        <w:rPr>
          <w:rFonts w:ascii="Times New Roman" w:hAnsi="Times New Roman" w:cs="Times New Roman"/>
          <w:sz w:val="28"/>
          <w:szCs w:val="28"/>
        </w:rPr>
        <w:t>В</w:t>
      </w:r>
      <w:r w:rsidRPr="00B4591A">
        <w:rPr>
          <w:sz w:val="28"/>
          <w:szCs w:val="28"/>
        </w:rPr>
        <w:t xml:space="preserve"> </w:t>
      </w:r>
      <w:r w:rsidRPr="00B4591A">
        <w:rPr>
          <w:rFonts w:ascii="Times New Roman" w:hAnsi="Times New Roman" w:cs="Times New Roman"/>
          <w:sz w:val="28"/>
          <w:szCs w:val="28"/>
        </w:rPr>
        <w:t xml:space="preserve">целях эффективности рассмотрения обращений граждан </w:t>
      </w:r>
      <w:r>
        <w:rPr>
          <w:rFonts w:ascii="Times New Roman" w:hAnsi="Times New Roman" w:cs="Times New Roman"/>
          <w:sz w:val="28"/>
          <w:szCs w:val="28"/>
        </w:rPr>
        <w:t>37,5</w:t>
      </w:r>
      <w:r w:rsidRPr="00D21517">
        <w:rPr>
          <w:rFonts w:ascii="Times New Roman" w:hAnsi="Times New Roman" w:cs="Times New Roman"/>
          <w:sz w:val="28"/>
          <w:szCs w:val="28"/>
        </w:rPr>
        <w:t xml:space="preserve"> %</w:t>
      </w:r>
      <w:r w:rsidRPr="00060EC9">
        <w:rPr>
          <w:rFonts w:ascii="Times New Roman" w:hAnsi="Times New Roman" w:cs="Times New Roman"/>
          <w:sz w:val="28"/>
          <w:szCs w:val="28"/>
        </w:rPr>
        <w:t xml:space="preserve">  рассмотрено комиссионно с выездом на место.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1 полугодии 2013 года п</w:t>
      </w:r>
      <w:r w:rsidRPr="00451AB4">
        <w:rPr>
          <w:rFonts w:ascii="Times New Roman" w:hAnsi="Times New Roman" w:cs="Times New Roman"/>
          <w:sz w:val="28"/>
          <w:szCs w:val="28"/>
        </w:rPr>
        <w:t>одготовлены</w:t>
      </w:r>
      <w:r w:rsidRPr="008E19A4">
        <w:rPr>
          <w:rFonts w:ascii="Times New Roman" w:hAnsi="Times New Roman" w:cs="Times New Roman"/>
          <w:sz w:val="28"/>
          <w:szCs w:val="28"/>
        </w:rPr>
        <w:t xml:space="preserve"> материалы для </w:t>
      </w:r>
      <w:r w:rsidRPr="00060EC9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60EC9">
        <w:rPr>
          <w:rFonts w:ascii="Times New Roman" w:hAnsi="Times New Roman" w:cs="Times New Roman"/>
          <w:sz w:val="28"/>
          <w:szCs w:val="28"/>
        </w:rPr>
        <w:t>видеоприем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060EC9">
        <w:rPr>
          <w:rFonts w:ascii="Times New Roman" w:hAnsi="Times New Roman" w:cs="Times New Roman"/>
          <w:sz w:val="28"/>
          <w:szCs w:val="28"/>
        </w:rPr>
        <w:t xml:space="preserve">Администрации Президента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060EC9">
        <w:rPr>
          <w:rFonts w:ascii="Times New Roman" w:hAnsi="Times New Roman" w:cs="Times New Roman"/>
          <w:sz w:val="28"/>
          <w:szCs w:val="28"/>
        </w:rPr>
        <w:t>видеоприемов через терминал «Электронной приемной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07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419A6" w:rsidRPr="00060EC9" w:rsidRDefault="000419A6" w:rsidP="00060EC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220B">
        <w:rPr>
          <w:sz w:val="28"/>
          <w:szCs w:val="28"/>
        </w:rPr>
        <w:t xml:space="preserve">родолжает работу </w:t>
      </w:r>
      <w:r>
        <w:rPr>
          <w:sz w:val="28"/>
          <w:szCs w:val="28"/>
        </w:rPr>
        <w:t>в администрации города Сочи п</w:t>
      </w:r>
      <w:r w:rsidRPr="0012220B">
        <w:rPr>
          <w:sz w:val="28"/>
          <w:szCs w:val="28"/>
        </w:rPr>
        <w:t>о поручению Президента Российской Федерации «Прямая телефонная линия по</w:t>
      </w:r>
      <w:r>
        <w:rPr>
          <w:sz w:val="28"/>
          <w:szCs w:val="28"/>
        </w:rPr>
        <w:t xml:space="preserve"> </w:t>
      </w:r>
      <w:r w:rsidRPr="0012220B">
        <w:rPr>
          <w:sz w:val="28"/>
          <w:szCs w:val="28"/>
        </w:rPr>
        <w:t>вопросам подготовки к проведению зимних Олимпийск</w:t>
      </w:r>
      <w:r>
        <w:rPr>
          <w:sz w:val="28"/>
          <w:szCs w:val="28"/>
        </w:rPr>
        <w:t xml:space="preserve">их игр 2014 года» </w:t>
      </w:r>
      <w:r w:rsidRPr="0012220B">
        <w:rPr>
          <w:sz w:val="28"/>
          <w:szCs w:val="28"/>
        </w:rPr>
        <w:t>(т.</w:t>
      </w:r>
      <w:r>
        <w:rPr>
          <w:sz w:val="28"/>
          <w:szCs w:val="28"/>
        </w:rPr>
        <w:t>2</w:t>
      </w:r>
      <w:r w:rsidRPr="0012220B">
        <w:rPr>
          <w:sz w:val="28"/>
          <w:szCs w:val="28"/>
        </w:rPr>
        <w:t xml:space="preserve">64-30-10) </w:t>
      </w:r>
      <w:r>
        <w:rPr>
          <w:sz w:val="28"/>
          <w:szCs w:val="28"/>
        </w:rPr>
        <w:t xml:space="preserve">с включением </w:t>
      </w:r>
      <w:r w:rsidRPr="0012220B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а </w:t>
      </w:r>
      <w:r w:rsidRPr="0012220B">
        <w:rPr>
          <w:sz w:val="28"/>
          <w:szCs w:val="28"/>
        </w:rPr>
        <w:t>в схему работы объединенной</w:t>
      </w:r>
      <w:r>
        <w:rPr>
          <w:sz w:val="28"/>
          <w:szCs w:val="28"/>
        </w:rPr>
        <w:t xml:space="preserve"> </w:t>
      </w:r>
      <w:r w:rsidRPr="0012220B">
        <w:rPr>
          <w:sz w:val="28"/>
          <w:szCs w:val="28"/>
        </w:rPr>
        <w:t xml:space="preserve"> телефонной линии Единого инфо</w:t>
      </w:r>
      <w:r>
        <w:rPr>
          <w:sz w:val="28"/>
          <w:szCs w:val="28"/>
        </w:rPr>
        <w:t xml:space="preserve">рмационного центра «Сочи-2014». В рамках компетенции </w:t>
      </w:r>
      <w:r w:rsidRPr="00B76DDC">
        <w:rPr>
          <w:sz w:val="28"/>
          <w:szCs w:val="28"/>
        </w:rPr>
        <w:t>принято и разъяснено</w:t>
      </w:r>
      <w:r w:rsidRPr="00060EC9">
        <w:rPr>
          <w:sz w:val="28"/>
          <w:szCs w:val="28"/>
        </w:rPr>
        <w:t xml:space="preserve"> </w:t>
      </w:r>
      <w:r w:rsidRPr="00B76DDC">
        <w:rPr>
          <w:sz w:val="28"/>
          <w:szCs w:val="28"/>
        </w:rPr>
        <w:t>по олимпийской тематике</w:t>
      </w:r>
      <w:r w:rsidRPr="00060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1 полугодие  206 вопросов. </w:t>
      </w:r>
    </w:p>
    <w:p w:rsidR="000419A6" w:rsidRDefault="000419A6" w:rsidP="002E03B4">
      <w:pPr>
        <w:pStyle w:val="a3"/>
        <w:ind w:firstLine="708"/>
        <w:jc w:val="both"/>
        <w:rPr>
          <w:sz w:val="28"/>
          <w:szCs w:val="28"/>
        </w:rPr>
      </w:pPr>
      <w:r w:rsidRPr="00D73285">
        <w:rPr>
          <w:sz w:val="28"/>
          <w:szCs w:val="28"/>
        </w:rPr>
        <w:lastRenderedPageBreak/>
        <w:t>Активно продолжает использоваться такая форма работы с население</w:t>
      </w:r>
      <w:r>
        <w:rPr>
          <w:sz w:val="28"/>
          <w:szCs w:val="28"/>
        </w:rPr>
        <w:t>м</w:t>
      </w:r>
      <w:r w:rsidRPr="00D73285">
        <w:rPr>
          <w:sz w:val="28"/>
          <w:szCs w:val="28"/>
        </w:rPr>
        <w:t>, как выездные приемы</w:t>
      </w:r>
      <w:r>
        <w:rPr>
          <w:sz w:val="28"/>
          <w:szCs w:val="28"/>
        </w:rPr>
        <w:t xml:space="preserve"> </w:t>
      </w:r>
      <w:r w:rsidRPr="00D73285">
        <w:rPr>
          <w:sz w:val="28"/>
          <w:szCs w:val="28"/>
        </w:rPr>
        <w:t>Главы города Сочи с приглашением всех руководителей структурных подразделений администрации города Сочи и предприятий</w:t>
      </w:r>
      <w:r>
        <w:rPr>
          <w:sz w:val="28"/>
          <w:szCs w:val="28"/>
        </w:rPr>
        <w:t xml:space="preserve"> </w:t>
      </w:r>
      <w:r w:rsidRPr="00D73285">
        <w:rPr>
          <w:sz w:val="28"/>
          <w:szCs w:val="28"/>
        </w:rPr>
        <w:t>(приемы граждан проводятся в районах города по субботам)</w:t>
      </w:r>
      <w:r>
        <w:rPr>
          <w:sz w:val="28"/>
          <w:szCs w:val="28"/>
        </w:rPr>
        <w:t>.</w:t>
      </w:r>
    </w:p>
    <w:p w:rsidR="000419A6" w:rsidRPr="00D21517" w:rsidRDefault="000419A6" w:rsidP="00D21517">
      <w:pPr>
        <w:pStyle w:val="a3"/>
        <w:ind w:firstLine="708"/>
        <w:jc w:val="both"/>
        <w:rPr>
          <w:i/>
          <w:iCs/>
          <w:sz w:val="28"/>
          <w:szCs w:val="28"/>
        </w:rPr>
      </w:pPr>
      <w:r w:rsidRPr="00952ADB">
        <w:rPr>
          <w:sz w:val="28"/>
          <w:szCs w:val="28"/>
        </w:rPr>
        <w:t xml:space="preserve"> Главой города Сочи А.Н. Пахомовым за </w:t>
      </w:r>
      <w:r>
        <w:rPr>
          <w:sz w:val="28"/>
          <w:szCs w:val="28"/>
        </w:rPr>
        <w:t>1 полугодие проведен 21 прием граждан,  на которых  принят</w:t>
      </w:r>
      <w:r w:rsidRPr="00952ADB">
        <w:rPr>
          <w:sz w:val="28"/>
          <w:szCs w:val="28"/>
        </w:rPr>
        <w:t xml:space="preserve"> </w:t>
      </w:r>
      <w:r>
        <w:rPr>
          <w:sz w:val="28"/>
          <w:szCs w:val="28"/>
        </w:rPr>
        <w:t>251</w:t>
      </w:r>
      <w:r w:rsidRPr="00952A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952ADB">
        <w:rPr>
          <w:sz w:val="28"/>
          <w:szCs w:val="28"/>
        </w:rPr>
        <w:t xml:space="preserve">Заместители Главы города Сочи </w:t>
      </w:r>
      <w:r>
        <w:rPr>
          <w:sz w:val="28"/>
          <w:szCs w:val="28"/>
        </w:rPr>
        <w:t xml:space="preserve">в 1 полугодии провели 34 приема и </w:t>
      </w:r>
      <w:r w:rsidRPr="00952ADB">
        <w:rPr>
          <w:sz w:val="28"/>
          <w:szCs w:val="28"/>
        </w:rPr>
        <w:t xml:space="preserve">приняли </w:t>
      </w:r>
      <w:r>
        <w:rPr>
          <w:sz w:val="28"/>
          <w:szCs w:val="28"/>
        </w:rPr>
        <w:t>425</w:t>
      </w:r>
      <w:r w:rsidRPr="00952AD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  <w:r w:rsidRPr="003522AF">
        <w:rPr>
          <w:sz w:val="28"/>
          <w:szCs w:val="28"/>
        </w:rPr>
        <w:t xml:space="preserve"> </w:t>
      </w:r>
    </w:p>
    <w:p w:rsidR="000419A6" w:rsidRPr="00340A3D" w:rsidRDefault="000419A6" w:rsidP="002E03B4">
      <w:pPr>
        <w:pStyle w:val="a3"/>
        <w:ind w:right="-2" w:firstLine="708"/>
        <w:jc w:val="both"/>
        <w:rPr>
          <w:sz w:val="28"/>
          <w:szCs w:val="28"/>
        </w:rPr>
      </w:pPr>
      <w:r w:rsidRPr="00340A3D">
        <w:rPr>
          <w:sz w:val="28"/>
          <w:szCs w:val="28"/>
        </w:rPr>
        <w:t xml:space="preserve">Еженедельные приемы граждан в соответствии с графиком приема, утвержденным распоряжением Главы города Сочи, проводят главы администраций внутригородских районов города.  Всего в </w:t>
      </w:r>
      <w:r>
        <w:rPr>
          <w:sz w:val="28"/>
          <w:szCs w:val="28"/>
        </w:rPr>
        <w:t xml:space="preserve">1 полугодии </w:t>
      </w:r>
      <w:r w:rsidRPr="00340A3D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340A3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40A3D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 363</w:t>
      </w:r>
      <w:r w:rsidRPr="00340A3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340A3D">
        <w:rPr>
          <w:sz w:val="28"/>
          <w:szCs w:val="28"/>
        </w:rPr>
        <w:t xml:space="preserve">. </w:t>
      </w:r>
    </w:p>
    <w:p w:rsidR="000419A6" w:rsidRPr="00252911" w:rsidRDefault="000419A6" w:rsidP="002E03B4">
      <w:pPr>
        <w:pStyle w:val="a3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Активно используются такие</w:t>
      </w:r>
      <w:r w:rsidRPr="00340A3D">
        <w:rPr>
          <w:sz w:val="28"/>
          <w:szCs w:val="28"/>
        </w:rPr>
        <w:t xml:space="preserve"> формы работы</w:t>
      </w:r>
      <w:r>
        <w:rPr>
          <w:sz w:val="28"/>
          <w:szCs w:val="28"/>
        </w:rPr>
        <w:t xml:space="preserve">, </w:t>
      </w:r>
      <w:r w:rsidRPr="001A04FA">
        <w:rPr>
          <w:sz w:val="28"/>
          <w:szCs w:val="28"/>
        </w:rPr>
        <w:t xml:space="preserve"> как </w:t>
      </w:r>
      <w:r>
        <w:rPr>
          <w:sz w:val="28"/>
          <w:szCs w:val="28"/>
        </w:rPr>
        <w:t>обращение граждан по сети Интернет. В холлах администрации города Сочи, администраций внутригородских районов города продолжают</w:t>
      </w:r>
      <w:r w:rsidR="00DD097F">
        <w:rPr>
          <w:sz w:val="28"/>
          <w:szCs w:val="28"/>
        </w:rPr>
        <w:t xml:space="preserve"> работу инфо</w:t>
      </w:r>
      <w:r>
        <w:rPr>
          <w:sz w:val="28"/>
          <w:szCs w:val="28"/>
        </w:rPr>
        <w:t xml:space="preserve">маты, посредством  которых граждане могут написать письма на имя главы администрации (губернатора)  Краснодарского края А.Н. Ткачева,  Главы города Сочи </w:t>
      </w:r>
      <w:r w:rsidR="00F21E7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А.Н. Пахомова.  В администрации города  Сочи продолжает работу</w:t>
      </w:r>
      <w:r w:rsidRPr="00252911">
        <w:t xml:space="preserve"> </w:t>
      </w:r>
      <w:r w:rsidRPr="00252911">
        <w:rPr>
          <w:sz w:val="28"/>
          <w:szCs w:val="28"/>
        </w:rPr>
        <w:t>типово</w:t>
      </w:r>
      <w:r>
        <w:rPr>
          <w:sz w:val="28"/>
          <w:szCs w:val="28"/>
        </w:rPr>
        <w:t>й</w:t>
      </w:r>
      <w:r w:rsidRPr="00252911">
        <w:rPr>
          <w:sz w:val="28"/>
          <w:szCs w:val="28"/>
        </w:rPr>
        <w:t xml:space="preserve"> терминал системы электронных приемных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Pr="0025291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0419A6" w:rsidRPr="003D67C9" w:rsidRDefault="000419A6" w:rsidP="002E03B4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D824C4">
        <w:rPr>
          <w:sz w:val="28"/>
          <w:szCs w:val="28"/>
        </w:rPr>
        <w:t xml:space="preserve">Организованы и </w:t>
      </w:r>
      <w:proofErr w:type="gramStart"/>
      <w:r w:rsidRPr="00D824C4">
        <w:rPr>
          <w:sz w:val="28"/>
          <w:szCs w:val="28"/>
        </w:rPr>
        <w:t>действуют</w:t>
      </w:r>
      <w:proofErr w:type="gramEnd"/>
      <w:r w:rsidRPr="00D824C4">
        <w:rPr>
          <w:sz w:val="28"/>
          <w:szCs w:val="28"/>
        </w:rPr>
        <w:t xml:space="preserve"> Интернет он-лайн приемные руководителей </w:t>
      </w:r>
      <w:r>
        <w:rPr>
          <w:sz w:val="28"/>
          <w:szCs w:val="28"/>
        </w:rPr>
        <w:t xml:space="preserve">администрации города Сочи и </w:t>
      </w:r>
      <w:r w:rsidRPr="00D824C4">
        <w:rPr>
          <w:sz w:val="28"/>
          <w:szCs w:val="28"/>
        </w:rPr>
        <w:t>отраслевых (функциональных) органов администрации города Сочи.</w:t>
      </w:r>
      <w:r>
        <w:rPr>
          <w:sz w:val="28"/>
          <w:szCs w:val="28"/>
        </w:rPr>
        <w:t xml:space="preserve">  Продолжает работу круглосуточная «Прямая линия Главы города Сочи». В течение 1 полугодия  2013 года поступило 54025 звонков граждан, отработано в режиме он-лайн – 53507, по 518 обращениям оформлены карточки и поставлены на контроль.</w:t>
      </w:r>
    </w:p>
    <w:sectPr w:rsidR="000419A6" w:rsidRPr="003D67C9" w:rsidSect="00340A3D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710"/>
    <w:rsid w:val="0000496C"/>
    <w:rsid w:val="00015D41"/>
    <w:rsid w:val="000176C4"/>
    <w:rsid w:val="00030D85"/>
    <w:rsid w:val="00035A80"/>
    <w:rsid w:val="000419A6"/>
    <w:rsid w:val="00060CF7"/>
    <w:rsid w:val="00060EC9"/>
    <w:rsid w:val="000635EE"/>
    <w:rsid w:val="000806D0"/>
    <w:rsid w:val="00087BA7"/>
    <w:rsid w:val="000A224C"/>
    <w:rsid w:val="000C16A9"/>
    <w:rsid w:val="000E00F8"/>
    <w:rsid w:val="000E58FF"/>
    <w:rsid w:val="000F060E"/>
    <w:rsid w:val="000F5760"/>
    <w:rsid w:val="0012220B"/>
    <w:rsid w:val="00123131"/>
    <w:rsid w:val="00126A62"/>
    <w:rsid w:val="0014196E"/>
    <w:rsid w:val="00145342"/>
    <w:rsid w:val="00170903"/>
    <w:rsid w:val="00173078"/>
    <w:rsid w:val="00181BF1"/>
    <w:rsid w:val="00181C25"/>
    <w:rsid w:val="001A04FA"/>
    <w:rsid w:val="001C3101"/>
    <w:rsid w:val="001D6B32"/>
    <w:rsid w:val="001D7606"/>
    <w:rsid w:val="001E06E5"/>
    <w:rsid w:val="001F06E8"/>
    <w:rsid w:val="001F1EDF"/>
    <w:rsid w:val="001F3F4A"/>
    <w:rsid w:val="00201AF7"/>
    <w:rsid w:val="00222437"/>
    <w:rsid w:val="00222AB8"/>
    <w:rsid w:val="0023269C"/>
    <w:rsid w:val="002345EA"/>
    <w:rsid w:val="00234C34"/>
    <w:rsid w:val="00250993"/>
    <w:rsid w:val="00252911"/>
    <w:rsid w:val="0026641A"/>
    <w:rsid w:val="00267C7E"/>
    <w:rsid w:val="00285EEB"/>
    <w:rsid w:val="00290139"/>
    <w:rsid w:val="00293CC5"/>
    <w:rsid w:val="002A032C"/>
    <w:rsid w:val="002A3EC8"/>
    <w:rsid w:val="002C00AE"/>
    <w:rsid w:val="002C2E80"/>
    <w:rsid w:val="002C4ED9"/>
    <w:rsid w:val="002E03B4"/>
    <w:rsid w:val="002F4C39"/>
    <w:rsid w:val="0030728E"/>
    <w:rsid w:val="00315230"/>
    <w:rsid w:val="00316FE6"/>
    <w:rsid w:val="00321856"/>
    <w:rsid w:val="003360F6"/>
    <w:rsid w:val="003379C3"/>
    <w:rsid w:val="00340A3D"/>
    <w:rsid w:val="00341B63"/>
    <w:rsid w:val="0034242F"/>
    <w:rsid w:val="003522AF"/>
    <w:rsid w:val="00353FBA"/>
    <w:rsid w:val="00355F38"/>
    <w:rsid w:val="00371460"/>
    <w:rsid w:val="00376B29"/>
    <w:rsid w:val="00386E69"/>
    <w:rsid w:val="00390BEE"/>
    <w:rsid w:val="003C2CAD"/>
    <w:rsid w:val="003D0708"/>
    <w:rsid w:val="003D3650"/>
    <w:rsid w:val="003D67C9"/>
    <w:rsid w:val="003E087D"/>
    <w:rsid w:val="003E5AE8"/>
    <w:rsid w:val="003F2D34"/>
    <w:rsid w:val="003F357D"/>
    <w:rsid w:val="00400E06"/>
    <w:rsid w:val="00411B99"/>
    <w:rsid w:val="004131CC"/>
    <w:rsid w:val="00421815"/>
    <w:rsid w:val="00430717"/>
    <w:rsid w:val="00431A5F"/>
    <w:rsid w:val="004327F5"/>
    <w:rsid w:val="004360F0"/>
    <w:rsid w:val="00437BA1"/>
    <w:rsid w:val="00451A2C"/>
    <w:rsid w:val="00451AB4"/>
    <w:rsid w:val="00457C4D"/>
    <w:rsid w:val="004624E6"/>
    <w:rsid w:val="0047280F"/>
    <w:rsid w:val="00472ECD"/>
    <w:rsid w:val="004804FB"/>
    <w:rsid w:val="004A32F9"/>
    <w:rsid w:val="004B46D6"/>
    <w:rsid w:val="00502BE5"/>
    <w:rsid w:val="00507CE9"/>
    <w:rsid w:val="00522A0F"/>
    <w:rsid w:val="0052468F"/>
    <w:rsid w:val="00534B40"/>
    <w:rsid w:val="00536332"/>
    <w:rsid w:val="005373D1"/>
    <w:rsid w:val="00555EEA"/>
    <w:rsid w:val="00557C66"/>
    <w:rsid w:val="00564002"/>
    <w:rsid w:val="00565FB6"/>
    <w:rsid w:val="005754C8"/>
    <w:rsid w:val="005772B8"/>
    <w:rsid w:val="00577A6D"/>
    <w:rsid w:val="00585970"/>
    <w:rsid w:val="005957BC"/>
    <w:rsid w:val="005C6D66"/>
    <w:rsid w:val="005D4968"/>
    <w:rsid w:val="005E592B"/>
    <w:rsid w:val="00605BD1"/>
    <w:rsid w:val="006307F3"/>
    <w:rsid w:val="00636C91"/>
    <w:rsid w:val="006779E7"/>
    <w:rsid w:val="0069331E"/>
    <w:rsid w:val="006A7DA8"/>
    <w:rsid w:val="006B666A"/>
    <w:rsid w:val="006C7889"/>
    <w:rsid w:val="006D0341"/>
    <w:rsid w:val="006D69AA"/>
    <w:rsid w:val="006E280E"/>
    <w:rsid w:val="006F0E3E"/>
    <w:rsid w:val="006F7807"/>
    <w:rsid w:val="00705237"/>
    <w:rsid w:val="00706D2F"/>
    <w:rsid w:val="0071088F"/>
    <w:rsid w:val="007129C9"/>
    <w:rsid w:val="007142B3"/>
    <w:rsid w:val="00714D95"/>
    <w:rsid w:val="00724FB3"/>
    <w:rsid w:val="007325E9"/>
    <w:rsid w:val="00756C07"/>
    <w:rsid w:val="00757D5F"/>
    <w:rsid w:val="007A63BA"/>
    <w:rsid w:val="007C1C3E"/>
    <w:rsid w:val="007C1DCB"/>
    <w:rsid w:val="007C20A3"/>
    <w:rsid w:val="007C55E5"/>
    <w:rsid w:val="007E5FF5"/>
    <w:rsid w:val="007F2294"/>
    <w:rsid w:val="007F4F5E"/>
    <w:rsid w:val="00801009"/>
    <w:rsid w:val="0081035B"/>
    <w:rsid w:val="00811425"/>
    <w:rsid w:val="008264D4"/>
    <w:rsid w:val="00845D60"/>
    <w:rsid w:val="00855178"/>
    <w:rsid w:val="00867CD6"/>
    <w:rsid w:val="00897A18"/>
    <w:rsid w:val="008A1CD4"/>
    <w:rsid w:val="008A5305"/>
    <w:rsid w:val="008C641D"/>
    <w:rsid w:val="008E1023"/>
    <w:rsid w:val="008E19A4"/>
    <w:rsid w:val="008E1EA1"/>
    <w:rsid w:val="008F370C"/>
    <w:rsid w:val="008F66CD"/>
    <w:rsid w:val="00904D7D"/>
    <w:rsid w:val="00905AAB"/>
    <w:rsid w:val="009102D3"/>
    <w:rsid w:val="009115B7"/>
    <w:rsid w:val="00913CF0"/>
    <w:rsid w:val="00925D63"/>
    <w:rsid w:val="00932C1B"/>
    <w:rsid w:val="00933E9E"/>
    <w:rsid w:val="00952ADB"/>
    <w:rsid w:val="009569FB"/>
    <w:rsid w:val="00972E8E"/>
    <w:rsid w:val="00980F5C"/>
    <w:rsid w:val="00990F0F"/>
    <w:rsid w:val="009A4B58"/>
    <w:rsid w:val="009B05AE"/>
    <w:rsid w:val="00A138C8"/>
    <w:rsid w:val="00A2617E"/>
    <w:rsid w:val="00A43F22"/>
    <w:rsid w:val="00A55CE3"/>
    <w:rsid w:val="00A7065D"/>
    <w:rsid w:val="00AB2CB6"/>
    <w:rsid w:val="00AB6FED"/>
    <w:rsid w:val="00AC0268"/>
    <w:rsid w:val="00AC5964"/>
    <w:rsid w:val="00AF07D4"/>
    <w:rsid w:val="00B0111A"/>
    <w:rsid w:val="00B02D20"/>
    <w:rsid w:val="00B059F7"/>
    <w:rsid w:val="00B13015"/>
    <w:rsid w:val="00B207DC"/>
    <w:rsid w:val="00B26253"/>
    <w:rsid w:val="00B34132"/>
    <w:rsid w:val="00B34469"/>
    <w:rsid w:val="00B4591A"/>
    <w:rsid w:val="00B46710"/>
    <w:rsid w:val="00B706D9"/>
    <w:rsid w:val="00B73EB8"/>
    <w:rsid w:val="00B74A22"/>
    <w:rsid w:val="00B76DDC"/>
    <w:rsid w:val="00B81D88"/>
    <w:rsid w:val="00B86EDE"/>
    <w:rsid w:val="00B943B2"/>
    <w:rsid w:val="00BA192F"/>
    <w:rsid w:val="00BB0D2C"/>
    <w:rsid w:val="00BB275B"/>
    <w:rsid w:val="00BB4969"/>
    <w:rsid w:val="00BD1EE0"/>
    <w:rsid w:val="00BE5828"/>
    <w:rsid w:val="00BE5848"/>
    <w:rsid w:val="00C0138A"/>
    <w:rsid w:val="00C50259"/>
    <w:rsid w:val="00C51334"/>
    <w:rsid w:val="00C86195"/>
    <w:rsid w:val="00C9131A"/>
    <w:rsid w:val="00C929FC"/>
    <w:rsid w:val="00C95133"/>
    <w:rsid w:val="00C96302"/>
    <w:rsid w:val="00C97262"/>
    <w:rsid w:val="00CB6C68"/>
    <w:rsid w:val="00CC6DF2"/>
    <w:rsid w:val="00CE43E3"/>
    <w:rsid w:val="00D070EF"/>
    <w:rsid w:val="00D12EFB"/>
    <w:rsid w:val="00D21517"/>
    <w:rsid w:val="00D22728"/>
    <w:rsid w:val="00D32EA8"/>
    <w:rsid w:val="00D34691"/>
    <w:rsid w:val="00D41F3C"/>
    <w:rsid w:val="00D73285"/>
    <w:rsid w:val="00D75D00"/>
    <w:rsid w:val="00D812CE"/>
    <w:rsid w:val="00D824C4"/>
    <w:rsid w:val="00DA33FA"/>
    <w:rsid w:val="00DB5BE1"/>
    <w:rsid w:val="00DD097F"/>
    <w:rsid w:val="00DF7068"/>
    <w:rsid w:val="00E03932"/>
    <w:rsid w:val="00E17840"/>
    <w:rsid w:val="00E21CB1"/>
    <w:rsid w:val="00E34D6B"/>
    <w:rsid w:val="00E34D8E"/>
    <w:rsid w:val="00E41233"/>
    <w:rsid w:val="00E4778C"/>
    <w:rsid w:val="00E47E6F"/>
    <w:rsid w:val="00E86BC3"/>
    <w:rsid w:val="00E95842"/>
    <w:rsid w:val="00EB10E3"/>
    <w:rsid w:val="00ED4F24"/>
    <w:rsid w:val="00EE1FA5"/>
    <w:rsid w:val="00EF077E"/>
    <w:rsid w:val="00EF7074"/>
    <w:rsid w:val="00F060CB"/>
    <w:rsid w:val="00F15CBD"/>
    <w:rsid w:val="00F17759"/>
    <w:rsid w:val="00F21E71"/>
    <w:rsid w:val="00F377E4"/>
    <w:rsid w:val="00F4220A"/>
    <w:rsid w:val="00F448C5"/>
    <w:rsid w:val="00F50667"/>
    <w:rsid w:val="00F515D8"/>
    <w:rsid w:val="00F60B09"/>
    <w:rsid w:val="00F759AB"/>
    <w:rsid w:val="00F95423"/>
    <w:rsid w:val="00FA1DC9"/>
    <w:rsid w:val="00FB0F56"/>
    <w:rsid w:val="00FB2A69"/>
    <w:rsid w:val="00FD1400"/>
    <w:rsid w:val="00FE0423"/>
    <w:rsid w:val="00FE06F7"/>
    <w:rsid w:val="00FF2E67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46710"/>
    <w:pPr>
      <w:spacing w:line="360" w:lineRule="auto"/>
    </w:pPr>
    <w:rPr>
      <w:sz w:val="32"/>
      <w:szCs w:val="32"/>
    </w:rPr>
  </w:style>
  <w:style w:type="character" w:customStyle="1" w:styleId="a4">
    <w:name w:val="Основной текст Знак"/>
    <w:link w:val="a3"/>
    <w:uiPriority w:val="99"/>
    <w:semiHidden/>
    <w:locked/>
    <w:rsid w:val="00B4671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rsid w:val="00B46710"/>
    <w:pPr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46710"/>
    <w:rPr>
      <w:rFonts w:ascii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rsid w:val="00B467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181B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81BF1"/>
    <w:rPr>
      <w:rFonts w:ascii="Tahoma" w:hAnsi="Tahoma" w:cs="Tahoma"/>
      <w:sz w:val="16"/>
      <w:szCs w:val="16"/>
      <w:lang w:val="x-none" w:eastAsia="ru-RU"/>
    </w:rPr>
  </w:style>
  <w:style w:type="paragraph" w:styleId="aa">
    <w:name w:val="No Spacing"/>
    <w:uiPriority w:val="99"/>
    <w:qFormat/>
    <w:rsid w:val="00756C0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PC</cp:lastModifiedBy>
  <cp:revision>3</cp:revision>
  <cp:lastPrinted>2013-07-06T13:59:00Z</cp:lastPrinted>
  <dcterms:created xsi:type="dcterms:W3CDTF">2013-11-06T15:37:00Z</dcterms:created>
  <dcterms:modified xsi:type="dcterms:W3CDTF">2013-11-11T15:31:00Z</dcterms:modified>
</cp:coreProperties>
</file>