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CE" w:rsidRDefault="005532CE" w:rsidP="009626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Постановление Правительства Российской Федерации от 7 октября 2017 года № 1235</w:t>
      </w:r>
      <w:r w:rsidRPr="00962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</w:t>
      </w:r>
    </w:p>
    <w:p w:rsidR="009626D7" w:rsidRPr="009626D7" w:rsidRDefault="009626D7" w:rsidP="009626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23B1D" w:rsidRDefault="00F23B1D" w:rsidP="009626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5"/>
        <w:tblW w:w="10910" w:type="dxa"/>
        <w:jc w:val="center"/>
        <w:tblLook w:val="04A0" w:firstRow="1" w:lastRow="0" w:firstColumn="1" w:lastColumn="0" w:noHBand="0" w:noVBand="1"/>
      </w:tblPr>
      <w:tblGrid>
        <w:gridCol w:w="675"/>
        <w:gridCol w:w="3119"/>
        <w:gridCol w:w="2126"/>
        <w:gridCol w:w="4990"/>
      </w:tblGrid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D2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D2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объекта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D2A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Принадлежность (федеральная, муниципальная, частная)</w:t>
            </w:r>
          </w:p>
        </w:tc>
        <w:tc>
          <w:tcPr>
            <w:tcW w:w="4990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D2A">
              <w:rPr>
                <w:rFonts w:ascii="Times New Roman" w:eastAsia="Calibri" w:hAnsi="Times New Roman" w:cs="Times New Roman"/>
                <w:sz w:val="24"/>
                <w:szCs w:val="24"/>
              </w:rPr>
              <w:t>Адрес расположения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гимназия № 1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Юных ленинцев, 5/1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2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Кубанская, 4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лицей № 3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Ушинского, 3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4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Чехова, 37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гимназия № 5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Адлерская, 4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гимназия № 6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Абрикосовая, 23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7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Чайковского, 7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гимназия № 8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Парковая, 19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гимназия № 9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Бытха, 1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10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Чехова, 23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11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Чекменева, 45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12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Донская, 36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13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Чебрикова, 5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14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Туапсинская, 11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гимназия № 15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60 лет ВЛКСМ, 12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гимназия № 16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Бытха, 57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18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Апшеронская, 1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20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Труда, 29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лицей № 22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Учительская, 19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лицей № 23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Виноградная, 45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24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Цветной бульвар, 40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25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Ульянова, 55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26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Голубые Дали, 60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27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Ленина, 147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28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Лесная, 1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29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село Нижняя Шиловка, улица Светогорская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31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Просвещения, 102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38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село Веселое, улица Полевая, 12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ООШ № 43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село Красная Воля, улица Школьная, 1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ООШ № 44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село Пластунка, улица Джапаридзе, 47 а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гимназия № 44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Макаренко, 31, г. Сочи, улица Вишневая, 7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ООШ № 48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село Галицино, улица Батайская, 43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49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Богдана хмельницкого, 24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53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Гастелло, 29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ООШ № 55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село Измайловка, переулок Калиновый, 22 а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ООШ № 56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село Калиновое озеро, улица Котельная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57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село Прогресс, улица Юбилейная, 46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лицей № 59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Садовая, 51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65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поселок Красная Поляна, улица Турчинского, 42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66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село Высокое, улица Некрасова, 4 а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67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село Черешня, улица Владимировская 67/1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75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Победы, 101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гимназия № 76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поселок Дагомыс, улица Гайдара, 11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77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Лоо, улица Астраханская, 7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78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поселок Головинка, улица Центральная, 93 а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79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поселок Макопсе, улица Свободы, 30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80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Калараш, 99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ООШ № 81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село Волковка, улица Космическая, 1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82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поселок Дагомыс, улица Армавирская, 150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83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поселок Каткова Щель, улица Магистральная, 26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84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поселок Совет-Квадже улица Сибирская, 9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85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село Сергей Поле, переулок Прудный, 14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86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поселок Уч-Дере, улица Курчатова, 11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87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село Горное Лоо, улица Лооская, 28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88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село Верхняя Беранда, улица Араратская, 16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89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поселок Вардане, улица Молодежная, 36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90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аул Большой Кичмай, улица Ачмизова, 102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91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поселок Якорная Щель, улица Главная, 66 а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92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Солоники, 16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ООШ № 93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поселок Мирный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94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аул Хаджико, улица Левобережная, 1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лицей № 95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Победы, 101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96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село Харциз Первый, улица Лучевая, 7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ООШ № 97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село Барановка, улица Золотая, 1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ООШ № 99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переулок Павлова, 18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100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Худякова, 15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В(с)ОШ № 1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Горького, 44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</w:t>
            </w:r>
            <w:proofErr w:type="spellStart"/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</w:t>
            </w:r>
            <w:proofErr w:type="spellEnd"/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 – д/с № 80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Крымская, 22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НОШ – д/с № 85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Воровского, 51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4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Чекменева,16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5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Советская, 57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6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Гагарина, 39 а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7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Октября, 5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9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Ростовская, 10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11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Гагарина, 17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12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Дивноморская, 4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14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Яна Фабрициуса, 2/16 а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17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Гагарина, 15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№19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Абрикосовая, 11 а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23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Санаторная, 40 а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27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Грибоедова, 35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28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Ворошиловская, 5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32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Донская, 46 а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МДОБУдетский сад № 33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Гагарина, 64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34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Клубничная, 30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35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Труда, 6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36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Ялтинская, 26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39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переулок Трунова, 3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40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переулок Безымянный, 9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41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Красных партизан, 6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42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Звездная, 18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45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Цветной бульвар, 32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46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Ульянова, 84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47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Цветной бульвар, 30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49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Свердлова, 104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50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Фигурная, 3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51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Худякова, 3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52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Общинная, 59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53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село Орел-Изумруд, улица Малиновая, 5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55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переулок Революции, 4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56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село Веселое, улица Мира, 16 а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57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переулок Калиновый, 22 а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63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Родниковая, 7 а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67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Ясногорская, 8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69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Цветной бульвар, 18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72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село Горное Лоо, улица Обзорная, 2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74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поселок Головинка, улица Коммунаров, 1 а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76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поселок Дагомысс, Батумское шоссе, 25 а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78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Пирогова, 3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79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Чебрикова, 1 а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81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Чайковского, 47 а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82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Чехова, 25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83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Ялтинская, 14 а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84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Победы, 95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86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Абрикосовая, 2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87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Курская, 56/1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92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переулок Ереванский, 10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93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Калинина, 34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97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аул Хаджико, улица Левобережная, 1 б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№104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Калараш, 143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105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Донская, 31 а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107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Голубые Дали, 21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109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Менделеева, 10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110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Гранатная, 3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111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Лазарева, 46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113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Голубые дали, 21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114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Богдана хмельницкого, 7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115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Панфилова, 1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117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поселок Красная Поляна, улица Турчинского, 29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118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Партизанская, 16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120 "Калинка"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60 лет ВЛКСМ, 28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121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Лесная,37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122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поселок Дагомыс, Батумское шоссе, 37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123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Лесная, 28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124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аул Большок Кичмай, улица Ачмизова, 46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125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Партизанская, 40 а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126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поселок Дагомыс, улица Перевальная, 19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127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Малышева, 4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128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Красноармейская, 10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132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Донская, 36 а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134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Дивноморская, 2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136 "Умка"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Пирогова, 5/1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139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Депутатская, 12/17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140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Искры, 50/6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166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Кирпичная, 3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ДЮСШ № 1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Парковая, 19/4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ДЮСШ № 2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Поярко, 2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6D2A" w:rsidRPr="005F6D2A" w:rsidRDefault="005F6D2A" w:rsidP="009626D7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ДЮСШ № 4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Ленина, 40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ДЮСШ № 5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Чайковского, 1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ДЮСШ № 6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Колхозная, 3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ДЮСШ № 7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20-й Горнострелковой дивизии, 1/8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ДЮСШ № 8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поселок Дагомыс, улица Гайдара, 11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ДЮСШ № 9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Труда, 29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ДЮСШ № 10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Ленина, 40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ДЮСШ №17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Горького, 87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ЦВР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Курортный проспект, 32 б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ЦТРиГО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Красноармейская, 30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ЭБЦ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Альпийская, 5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СЮТ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Макаренко, 1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ЦДОД "СИБ"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ул. Конституции СССР, 26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ЦДиЮТиЭ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Орджоникидзе, 10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ЦДО "Хоста"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Ялтинская, 16 а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ЦДО "Ступени"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Садовая, 18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ЦДОД "Ориентир"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Демократическая, 43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ЦДО "Радуга"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Вокзальная, 2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ЦДТ "Дагомыс"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поселок Дагомыс, улица Гайдара, 11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ДО "ЦДО "Новое поколение"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Лазаревский район, улица Львовская, 2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гимназия «Школа бизнеса»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Чехова, 40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школа-интернат №2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Плеханова, 42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дошкольное образовательное частное учреждение детский сад № 21 «Светлана»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(Сочинское санаторно-курортное объединение)</w:t>
            </w:r>
          </w:p>
        </w:tc>
        <w:tc>
          <w:tcPr>
            <w:tcW w:w="4990" w:type="dxa"/>
            <w:vAlign w:val="center"/>
          </w:tcPr>
          <w:p w:rsidR="005F6D2A" w:rsidRPr="005F6D2A" w:rsidRDefault="004B0C45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5F6D2A" w:rsidRPr="005F6D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Депутатская ул., 12/17, микрорайон Светлана, Сочи</w:t>
              </w:r>
            </w:hyperlink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дошкольное образовательное учреждение «Детский сад «Сочи»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Президента Российской Федерации</w:t>
            </w:r>
          </w:p>
        </w:tc>
        <w:tc>
          <w:tcPr>
            <w:tcW w:w="4990" w:type="dxa"/>
            <w:vAlign w:val="center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 ул. Гагарина 25а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«Сочинский государственный университет»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</w:t>
            </w:r>
          </w:p>
        </w:tc>
        <w:tc>
          <w:tcPr>
            <w:tcW w:w="4990" w:type="dxa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Советская, 26а; улица Политехническая, 7;</w:t>
            </w:r>
          </w:p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Пластунская, 94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Сочинский филиал ФГБОУ ВО «Всероссийский государственный университет юстиции (РПА МИНЮСТА РОССИИ)»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</w:t>
            </w:r>
          </w:p>
        </w:tc>
        <w:tc>
          <w:tcPr>
            <w:tcW w:w="4990" w:type="dxa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Дагомысская, 42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ОЧУ ВО «Международный инновационный университет»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Calibri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4990" w:type="dxa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Орджоникидзе, 10а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Сочинский институт (филиал) ФГАОУ ВО «Российский университет дружбы народов»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</w:t>
            </w:r>
          </w:p>
        </w:tc>
        <w:tc>
          <w:tcPr>
            <w:tcW w:w="4990" w:type="dxa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Куйбышева, 24, улица Куйбышева, 32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Университетский экономико-технологический колледж (структурное подразделение ФГБОУ ВО «Сочинский государственный университет»)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Calibri" w:eastAsia="Calibri" w:hAnsi="Calibri" w:cs="Times New Roman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</w:t>
            </w:r>
          </w:p>
        </w:tc>
        <w:tc>
          <w:tcPr>
            <w:tcW w:w="4990" w:type="dxa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улица Чайковского, 45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КК «Сочинский колледж поликультурного образования»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Calibri" w:eastAsia="Calibri" w:hAnsi="Calibri" w:cs="Times New Roman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4990" w:type="dxa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6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F6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Сочи, Центральный район, </w:t>
            </w: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5F6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Гагарина, 10 а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ГБПОУ «Сочинский медицинский колледж» министерства здравоохранения Краснодарского края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Calibri" w:eastAsia="Calibri" w:hAnsi="Calibri" w:cs="Times New Roman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4990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Сочи, </w:t>
            </w: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5F6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Орджоникидзе, 25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ГБПОУ СПО «Сочинский колледж искусств»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Calibri" w:eastAsia="Calibri" w:hAnsi="Calibri" w:cs="Times New Roman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4990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6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F6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Сочи, </w:t>
            </w: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5F6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Курортный проспект, 32-а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ГБПОУ КК «Сочинский профессиональный техникум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Calibri" w:eastAsia="Calibri" w:hAnsi="Calibri" w:cs="Times New Roman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4990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Сочи, </w:t>
            </w: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5F6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Донская, 13-а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ГБПОУ КК «Сочинский торгово-технологический техникум»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Calibri" w:eastAsia="Calibri" w:hAnsi="Calibri" w:cs="Times New Roman"/>
              </w:rPr>
            </w:pP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4990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 Сочи, </w:t>
            </w: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5F6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Гагарина 10а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ЧУ ПОО «Академический колледж»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Calibri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4990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 Сочи, </w:t>
            </w: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5F6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Ландышевая, 12, корп. 4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НЧОУ ПОО «Кубанский юридический колледж»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Calibri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4990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Сочи, </w:t>
            </w: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5F6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Горького, 87,</w:t>
            </w:r>
          </w:p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6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proofErr w:type="gramEnd"/>
            <w:r w:rsidRPr="005F6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НЧУ ПОО «Сочинский гуманитарно-экономический колледж»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Calibri" w:eastAsia="Calibri" w:hAnsi="Calibri" w:cs="Times New Roman"/>
              </w:rPr>
            </w:pPr>
            <w:r w:rsidRPr="005F6D2A">
              <w:rPr>
                <w:rFonts w:ascii="Times New Roman" w:eastAsia="Calibri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4990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 Сочи, пер. Строительный, 10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ЧПОУ «Сочинский социально-технический техникум»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Calibri" w:eastAsia="Calibri" w:hAnsi="Calibri" w:cs="Times New Roman"/>
              </w:rPr>
            </w:pPr>
            <w:r w:rsidRPr="005F6D2A">
              <w:rPr>
                <w:rFonts w:ascii="Times New Roman" w:eastAsia="Calibri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4990" w:type="dxa"/>
          </w:tcPr>
          <w:p w:rsidR="005F6D2A" w:rsidRPr="005F6D2A" w:rsidRDefault="005F6D2A" w:rsidP="0096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Сочи, </w:t>
            </w: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5F6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Возрождения, 8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ПОО ЧУ «Автомобильно-дорожный колледж»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Calibri" w:eastAsia="Calibri" w:hAnsi="Calibri" w:cs="Times New Roman"/>
              </w:rPr>
            </w:pPr>
            <w:r w:rsidRPr="005F6D2A">
              <w:rPr>
                <w:rFonts w:ascii="Times New Roman" w:eastAsia="Calibri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4990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Сочи, </w:t>
            </w: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5F6D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 Яна Фабрициуса, 26а/1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ЧПОУ «Колледж гостиничного бизнеса» в</w:t>
            </w:r>
          </w:p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 Сочи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Calibri" w:eastAsia="Calibri" w:hAnsi="Calibri" w:cs="Times New Roman"/>
              </w:rPr>
            </w:pPr>
            <w:r w:rsidRPr="005F6D2A">
              <w:rPr>
                <w:rFonts w:ascii="Times New Roman" w:eastAsia="Calibri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4990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Сочи, </w:t>
            </w: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5F6D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Ленина, 280а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 ПОО «Сочинский колледж управления»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Calibri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4990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Сочи, </w:t>
            </w: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5F6D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Кирпичная, 24</w:t>
            </w:r>
          </w:p>
        </w:tc>
      </w:tr>
      <w:tr w:rsidR="005F6D2A" w:rsidRPr="005F6D2A" w:rsidTr="009626D7">
        <w:trPr>
          <w:jc w:val="center"/>
        </w:trPr>
        <w:tc>
          <w:tcPr>
            <w:tcW w:w="675" w:type="dxa"/>
          </w:tcPr>
          <w:p w:rsidR="005F6D2A" w:rsidRPr="005F6D2A" w:rsidRDefault="005F6D2A" w:rsidP="009626D7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ЧПОУ «Сочинский финансово-юридический колледж»</w:t>
            </w:r>
          </w:p>
        </w:tc>
        <w:tc>
          <w:tcPr>
            <w:tcW w:w="2126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Calibri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4990" w:type="dxa"/>
          </w:tcPr>
          <w:p w:rsidR="005F6D2A" w:rsidRPr="005F6D2A" w:rsidRDefault="005F6D2A" w:rsidP="009626D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Сочи, </w:t>
            </w:r>
            <w:r w:rsidRPr="005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5F6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Победы, 153; улица Невская, 4</w:t>
            </w:r>
          </w:p>
        </w:tc>
      </w:tr>
    </w:tbl>
    <w:p w:rsidR="005F6D2A" w:rsidRDefault="005F6D2A" w:rsidP="009626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26D7" w:rsidRDefault="009626D7" w:rsidP="0096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D2A" w:rsidRPr="009626D7" w:rsidRDefault="005F6D2A" w:rsidP="009626D7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D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</w:t>
      </w:r>
    </w:p>
    <w:p w:rsidR="005F6D2A" w:rsidRPr="009626D7" w:rsidRDefault="005F6D2A" w:rsidP="009626D7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Антитеррористической комиссии в городе Сочи</w:t>
      </w:r>
    </w:p>
    <w:p w:rsidR="005F6D2A" w:rsidRPr="009626D7" w:rsidRDefault="005F6D2A" w:rsidP="009626D7">
      <w:pPr>
        <w:tabs>
          <w:tab w:val="left" w:pos="1860"/>
        </w:tabs>
        <w:spacing w:after="0" w:line="240" w:lineRule="auto"/>
        <w:ind w:left="212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D7">
        <w:rPr>
          <w:rFonts w:ascii="Times New Roman" w:eastAsia="Times New Roman" w:hAnsi="Times New Roman" w:cs="Times New Roman"/>
          <w:sz w:val="24"/>
          <w:szCs w:val="24"/>
          <w:lang w:eastAsia="ru-RU"/>
        </w:rPr>
        <w:t>(862)2642217</w:t>
      </w:r>
    </w:p>
    <w:p w:rsidR="00F23B1D" w:rsidRPr="005F6D2A" w:rsidRDefault="00F23B1D" w:rsidP="009626D7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F23B1D" w:rsidRPr="005F6D2A" w:rsidSect="009626D7">
      <w:headerReference w:type="default" r:id="rId8"/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C45" w:rsidRDefault="004B0C45" w:rsidP="00EC0D63">
      <w:pPr>
        <w:spacing w:after="0" w:line="240" w:lineRule="auto"/>
      </w:pPr>
      <w:r>
        <w:separator/>
      </w:r>
    </w:p>
  </w:endnote>
  <w:endnote w:type="continuationSeparator" w:id="0">
    <w:p w:rsidR="004B0C45" w:rsidRDefault="004B0C45" w:rsidP="00EC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C45" w:rsidRDefault="004B0C45" w:rsidP="00EC0D63">
      <w:pPr>
        <w:spacing w:after="0" w:line="240" w:lineRule="auto"/>
      </w:pPr>
      <w:r>
        <w:separator/>
      </w:r>
    </w:p>
  </w:footnote>
  <w:footnote w:type="continuationSeparator" w:id="0">
    <w:p w:rsidR="004B0C45" w:rsidRDefault="004B0C45" w:rsidP="00EC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164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532CE" w:rsidRPr="00B16649" w:rsidRDefault="005532C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66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66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66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26D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66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32CE" w:rsidRDefault="005532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2306A"/>
    <w:multiLevelType w:val="hybridMultilevel"/>
    <w:tmpl w:val="39B43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D1799"/>
    <w:multiLevelType w:val="hybridMultilevel"/>
    <w:tmpl w:val="08143902"/>
    <w:lvl w:ilvl="0" w:tplc="49E8B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313903"/>
    <w:multiLevelType w:val="hybridMultilevel"/>
    <w:tmpl w:val="08D657F4"/>
    <w:lvl w:ilvl="0" w:tplc="E4EA657E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37D65F3"/>
    <w:multiLevelType w:val="hybridMultilevel"/>
    <w:tmpl w:val="5C42D5F2"/>
    <w:lvl w:ilvl="0" w:tplc="0A64125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59259A4"/>
    <w:multiLevelType w:val="multilevel"/>
    <w:tmpl w:val="4E98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2F19C4"/>
    <w:multiLevelType w:val="hybridMultilevel"/>
    <w:tmpl w:val="771AC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E3970"/>
    <w:multiLevelType w:val="hybridMultilevel"/>
    <w:tmpl w:val="771AC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FF"/>
    <w:rsid w:val="00024E45"/>
    <w:rsid w:val="00043DF2"/>
    <w:rsid w:val="00063958"/>
    <w:rsid w:val="00071181"/>
    <w:rsid w:val="000F385B"/>
    <w:rsid w:val="00140BE7"/>
    <w:rsid w:val="00181CA6"/>
    <w:rsid w:val="00183C14"/>
    <w:rsid w:val="001C409E"/>
    <w:rsid w:val="001C4EF9"/>
    <w:rsid w:val="00205EB9"/>
    <w:rsid w:val="0025086F"/>
    <w:rsid w:val="00265763"/>
    <w:rsid w:val="002A665E"/>
    <w:rsid w:val="002F560D"/>
    <w:rsid w:val="003418F3"/>
    <w:rsid w:val="004115C8"/>
    <w:rsid w:val="00431782"/>
    <w:rsid w:val="00463099"/>
    <w:rsid w:val="0049066F"/>
    <w:rsid w:val="004B0C45"/>
    <w:rsid w:val="005526C3"/>
    <w:rsid w:val="005532CE"/>
    <w:rsid w:val="005558F9"/>
    <w:rsid w:val="005F6D2A"/>
    <w:rsid w:val="00602470"/>
    <w:rsid w:val="00633D6B"/>
    <w:rsid w:val="00637263"/>
    <w:rsid w:val="006A0D9C"/>
    <w:rsid w:val="006A5AE2"/>
    <w:rsid w:val="006E2484"/>
    <w:rsid w:val="007645C1"/>
    <w:rsid w:val="007855A0"/>
    <w:rsid w:val="007C57E2"/>
    <w:rsid w:val="007E294E"/>
    <w:rsid w:val="00811B24"/>
    <w:rsid w:val="008153FF"/>
    <w:rsid w:val="008365F5"/>
    <w:rsid w:val="00840991"/>
    <w:rsid w:val="008C5A43"/>
    <w:rsid w:val="009014BD"/>
    <w:rsid w:val="009626D7"/>
    <w:rsid w:val="00A27159"/>
    <w:rsid w:val="00B16649"/>
    <w:rsid w:val="00B533AC"/>
    <w:rsid w:val="00BC22E0"/>
    <w:rsid w:val="00BD5D8C"/>
    <w:rsid w:val="00C00C93"/>
    <w:rsid w:val="00CE1DFF"/>
    <w:rsid w:val="00CE6180"/>
    <w:rsid w:val="00D80376"/>
    <w:rsid w:val="00D96FCD"/>
    <w:rsid w:val="00DA3083"/>
    <w:rsid w:val="00DF2E59"/>
    <w:rsid w:val="00E01C8D"/>
    <w:rsid w:val="00E1754E"/>
    <w:rsid w:val="00E253C1"/>
    <w:rsid w:val="00E32F71"/>
    <w:rsid w:val="00E869CA"/>
    <w:rsid w:val="00EA304E"/>
    <w:rsid w:val="00EC0D63"/>
    <w:rsid w:val="00F23B1D"/>
    <w:rsid w:val="00FD0EFE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5C77FB-59E3-4EB2-AA67-2174BCA0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E45"/>
  </w:style>
  <w:style w:type="paragraph" w:styleId="1">
    <w:name w:val="heading 1"/>
    <w:basedOn w:val="a"/>
    <w:next w:val="a"/>
    <w:link w:val="10"/>
    <w:qFormat/>
    <w:rsid w:val="003418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D6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C0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C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D63"/>
  </w:style>
  <w:style w:type="paragraph" w:styleId="a8">
    <w:name w:val="footer"/>
    <w:basedOn w:val="a"/>
    <w:link w:val="a9"/>
    <w:uiPriority w:val="99"/>
    <w:unhideWhenUsed/>
    <w:rsid w:val="00EC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D63"/>
  </w:style>
  <w:style w:type="character" w:customStyle="1" w:styleId="10">
    <w:name w:val="Заголовок 1 Знак"/>
    <w:basedOn w:val="a0"/>
    <w:link w:val="1"/>
    <w:rsid w:val="003418F3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18F3"/>
  </w:style>
  <w:style w:type="character" w:styleId="aa">
    <w:name w:val="Hyperlink"/>
    <w:basedOn w:val="a0"/>
    <w:rsid w:val="003418F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18F3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c">
    <w:name w:val="Body Text"/>
    <w:basedOn w:val="a"/>
    <w:link w:val="ad"/>
    <w:rsid w:val="003418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41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3418F3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418F3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rsid w:val="0034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Обычный.ОБЫЧНЫЙ"/>
    <w:rsid w:val="003418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5"/>
    <w:uiPriority w:val="59"/>
    <w:rsid w:val="003418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3418F3"/>
    <w:pPr>
      <w:spacing w:after="0" w:line="240" w:lineRule="auto"/>
    </w:pPr>
  </w:style>
  <w:style w:type="character" w:customStyle="1" w:styleId="13">
    <w:name w:val="Просмотренная гиперссылка1"/>
    <w:basedOn w:val="a0"/>
    <w:uiPriority w:val="99"/>
    <w:semiHidden/>
    <w:unhideWhenUsed/>
    <w:rsid w:val="003418F3"/>
    <w:rPr>
      <w:color w:val="800080"/>
      <w:u w:val="single"/>
    </w:rPr>
  </w:style>
  <w:style w:type="character" w:styleId="af3">
    <w:name w:val="FollowedHyperlink"/>
    <w:basedOn w:val="a0"/>
    <w:uiPriority w:val="99"/>
    <w:semiHidden/>
    <w:unhideWhenUsed/>
    <w:rsid w:val="003418F3"/>
    <w:rPr>
      <w:color w:val="954F72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5F6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andex.ru/maps/?text=%D0%9D%D0%B5%D0%B3%D0%BE%D1%81%D1%83%D0%B4%D0%B0%D1%80%D1%81%D1%82%D0%B2%D0%B5%D0%BD%D0%BD%D0%BE%D0%B5%20%D0%B4%D0%BE%D1%88%D0%BA%D0%BE%D0%BB%D1%8C%D0%BD%D0%BE%D0%B5%20%D0%BE%D0%B1%D1%80%D0%B0%D0%B7%D0%BE%D0%B2%D0%B0%D1%82%D0%B5%D0%BB%D1%8C%D0%BD%D0%BE%D0%B5%20%D1%87%D0%B0%D1%81%D1%82%D0%BD%D0%BE%D0%B5%20%D1%83%D1%87%D1%80%D0%B5%D0%B6%D0%B4%D0%B5%D0%BD%D0%B8%D0%B5%20%D0%B4%D0%B5%D1%82%D1%81%D0%BA%D0%B8%D0%B9%20%D1%81%D0%B0%D0%B4%20%E2%84%96%2021%20%C2%AB%D0%A1%D0%B2%D0%B5%D1%82%D0%BB%D0%B0%D0%BD%D0%B0%C2%BB&amp;source=wizbiz_new_map_single&amp;z=14&amp;ll=39.740004%2C43.577140&amp;sctx=ZAAAAAgBEAAaKAoSCXx9rUuN3ENAEcX%2BsnvyykVAEhIJ7lpCPugZ8z8Rc7wC0ZOy5D8iBAABAgQoATABOIP44LaczajS4AFA7wFIAVXNzMw%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&amp;ol=biz&amp;oid=11004564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Руслан Сергеевич</dc:creator>
  <cp:keywords/>
  <dc:description/>
  <cp:lastModifiedBy>Шебзухов Мухамед Мухадинович</cp:lastModifiedBy>
  <cp:revision>32</cp:revision>
  <cp:lastPrinted>2018-01-26T07:57:00Z</cp:lastPrinted>
  <dcterms:created xsi:type="dcterms:W3CDTF">2017-02-08T16:12:00Z</dcterms:created>
  <dcterms:modified xsi:type="dcterms:W3CDTF">2019-02-04T05:53:00Z</dcterms:modified>
</cp:coreProperties>
</file>