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0" w:rsidRPr="002D6CA0" w:rsidRDefault="002D6CA0" w:rsidP="002D6CA0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42E2F"/>
          <w:sz w:val="30"/>
          <w:szCs w:val="30"/>
        </w:rPr>
      </w:pPr>
      <w:r w:rsidRPr="002D6CA0">
        <w:rPr>
          <w:rFonts w:ascii="Arial" w:eastAsia="Times New Roman" w:hAnsi="Arial" w:cs="Arial"/>
          <w:b/>
          <w:bCs/>
          <w:color w:val="342E2F"/>
          <w:sz w:val="30"/>
          <w:szCs w:val="30"/>
        </w:rPr>
        <w:t>О рекомендациях населению в условиях жаркой погоды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устанавливается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жаркая погода.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Предлагаются следующие рекомендации, в том числе для всего населения, для детей в период летнего отдыха и лиц, работающих в условиях высокой температуры.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Памятка для населения по профилактике перегрева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1. Ограничить пребывание на улице, снизить физические нагрузки.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2. При нахождении в помещении необходимо обеспечить их проветривание – приоткрыть форточки, окна, по возможности дополнительно включить вентиляторы (напольные, настольные) или кондиционеры.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При выходе на улицу рекомендуется </w:t>
      </w:r>
      <w:proofErr w:type="gram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одевать</w:t>
      </w:r>
      <w:proofErr w:type="gram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легкую одежду из натуральных тканей светлой расцветки, желательно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молочно-кислых</w:t>
      </w:r>
      <w:proofErr w:type="spellEnd"/>
      <w:proofErr w:type="gram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напитков,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5. Для поддержания иммунитета рекомендуется употребление фруктов и овощей, тщательно вымытых перед употреблением водой гарантированного качества 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6. В течении дня рекомендуется по возможности принять душ с прохладной водой.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7.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8. При посещении магазинов, кинотеатров и других объектов массового посещения, необходимо отдавать предпочтение тем из них, где обеспечивается кондиционирование воздуха.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Памятка при организации детского отдыха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1. Рекомендуется сократить продолжительность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2. Купание детей проводить только в местах, отведенных и оборудованных для этих целей, с соблюдением правил организации купания.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3. Предусмотреть снижение количества мероприятий, связанных с усиленной физической нагрузкой (спортивные игры и состязания).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4. Дети должны быть обеспечены достаточным количеством питьевой воды гарантированного качества (прежде всего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бутилированной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), в том числе в период их перевозки к местам отдыха и проведения экскурсий.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5. Для обеспечения водно-питьевого режима в оздоровительных учреждениях рекомендуется в качестве третьего блюда предусматривать выдачу соков, морсов,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бутилированной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воды.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6. 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7. Необходимо строго соблюдать гигиенические и технологические требования приготовления блюд и хранения пищи.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8. Следует обратить внимание на одежду ребёнка,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и солнцезащитными очками.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9. 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бутилированной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воде (питьевой, столовой, минеральной) и сокам.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10. Родителям, дети которых плохо переносят жаркую погоду, следует предупредить об этом персонал летнего оздоровительного лагеря.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Памятка для работающих в условиях высокой температуры воздуха</w:t>
      </w:r>
      <w:proofErr w:type="gramEnd"/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1. Для профилактики перегревания организма (гипертермии) необходимо организовать рациональный режим работы. При температуре наружного воздуха 35-37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</w:rPr>
        <w:t>0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С продолжительность периодов непрерывной работы должна составлять 15-20 минут с последующей продолжительностью отдыха не менее 10-12 минут.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2. Не рекомендуется проведение работ на открытом воздухе, при температуре свыше 37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</w:rPr>
        <w:t>0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С, перенося эти работы на утреннее или вечернее время. Работа при температуре наружного воздуха более 37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</w:rPr>
        <w:t>0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по показателям микроклимата относится </w:t>
      </w:r>
      <w:proofErr w:type="gram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proofErr w:type="gram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опасным (экстремальным).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</w:t>
      </w:r>
      <w:proofErr w:type="gram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Рекомендуемая температура питьевой воды, напитков, чая - 12-15ºС. Для оптимального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водообеспечения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рекомендуется также возмещать потерю солей и </w:t>
      </w: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микроэлементов, выделяемых из организма с потом, предусмотрев выдачу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подсоленой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воды, минеральной щелочной воды, </w:t>
      </w:r>
      <w:proofErr w:type="spellStart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молочно-кислых</w:t>
      </w:r>
      <w:proofErr w:type="spellEnd"/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2D6CA0" w:rsidRPr="002D6CA0" w:rsidRDefault="002D6CA0" w:rsidP="002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D6CA0">
        <w:rPr>
          <w:rFonts w:ascii="Times New Roman" w:eastAsia="Times New Roman" w:hAnsi="Times New Roman" w:cs="Times New Roman"/>
          <w:color w:val="242424"/>
          <w:sz w:val="28"/>
          <w:szCs w:val="28"/>
        </w:rPr>
        <w:t>5. Рекомендуется, по возможности, употребление фруктов и овощей, тщательно вымытых перед употреблением питьевой водой.</w:t>
      </w:r>
    </w:p>
    <w:p w:rsidR="004C779D" w:rsidRDefault="004C779D" w:rsidP="002D6CA0"/>
    <w:sectPr w:rsidR="004C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A0"/>
    <w:rsid w:val="002D6CA0"/>
    <w:rsid w:val="004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2023-06-20T07:24:00Z</dcterms:created>
  <dcterms:modified xsi:type="dcterms:W3CDTF">2023-06-20T07:25:00Z</dcterms:modified>
</cp:coreProperties>
</file>