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EC" w:rsidRDefault="00ED36EC" w:rsidP="00AA5372">
      <w:pPr>
        <w:jc w:val="both"/>
      </w:pPr>
    </w:p>
    <w:p w:rsidR="00AA5372" w:rsidRPr="009D43AB" w:rsidRDefault="000C6234" w:rsidP="005431FE">
      <w:pPr>
        <w:jc w:val="center"/>
      </w:pPr>
      <w:r>
        <w:t>Пояснительная записка</w:t>
      </w:r>
    </w:p>
    <w:p w:rsidR="00AA5372" w:rsidRDefault="00AA5372" w:rsidP="00AA5372">
      <w:pPr>
        <w:jc w:val="both"/>
      </w:pPr>
    </w:p>
    <w:p w:rsidR="00ED36EC" w:rsidRPr="00411CA4" w:rsidRDefault="00ED36EC" w:rsidP="00ED36E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6"/>
        </w:rPr>
      </w:pPr>
      <w:r>
        <w:t xml:space="preserve">        </w:t>
      </w:r>
      <w:r w:rsidR="00C67C70" w:rsidRPr="008D4B83">
        <w:t xml:space="preserve">В целях приведения муниципальных правовых актов в соответствие </w:t>
      </w:r>
      <w:r w:rsidR="00811BF1">
        <w:br/>
      </w:r>
      <w:r w:rsidR="00C67C70" w:rsidRPr="008D4B83">
        <w:t xml:space="preserve">с требованиями действующего законодательства Российской Федерации, </w:t>
      </w:r>
      <w:r w:rsidR="00C67C70">
        <w:t xml:space="preserve">нормативно-правовых актов Краснодарского края, муниципального образования город-курорт Сочи, </w:t>
      </w:r>
      <w:r w:rsidRPr="00ED36EC">
        <w:t xml:space="preserve">с учетом положений, изложенных </w:t>
      </w:r>
      <w:r w:rsidR="00811BF1">
        <w:br/>
      </w:r>
      <w:r w:rsidRPr="00ED36EC">
        <w:t>в</w:t>
      </w:r>
      <w:r w:rsidR="00C67C70" w:rsidRPr="00ED36EC">
        <w:t xml:space="preserve"> Постановлени</w:t>
      </w:r>
      <w:r w:rsidRPr="00ED36EC">
        <w:t>и</w:t>
      </w:r>
      <w:r w:rsidR="00C67C70" w:rsidRPr="00ED36EC">
        <w:t xml:space="preserve">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</w:t>
      </w:r>
      <w:r w:rsidR="00C67C70" w:rsidRPr="00AD4AF4">
        <w:t xml:space="preserve"> </w:t>
      </w:r>
      <w:r w:rsidR="00811BF1">
        <w:br/>
      </w:r>
      <w:r w:rsidR="00C67C70" w:rsidRPr="00AD4AF4">
        <w:t>и коммунальными услугами граждан Российской Федерации»,</w:t>
      </w:r>
      <w:r w:rsidR="00C67C70">
        <w:t xml:space="preserve"> с изменениями, внесенными в </w:t>
      </w:r>
      <w:r w:rsidR="00C67C70" w:rsidRPr="00DC2243">
        <w:t>Постановление Правительства РФ от 17 декабря 2010 г</w:t>
      </w:r>
      <w:r w:rsidR="00C67C70">
        <w:t>ода</w:t>
      </w:r>
      <w:r w:rsidR="00C67C70" w:rsidRPr="00DC2243">
        <w:t xml:space="preserve"> </w:t>
      </w:r>
      <w:r w:rsidR="00811BF1">
        <w:br/>
      </w:r>
      <w:r w:rsidR="00C67C70">
        <w:t>№ 1050 «</w:t>
      </w:r>
      <w:r w:rsidR="00C67C70" w:rsidRPr="00DC2243">
        <w:t xml:space="preserve">О реализации отдельных мероприятий государственной программы Российской Федерации </w:t>
      </w:r>
      <w:r w:rsidR="00C67C70">
        <w:t>«</w:t>
      </w:r>
      <w:r w:rsidR="00C67C70" w:rsidRPr="00DC2243">
        <w:t xml:space="preserve">Обеспечение доступным и комфортным жильем </w:t>
      </w:r>
      <w:r w:rsidR="00811BF1">
        <w:br/>
      </w:r>
      <w:r w:rsidR="00C67C70" w:rsidRPr="00DC2243">
        <w:t>и коммунальными услуга</w:t>
      </w:r>
      <w:r w:rsidR="00C67C70">
        <w:t>ми граждан Российской Федерации», изданием п</w:t>
      </w:r>
      <w:r w:rsidR="00C67C70" w:rsidRPr="0051653C">
        <w:t>риказ</w:t>
      </w:r>
      <w:r w:rsidR="00C67C70">
        <w:t>а</w:t>
      </w:r>
      <w:r w:rsidR="00C67C70" w:rsidRPr="0051653C">
        <w:t xml:space="preserve"> Министерства топливно-энергетического комплекса и жилищно-коммунального хозяйства Краснодарского края от 25</w:t>
      </w:r>
      <w:r w:rsidR="00C67C70">
        <w:t xml:space="preserve"> мая </w:t>
      </w:r>
      <w:r w:rsidR="00C67C70" w:rsidRPr="0051653C">
        <w:t xml:space="preserve">2018 года № 195 </w:t>
      </w:r>
      <w:r w:rsidR="00811BF1">
        <w:br/>
      </w:r>
      <w:bookmarkStart w:id="0" w:name="_GoBack"/>
      <w:bookmarkEnd w:id="0"/>
      <w:r w:rsidR="00C67C70" w:rsidRPr="0051653C">
        <w:t>«О реализации основного мероприятия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67C70">
        <w:t xml:space="preserve"> </w:t>
      </w:r>
      <w:r w:rsidR="000C6234" w:rsidRPr="00DC2EA7">
        <w:t xml:space="preserve">управление молодежной политики администрации </w:t>
      </w:r>
      <w:r>
        <w:t xml:space="preserve">муниципального образования городской округ </w:t>
      </w:r>
      <w:r w:rsidR="000C6234" w:rsidRPr="00DC2EA7">
        <w:t>город</w:t>
      </w:r>
      <w:r>
        <w:t>-курорт</w:t>
      </w:r>
      <w:r w:rsidR="000C6234" w:rsidRPr="00DC2EA7">
        <w:t xml:space="preserve"> Сочи подготовило проект постановления </w:t>
      </w:r>
      <w:r w:rsidR="00DC2EA7">
        <w:t>«</w:t>
      </w:r>
      <w:r w:rsidRPr="00ED36EC">
        <w:rPr>
          <w:szCs w:val="26"/>
        </w:rPr>
        <w:t>Об утверждении административного регламента предоставления муниципальной услуги «</w:t>
      </w:r>
      <w:r w:rsidR="00481717">
        <w:rPr>
          <w:szCs w:val="26"/>
        </w:rPr>
        <w:t>Признание</w:t>
      </w:r>
      <w:r w:rsidR="003A27B3">
        <w:rPr>
          <w:szCs w:val="26"/>
        </w:rPr>
        <w:t xml:space="preserve"> молодой семьи участнико</w:t>
      </w:r>
      <w:r w:rsidR="00481717">
        <w:rPr>
          <w:szCs w:val="26"/>
        </w:rPr>
        <w:t xml:space="preserve">м </w:t>
      </w:r>
      <w:r w:rsidR="003A27B3">
        <w:rPr>
          <w:szCs w:val="26"/>
        </w:rPr>
        <w:t xml:space="preserve">мероприятия </w:t>
      </w:r>
      <w:r w:rsidR="00481717">
        <w:rPr>
          <w:szCs w:val="26"/>
        </w:rPr>
        <w:t>по обеспечению жильё</w:t>
      </w:r>
      <w:r w:rsidRPr="00411CA4">
        <w:rPr>
          <w:szCs w:val="26"/>
        </w:rPr>
        <w:t>м молодых семей ведомственной целевой программы «Оказание государственной поддержки гражданам в обеспечении жиль</w:t>
      </w:r>
      <w:r w:rsidR="00481717">
        <w:rPr>
          <w:szCs w:val="26"/>
        </w:rPr>
        <w:t>ё</w:t>
      </w:r>
      <w:r w:rsidRPr="00411CA4">
        <w:rPr>
          <w:szCs w:val="26"/>
        </w:rPr>
        <w:t>м и оплате жилищно-коммунальных услуг» государственной программы Российской Федерации «Обеспече</w:t>
      </w:r>
      <w:r w:rsidR="00481717">
        <w:rPr>
          <w:szCs w:val="26"/>
        </w:rPr>
        <w:t>ние доступным и комфортным жильё</w:t>
      </w:r>
      <w:r w:rsidRPr="00411CA4">
        <w:rPr>
          <w:szCs w:val="26"/>
        </w:rPr>
        <w:t>м и коммунальными услугами граждан Российской Федерации».</w:t>
      </w:r>
    </w:p>
    <w:p w:rsidR="00C76ABF" w:rsidRPr="00411CA4" w:rsidRDefault="00C76ABF" w:rsidP="009432C1">
      <w:pPr>
        <w:jc w:val="both"/>
      </w:pPr>
    </w:p>
    <w:p w:rsidR="00ED36EC" w:rsidRPr="00411CA4" w:rsidRDefault="00ED36EC" w:rsidP="009432C1">
      <w:pPr>
        <w:jc w:val="both"/>
      </w:pPr>
    </w:p>
    <w:p w:rsidR="005431FE" w:rsidRDefault="00ED36EC" w:rsidP="00ED36EC">
      <w:pPr>
        <w:jc w:val="both"/>
      </w:pPr>
      <w:r w:rsidRPr="00411CA4">
        <w:t>Начальник управления</w:t>
      </w:r>
      <w:r w:rsidRPr="00411CA4">
        <w:tab/>
      </w:r>
    </w:p>
    <w:p w:rsidR="005431FE" w:rsidRDefault="005431FE" w:rsidP="00ED36EC">
      <w:pPr>
        <w:jc w:val="both"/>
      </w:pPr>
      <w:r>
        <w:t xml:space="preserve">молодежной политики </w:t>
      </w:r>
    </w:p>
    <w:p w:rsidR="005431FE" w:rsidRDefault="005431FE" w:rsidP="00ED36EC">
      <w:pPr>
        <w:jc w:val="both"/>
      </w:pPr>
      <w:r>
        <w:t xml:space="preserve">администрации муниципального образования </w:t>
      </w:r>
    </w:p>
    <w:p w:rsidR="005431FE" w:rsidRDefault="005431FE" w:rsidP="00ED36EC">
      <w:pPr>
        <w:jc w:val="both"/>
      </w:pPr>
      <w:r>
        <w:t xml:space="preserve">городской округ город-курорт Сочи </w:t>
      </w:r>
    </w:p>
    <w:p w:rsidR="00ED36EC" w:rsidRPr="00411CA4" w:rsidRDefault="005431FE" w:rsidP="00ED36EC">
      <w:pPr>
        <w:jc w:val="both"/>
      </w:pPr>
      <w:r>
        <w:t xml:space="preserve">Краснодарского края </w:t>
      </w:r>
      <w:r w:rsidR="00ED36EC" w:rsidRPr="00411CA4">
        <w:tab/>
      </w:r>
      <w:r w:rsidR="00ED36EC" w:rsidRPr="00411CA4">
        <w:tab/>
      </w:r>
      <w:r w:rsidR="00ED36EC" w:rsidRPr="00411CA4">
        <w:tab/>
        <w:t xml:space="preserve">                      </w:t>
      </w:r>
      <w:r>
        <w:t xml:space="preserve">         </w:t>
      </w:r>
      <w:r w:rsidR="00ED36EC" w:rsidRPr="00411CA4">
        <w:t xml:space="preserve">          С.В. </w:t>
      </w:r>
      <w:proofErr w:type="spellStart"/>
      <w:r w:rsidR="00ED36EC" w:rsidRPr="00411CA4">
        <w:t>Черемшанов</w:t>
      </w:r>
      <w:proofErr w:type="spellEnd"/>
    </w:p>
    <w:p w:rsidR="00ED36EC" w:rsidRPr="00411CA4" w:rsidRDefault="00ED36EC" w:rsidP="00ED36EC">
      <w:pPr>
        <w:jc w:val="both"/>
      </w:pPr>
    </w:p>
    <w:p w:rsidR="00ED36EC" w:rsidRPr="00CD3CF8" w:rsidRDefault="00ED36EC" w:rsidP="00ED36EC">
      <w:pPr>
        <w:jc w:val="both"/>
      </w:pPr>
    </w:p>
    <w:p w:rsidR="00ED36EC" w:rsidRPr="00CD3CF8" w:rsidRDefault="00ED36EC" w:rsidP="00ED36EC">
      <w:pPr>
        <w:jc w:val="both"/>
      </w:pPr>
    </w:p>
    <w:p w:rsidR="005431FE" w:rsidRDefault="005431FE" w:rsidP="00ED36EC">
      <w:pPr>
        <w:jc w:val="both"/>
        <w:rPr>
          <w:sz w:val="20"/>
          <w:szCs w:val="20"/>
        </w:rPr>
      </w:pPr>
    </w:p>
    <w:p w:rsidR="005431FE" w:rsidRDefault="005431FE" w:rsidP="00ED36EC">
      <w:pPr>
        <w:jc w:val="both"/>
        <w:rPr>
          <w:sz w:val="20"/>
          <w:szCs w:val="20"/>
        </w:rPr>
      </w:pPr>
    </w:p>
    <w:p w:rsidR="005431FE" w:rsidRDefault="005431FE" w:rsidP="00ED36EC">
      <w:pPr>
        <w:jc w:val="both"/>
        <w:rPr>
          <w:sz w:val="20"/>
          <w:szCs w:val="20"/>
        </w:rPr>
      </w:pPr>
    </w:p>
    <w:p w:rsidR="003A27B3" w:rsidRDefault="003A27B3" w:rsidP="00ED36EC">
      <w:pPr>
        <w:jc w:val="both"/>
        <w:rPr>
          <w:sz w:val="20"/>
          <w:szCs w:val="20"/>
        </w:rPr>
      </w:pPr>
    </w:p>
    <w:p w:rsidR="00ED36EC" w:rsidRPr="00CD3CF8" w:rsidRDefault="005431FE" w:rsidP="00ED36EC">
      <w:pPr>
        <w:jc w:val="both"/>
        <w:rPr>
          <w:sz w:val="20"/>
          <w:szCs w:val="20"/>
        </w:rPr>
      </w:pPr>
      <w:r>
        <w:rPr>
          <w:sz w:val="20"/>
          <w:szCs w:val="20"/>
        </w:rPr>
        <w:t>Марченк</w:t>
      </w:r>
      <w:r w:rsidR="00ED36EC">
        <w:rPr>
          <w:sz w:val="20"/>
          <w:szCs w:val="20"/>
        </w:rPr>
        <w:t>о Наталья Александровна</w:t>
      </w:r>
    </w:p>
    <w:p w:rsidR="00ED36EC" w:rsidRDefault="00ED36EC" w:rsidP="009432C1">
      <w:pPr>
        <w:jc w:val="both"/>
      </w:pPr>
      <w:r w:rsidRPr="00CD3CF8">
        <w:rPr>
          <w:sz w:val="20"/>
          <w:szCs w:val="20"/>
        </w:rPr>
        <w:t xml:space="preserve">8(862) </w:t>
      </w:r>
      <w:r>
        <w:rPr>
          <w:sz w:val="20"/>
          <w:szCs w:val="20"/>
        </w:rPr>
        <w:t>262-76-14</w:t>
      </w:r>
    </w:p>
    <w:sectPr w:rsidR="00ED36EC" w:rsidSect="003B10A0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72"/>
    <w:rsid w:val="000B04B5"/>
    <w:rsid w:val="000C6234"/>
    <w:rsid w:val="000D49AE"/>
    <w:rsid w:val="00362692"/>
    <w:rsid w:val="003A27B3"/>
    <w:rsid w:val="003B10A0"/>
    <w:rsid w:val="00411CA4"/>
    <w:rsid w:val="00481717"/>
    <w:rsid w:val="004B327D"/>
    <w:rsid w:val="005431FE"/>
    <w:rsid w:val="00573EB1"/>
    <w:rsid w:val="00577C02"/>
    <w:rsid w:val="00583463"/>
    <w:rsid w:val="00627C73"/>
    <w:rsid w:val="00676954"/>
    <w:rsid w:val="006B0B72"/>
    <w:rsid w:val="006D1665"/>
    <w:rsid w:val="0072173A"/>
    <w:rsid w:val="00811BF1"/>
    <w:rsid w:val="00851DBE"/>
    <w:rsid w:val="008B4D09"/>
    <w:rsid w:val="009432C1"/>
    <w:rsid w:val="00996A75"/>
    <w:rsid w:val="009D43AB"/>
    <w:rsid w:val="00A74704"/>
    <w:rsid w:val="00AA5372"/>
    <w:rsid w:val="00AD21FE"/>
    <w:rsid w:val="00B62B4C"/>
    <w:rsid w:val="00B80E83"/>
    <w:rsid w:val="00B93DE2"/>
    <w:rsid w:val="00BD63B9"/>
    <w:rsid w:val="00C67C70"/>
    <w:rsid w:val="00C734F8"/>
    <w:rsid w:val="00C76ABF"/>
    <w:rsid w:val="00CC2DEC"/>
    <w:rsid w:val="00CC5B37"/>
    <w:rsid w:val="00CF71E6"/>
    <w:rsid w:val="00D776A3"/>
    <w:rsid w:val="00D92CA2"/>
    <w:rsid w:val="00DA01FC"/>
    <w:rsid w:val="00DC2EA7"/>
    <w:rsid w:val="00E25A8B"/>
    <w:rsid w:val="00E30978"/>
    <w:rsid w:val="00EB57FC"/>
    <w:rsid w:val="00ED36EC"/>
    <w:rsid w:val="00FB69E7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5AD25"/>
  <w15:chartTrackingRefBased/>
  <w15:docId w15:val="{C0A5706B-BD37-409C-AA15-C7FAAFA4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A5372"/>
    <w:pPr>
      <w:jc w:val="center"/>
    </w:pPr>
    <w:rPr>
      <w:sz w:val="24"/>
      <w:szCs w:val="24"/>
    </w:rPr>
  </w:style>
  <w:style w:type="character" w:styleId="a5">
    <w:name w:val="Hyperlink"/>
    <w:rsid w:val="00AA5372"/>
    <w:rPr>
      <w:color w:val="0000FF"/>
      <w:u w:val="single"/>
    </w:rPr>
  </w:style>
  <w:style w:type="paragraph" w:customStyle="1" w:styleId="ConsPlusTitle">
    <w:name w:val="ConsPlusTitle"/>
    <w:rsid w:val="00DC2E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3B10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B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3B0C-97B0-450C-8FE8-AA7A037A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KDM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cp:lastModifiedBy>User</cp:lastModifiedBy>
  <cp:revision>5</cp:revision>
  <cp:lastPrinted>2021-08-02T12:57:00Z</cp:lastPrinted>
  <dcterms:created xsi:type="dcterms:W3CDTF">2021-08-06T08:50:00Z</dcterms:created>
  <dcterms:modified xsi:type="dcterms:W3CDTF">2022-05-19T11:55:00Z</dcterms:modified>
</cp:coreProperties>
</file>