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26" w:rsidRDefault="00535034" w:rsidP="00535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34">
        <w:rPr>
          <w:rFonts w:ascii="Times New Roman" w:hAnsi="Times New Roman" w:cs="Times New Roman"/>
          <w:b/>
          <w:sz w:val="28"/>
          <w:szCs w:val="28"/>
        </w:rPr>
        <w:t>Изменения в законодательстве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535034" w:rsidRDefault="00535034" w:rsidP="0053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034" w:rsidRPr="00535034" w:rsidRDefault="00535034" w:rsidP="0053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з</w:t>
      </w:r>
      <w:r w:rsidRPr="00535034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05.07.2018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5034">
        <w:rPr>
          <w:rFonts w:ascii="Times New Roman" w:hAnsi="Times New Roman" w:cs="Times New Roman"/>
          <w:sz w:val="28"/>
          <w:szCs w:val="28"/>
        </w:rPr>
        <w:t xml:space="preserve">№ 3812-КЗ внесены изменения в Закон </w:t>
      </w:r>
      <w:r w:rsidRPr="00535034">
        <w:rPr>
          <w:rFonts w:ascii="Times New Roman" w:hAnsi="Times New Roman" w:cs="Times New Roman"/>
          <w:sz w:val="28"/>
          <w:szCs w:val="28"/>
        </w:rPr>
        <w:t xml:space="preserve">Краснодарского края от 23.07.2003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5034">
        <w:rPr>
          <w:rFonts w:ascii="Times New Roman" w:hAnsi="Times New Roman" w:cs="Times New Roman"/>
          <w:sz w:val="28"/>
          <w:szCs w:val="28"/>
        </w:rPr>
        <w:t>№</w:t>
      </w:r>
      <w:r w:rsidRPr="00535034">
        <w:rPr>
          <w:rFonts w:ascii="Times New Roman" w:hAnsi="Times New Roman" w:cs="Times New Roman"/>
          <w:sz w:val="28"/>
          <w:szCs w:val="28"/>
        </w:rPr>
        <w:t xml:space="preserve"> 608-КЗ</w:t>
      </w:r>
      <w:r w:rsidRPr="00535034">
        <w:rPr>
          <w:rFonts w:ascii="Times New Roman" w:hAnsi="Times New Roman" w:cs="Times New Roman"/>
          <w:sz w:val="28"/>
          <w:szCs w:val="28"/>
        </w:rPr>
        <w:t xml:space="preserve"> «</w:t>
      </w:r>
      <w:r w:rsidRPr="00535034">
        <w:rPr>
          <w:rFonts w:ascii="Times New Roman" w:hAnsi="Times New Roman" w:cs="Times New Roman"/>
          <w:sz w:val="28"/>
          <w:szCs w:val="28"/>
        </w:rPr>
        <w:t>Об а</w:t>
      </w:r>
      <w:r w:rsidRPr="00535034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, среди прочего статья 3.2 </w:t>
      </w:r>
      <w:r w:rsidRPr="0053503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034">
        <w:rPr>
          <w:rFonts w:ascii="Times New Roman" w:hAnsi="Times New Roman" w:cs="Times New Roman"/>
          <w:sz w:val="28"/>
          <w:szCs w:val="28"/>
        </w:rPr>
        <w:t xml:space="preserve"> Краснодарского края от 23.07.2003 № 608-КЗ «Об административных правонарушениях»</w:t>
      </w:r>
      <w:r w:rsidRPr="0053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изложена в следующей редакции:</w:t>
      </w:r>
    </w:p>
    <w:p w:rsidR="00535034" w:rsidRDefault="00535034" w:rsidP="0053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3.2. </w:t>
      </w:r>
      <w:r w:rsidRPr="00535034">
        <w:rPr>
          <w:rFonts w:ascii="Times New Roman" w:hAnsi="Times New Roman" w:cs="Times New Roman"/>
          <w:sz w:val="28"/>
          <w:szCs w:val="28"/>
        </w:rPr>
        <w:t>Нарушение правил благоустройства, установленных органами местного самоуправления в Краснодарском крае</w:t>
      </w:r>
    </w:p>
    <w:p w:rsidR="00535034" w:rsidRDefault="00535034" w:rsidP="00124B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правил благоустройства, </w:t>
      </w:r>
      <w:r w:rsidRPr="00535034">
        <w:rPr>
          <w:rFonts w:ascii="Times New Roman" w:hAnsi="Times New Roman" w:cs="Times New Roman"/>
          <w:sz w:val="28"/>
          <w:szCs w:val="28"/>
        </w:rPr>
        <w:t>установленных органами местного самоуправления в Краснодарском крае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535034" w:rsidRDefault="00124B59" w:rsidP="00124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034">
        <w:rPr>
          <w:rFonts w:ascii="Times New Roman" w:hAnsi="Times New Roman" w:cs="Times New Roman"/>
          <w:sz w:val="28"/>
          <w:szCs w:val="28"/>
        </w:rPr>
        <w:t xml:space="preserve">лечет наложение административного штрафа на граждан в размере </w:t>
      </w:r>
      <w:r w:rsidRPr="006A217B">
        <w:rPr>
          <w:rFonts w:ascii="Times New Roman" w:hAnsi="Times New Roman" w:cs="Times New Roman"/>
          <w:sz w:val="28"/>
          <w:szCs w:val="28"/>
        </w:rPr>
        <w:t>от одной тысячи до трех тысяч рублей, на должностных лиц – от двух тысяч до десяти тысяч рублей, на юридических лиц – от пятнадцати тысяч до пятидесяти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B59" w:rsidRDefault="00124B59" w:rsidP="00124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действия, совершенные повторно, -</w:t>
      </w:r>
    </w:p>
    <w:p w:rsidR="00124B59" w:rsidRPr="00124B59" w:rsidRDefault="00124B59" w:rsidP="0012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влекут наложение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штрафа на граждан в размере </w:t>
      </w:r>
      <w:r w:rsidRPr="006A21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A217B">
        <w:rPr>
          <w:rFonts w:ascii="Times New Roman" w:hAnsi="Times New Roman" w:cs="Times New Roman"/>
          <w:sz w:val="28"/>
          <w:szCs w:val="28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6A217B">
        <w:rPr>
          <w:rFonts w:ascii="Times New Roman" w:hAnsi="Times New Roman" w:cs="Times New Roman"/>
          <w:sz w:val="28"/>
          <w:szCs w:val="28"/>
        </w:rPr>
        <w:t xml:space="preserve"> тысяч рублей, на должностных лиц – от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6A217B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124B59">
        <w:rPr>
          <w:rFonts w:ascii="Times New Roman" w:hAnsi="Times New Roman" w:cs="Times New Roman"/>
          <w:sz w:val="28"/>
          <w:szCs w:val="28"/>
        </w:rPr>
        <w:t>пяти</w:t>
      </w:r>
      <w:r w:rsidRPr="00124B59">
        <w:rPr>
          <w:rFonts w:ascii="Times New Roman" w:hAnsi="Times New Roman" w:cs="Times New Roman"/>
          <w:sz w:val="28"/>
          <w:szCs w:val="28"/>
        </w:rPr>
        <w:t>десяти тысяч рублей, на юридических лиц – от пят</w:t>
      </w:r>
      <w:r w:rsidRPr="00124B59">
        <w:rPr>
          <w:rFonts w:ascii="Times New Roman" w:hAnsi="Times New Roman" w:cs="Times New Roman"/>
          <w:sz w:val="28"/>
          <w:szCs w:val="28"/>
        </w:rPr>
        <w:t>идесяти</w:t>
      </w:r>
      <w:r w:rsidRPr="00124B59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124B59">
        <w:rPr>
          <w:rFonts w:ascii="Times New Roman" w:hAnsi="Times New Roman" w:cs="Times New Roman"/>
          <w:sz w:val="28"/>
          <w:szCs w:val="28"/>
        </w:rPr>
        <w:t>ста</w:t>
      </w:r>
      <w:r w:rsidRPr="00124B59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124B59">
        <w:rPr>
          <w:rFonts w:ascii="Times New Roman" w:hAnsi="Times New Roman" w:cs="Times New Roman"/>
          <w:sz w:val="28"/>
          <w:szCs w:val="28"/>
        </w:rPr>
        <w:t>.».</w:t>
      </w:r>
    </w:p>
    <w:p w:rsidR="00124B59" w:rsidRPr="00124B59" w:rsidRDefault="00124B59" w:rsidP="0012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59">
        <w:rPr>
          <w:rFonts w:ascii="Times New Roman" w:hAnsi="Times New Roman" w:cs="Times New Roman"/>
          <w:sz w:val="28"/>
          <w:szCs w:val="28"/>
        </w:rPr>
        <w:t>Нормативный правовой акт опубликован на о</w:t>
      </w:r>
      <w:r w:rsidRPr="00124B5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 (</w:t>
      </w:r>
      <w:hyperlink r:id="rId5" w:history="1">
        <w:r w:rsidRPr="00124B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www.pravo.gov.ru</w:t>
        </w:r>
      </w:hyperlink>
      <w:r w:rsidRPr="00124B59">
        <w:rPr>
          <w:rFonts w:ascii="Times New Roman" w:hAnsi="Times New Roman" w:cs="Times New Roman"/>
          <w:sz w:val="28"/>
          <w:szCs w:val="28"/>
        </w:rPr>
        <w:t>)</w:t>
      </w:r>
      <w:r w:rsidRPr="00124B59">
        <w:rPr>
          <w:rFonts w:ascii="Times New Roman" w:hAnsi="Times New Roman" w:cs="Times New Roman"/>
          <w:sz w:val="28"/>
          <w:szCs w:val="28"/>
        </w:rPr>
        <w:t xml:space="preserve"> 10.07.2018.</w:t>
      </w:r>
    </w:p>
    <w:p w:rsidR="00124B59" w:rsidRPr="00124B59" w:rsidRDefault="00124B59" w:rsidP="0012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4B59" w:rsidRPr="0012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74E"/>
    <w:multiLevelType w:val="hybridMultilevel"/>
    <w:tmpl w:val="9A8EE52A"/>
    <w:lvl w:ilvl="0" w:tplc="E840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34"/>
    <w:rsid w:val="00124B59"/>
    <w:rsid w:val="00535034"/>
    <w:rsid w:val="00C5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568D2-866C-4F7D-8E0C-DCD2850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Уйхели Юлия Владимировна</dc:creator>
  <cp:keywords/>
  <dc:description/>
  <cp:lastModifiedBy>Уйхели Юлия Владимировна</cp:lastModifiedBy>
  <cp:revision>1</cp:revision>
  <dcterms:created xsi:type="dcterms:W3CDTF">2018-07-16T12:18:00Z</dcterms:created>
  <dcterms:modified xsi:type="dcterms:W3CDTF">2018-07-16T12:37:00Z</dcterms:modified>
</cp:coreProperties>
</file>