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D1" w:rsidRDefault="007439D1" w:rsidP="007439D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39D1" w:rsidRDefault="007439D1" w:rsidP="007439D1">
      <w:pPr>
        <w:spacing w:line="336" w:lineRule="auto"/>
        <w:jc w:val="right"/>
        <w:rPr>
          <w:sz w:val="28"/>
          <w:szCs w:val="28"/>
        </w:rPr>
      </w:pPr>
    </w:p>
    <w:p w:rsidR="007439D1" w:rsidRDefault="007439D1" w:rsidP="007439D1">
      <w:pPr>
        <w:spacing w:line="312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СОБРАНИЕ СОЧИ МУНИЦИПАЛЬНОГО ОБРАЗОВАНИЯ ГОРОДСКОЙ ОКРУГ ГОРОД-КУРОРТ СОЧИ КРАСНОДАРСКОГО КРАЯ</w:t>
      </w:r>
    </w:p>
    <w:p w:rsidR="007439D1" w:rsidRDefault="007439D1" w:rsidP="007439D1">
      <w:pPr>
        <w:spacing w:line="312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439D1" w:rsidRDefault="007439D1" w:rsidP="007439D1">
      <w:pPr>
        <w:spacing w:line="312" w:lineRule="auto"/>
        <w:contextualSpacing/>
        <w:rPr>
          <w:b/>
          <w:sz w:val="28"/>
          <w:szCs w:val="28"/>
        </w:rPr>
      </w:pPr>
    </w:p>
    <w:p w:rsidR="007439D1" w:rsidRDefault="007439D1" w:rsidP="007439D1">
      <w:pPr>
        <w:autoSpaceDE w:val="0"/>
        <w:spacing w:line="312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7439D1" w:rsidRDefault="007439D1" w:rsidP="007439D1">
      <w:pPr>
        <w:autoSpaceDE w:val="0"/>
        <w:spacing w:line="312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город-курорт Сочи</w:t>
      </w:r>
    </w:p>
    <w:p w:rsidR="007439D1" w:rsidRDefault="007439D1" w:rsidP="007439D1">
      <w:pPr>
        <w:autoSpaceDE w:val="0"/>
        <w:spacing w:line="312" w:lineRule="auto"/>
        <w:rPr>
          <w:b/>
          <w:sz w:val="28"/>
          <w:szCs w:val="28"/>
        </w:rPr>
      </w:pPr>
    </w:p>
    <w:p w:rsidR="007439D1" w:rsidRDefault="007439D1" w:rsidP="007439D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>
        <w:rPr>
          <w:spacing w:val="-4"/>
          <w:sz w:val="28"/>
          <w:szCs w:val="28"/>
        </w:rPr>
        <w:t xml:space="preserve"> статей 31-33</w:t>
      </w:r>
      <w:r>
        <w:rPr>
          <w:sz w:val="28"/>
          <w:szCs w:val="28"/>
        </w:rPr>
        <w:t xml:space="preserve"> Градостроительного кодекса Российской Федерации,</w:t>
      </w:r>
      <w:r w:rsidRPr="001E11D3">
        <w:t xml:space="preserve"> </w:t>
      </w:r>
      <w:r>
        <w:rPr>
          <w:sz w:val="28"/>
          <w:szCs w:val="28"/>
        </w:rPr>
        <w:t xml:space="preserve">статьи 16 Федерального закона от 6 октября 2003 года № 131-ФЗ </w:t>
      </w:r>
      <w:r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F55FE" w:rsidRPr="00AF55FE">
        <w:rPr>
          <w:spacing w:val="-4"/>
          <w:sz w:val="28"/>
          <w:szCs w:val="28"/>
        </w:rPr>
        <w:t xml:space="preserve">статьи 27 Закона Краснодарского края от 21 июля 2008 года </w:t>
      </w:r>
      <w:r w:rsidR="00006268">
        <w:rPr>
          <w:spacing w:val="-4"/>
          <w:sz w:val="28"/>
          <w:szCs w:val="28"/>
        </w:rPr>
        <w:br/>
      </w:r>
      <w:r w:rsidR="00AF55FE" w:rsidRPr="00AF55FE">
        <w:rPr>
          <w:spacing w:val="-4"/>
          <w:sz w:val="28"/>
          <w:szCs w:val="28"/>
        </w:rPr>
        <w:t xml:space="preserve">№ 1540-КЗ «Градостроительный кодекс Краснодарского края» </w:t>
      </w:r>
      <w:r w:rsidR="00AF55FE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29 Устава </w:t>
      </w:r>
      <w:r w:rsidRPr="00670E6D">
        <w:rPr>
          <w:sz w:val="28"/>
          <w:szCs w:val="28"/>
        </w:rPr>
        <w:t xml:space="preserve">муниципального образования </w:t>
      </w:r>
      <w:r w:rsidRPr="00FD3CF0">
        <w:rPr>
          <w:sz w:val="28"/>
          <w:szCs w:val="28"/>
        </w:rPr>
        <w:t>городской округ город-курорт Сочи Краснодарского края</w:t>
      </w:r>
      <w:r>
        <w:rPr>
          <w:sz w:val="28"/>
          <w:szCs w:val="28"/>
        </w:rPr>
        <w:t>,</w:t>
      </w:r>
    </w:p>
    <w:p w:rsidR="007439D1" w:rsidRDefault="007439D1" w:rsidP="007439D1">
      <w:pPr>
        <w:autoSpaceDE w:val="0"/>
        <w:spacing w:line="312" w:lineRule="auto"/>
        <w:ind w:firstLine="709"/>
        <w:jc w:val="both"/>
      </w:pPr>
    </w:p>
    <w:p w:rsidR="007439D1" w:rsidRDefault="007439D1" w:rsidP="007439D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D3CF0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FD3CF0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FD3CF0">
        <w:rPr>
          <w:sz w:val="28"/>
          <w:szCs w:val="28"/>
        </w:rPr>
        <w:t xml:space="preserve"> Сочи 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7439D1" w:rsidRDefault="007439D1" w:rsidP="007439D1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</w:p>
    <w:p w:rsidR="007439D1" w:rsidRDefault="007439D1" w:rsidP="007439D1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изменения:</w:t>
      </w:r>
    </w:p>
    <w:p w:rsidR="007439D1" w:rsidRDefault="007439D1" w:rsidP="007439D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937C4">
        <w:rPr>
          <w:sz w:val="28"/>
          <w:szCs w:val="28"/>
        </w:rPr>
        <w:t xml:space="preserve">В </w:t>
      </w:r>
      <w:bookmarkStart w:id="0" w:name="_GoBack"/>
      <w:r w:rsidRPr="00B937C4">
        <w:rPr>
          <w:sz w:val="28"/>
          <w:szCs w:val="28"/>
        </w:rPr>
        <w:t>Правила землепользования и застройки на территории муниципального образования город-курорт Сочи, утвержденные решением Городского Собрания Сочи от 29 декабря 2009 года № 202</w:t>
      </w:r>
      <w:bookmarkEnd w:id="0"/>
      <w:r w:rsidRPr="00B937C4">
        <w:rPr>
          <w:sz w:val="28"/>
          <w:szCs w:val="28"/>
        </w:rPr>
        <w:t xml:space="preserve"> (далее – Правила) в соответствии с приложением № 1 к настоящему решению (прилагается).</w:t>
      </w:r>
    </w:p>
    <w:p w:rsidR="007439D1" w:rsidRDefault="007439D1" w:rsidP="007439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приложение № 1 «Карта градостроительного зонирования города-курорта Сочи» к </w:t>
      </w:r>
      <w:r w:rsidRPr="00504F6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ам в соответствии с приложением № 2 </w:t>
      </w:r>
      <w:r w:rsidR="00006268">
        <w:rPr>
          <w:sz w:val="28"/>
          <w:szCs w:val="28"/>
        </w:rPr>
        <w:t xml:space="preserve">и приложением № 3 </w:t>
      </w:r>
      <w:r>
        <w:rPr>
          <w:sz w:val="28"/>
          <w:szCs w:val="28"/>
        </w:rPr>
        <w:t>к настоящему решению (прилага</w:t>
      </w:r>
      <w:r w:rsidR="00006268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7439D1" w:rsidRDefault="007439D1" w:rsidP="007439D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153FC">
        <w:rPr>
          <w:sz w:val="28"/>
          <w:szCs w:val="28"/>
        </w:rPr>
        <w:t xml:space="preserve">2. </w:t>
      </w:r>
      <w:r w:rsidRPr="0099558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городской округ                  город-курорт Сочи Краснодарского края </w:t>
      </w:r>
      <w:r w:rsidRPr="00995583">
        <w:rPr>
          <w:sz w:val="28"/>
          <w:szCs w:val="28"/>
        </w:rPr>
        <w:t>опубликовать настоящее</w:t>
      </w:r>
      <w:r w:rsidRPr="00995583">
        <w:rPr>
          <w:sz w:val="28"/>
          <w:szCs w:val="28"/>
          <w:lang w:eastAsia="ru-RU"/>
        </w:rPr>
        <w:t xml:space="preserve"> решение </w:t>
      </w:r>
      <w:r>
        <w:rPr>
          <w:sz w:val="28"/>
          <w:szCs w:val="28"/>
          <w:lang w:eastAsia="ru-RU"/>
        </w:rPr>
        <w:t xml:space="preserve">                      </w:t>
      </w:r>
      <w:r w:rsidRPr="00995583">
        <w:rPr>
          <w:sz w:val="28"/>
          <w:szCs w:val="28"/>
          <w:lang w:eastAsia="ru-RU"/>
        </w:rPr>
        <w:t xml:space="preserve">в уполномоченном Городским Собранием Сочи муниципального образования городской округ город-курорт Сочи Краснодарского края печатном издании и на официальном сайте администрации </w:t>
      </w:r>
      <w:r>
        <w:rPr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Pr="00995583">
        <w:rPr>
          <w:sz w:val="28"/>
          <w:szCs w:val="28"/>
          <w:lang w:eastAsia="ru-RU"/>
        </w:rPr>
        <w:t>в информационно-телекоммуникационной сети Интернет.</w:t>
      </w:r>
    </w:p>
    <w:p w:rsidR="007439D1" w:rsidRPr="0083430D" w:rsidRDefault="007439D1" w:rsidP="007439D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3430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на следующий день после                    дня его официального </w:t>
      </w:r>
      <w:r w:rsidRPr="0083430D">
        <w:rPr>
          <w:sz w:val="28"/>
          <w:szCs w:val="28"/>
        </w:rPr>
        <w:t>опубликования.</w:t>
      </w:r>
    </w:p>
    <w:p w:rsidR="007439D1" w:rsidRPr="0083430D" w:rsidRDefault="007439D1" w:rsidP="007439D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30D">
        <w:rPr>
          <w:sz w:val="28"/>
          <w:szCs w:val="28"/>
        </w:rPr>
        <w:t xml:space="preserve">. </w:t>
      </w:r>
      <w:r w:rsidRPr="00E00BE0"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  <w:szCs w:val="28"/>
        </w:rPr>
        <w:t xml:space="preserve">                             </w:t>
      </w:r>
      <w:r w:rsidRPr="00E00BE0">
        <w:rPr>
          <w:sz w:val="28"/>
          <w:szCs w:val="28"/>
        </w:rPr>
        <w:t xml:space="preserve">на администрацию </w:t>
      </w:r>
      <w:r>
        <w:rPr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E00BE0">
        <w:rPr>
          <w:sz w:val="28"/>
          <w:szCs w:val="28"/>
        </w:rPr>
        <w:t xml:space="preserve"> и комитет Городск</w:t>
      </w:r>
      <w:r>
        <w:rPr>
          <w:sz w:val="28"/>
          <w:szCs w:val="28"/>
        </w:rPr>
        <w:t>ого</w:t>
      </w:r>
      <w:r w:rsidRPr="00E00BE0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E00BE0">
        <w:rPr>
          <w:sz w:val="28"/>
          <w:szCs w:val="28"/>
        </w:rPr>
        <w:t xml:space="preserve"> Сочи муниципального образования городской округ город-курорт Сочи Краснодарского края по </w:t>
      </w:r>
      <w:r>
        <w:rPr>
          <w:sz w:val="28"/>
          <w:szCs w:val="28"/>
        </w:rPr>
        <w:t xml:space="preserve">вопросам </w:t>
      </w:r>
      <w:r w:rsidRPr="00E00BE0">
        <w:rPr>
          <w:sz w:val="28"/>
          <w:szCs w:val="28"/>
        </w:rPr>
        <w:t>архитектур</w:t>
      </w:r>
      <w:r>
        <w:rPr>
          <w:sz w:val="28"/>
          <w:szCs w:val="28"/>
        </w:rPr>
        <w:t>ы</w:t>
      </w:r>
      <w:r w:rsidRPr="00E00BE0">
        <w:rPr>
          <w:sz w:val="28"/>
          <w:szCs w:val="28"/>
        </w:rPr>
        <w:t xml:space="preserve"> и строительств</w:t>
      </w:r>
      <w:r>
        <w:rPr>
          <w:sz w:val="28"/>
          <w:szCs w:val="28"/>
        </w:rPr>
        <w:t>а</w:t>
      </w:r>
      <w:r w:rsidRPr="00E00BE0">
        <w:rPr>
          <w:sz w:val="28"/>
          <w:szCs w:val="28"/>
        </w:rPr>
        <w:t>.</w:t>
      </w:r>
    </w:p>
    <w:p w:rsidR="007439D1" w:rsidRDefault="007439D1" w:rsidP="007439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439D1" w:rsidRPr="0093529C" w:rsidRDefault="007439D1" w:rsidP="007439D1">
      <w:pPr>
        <w:tabs>
          <w:tab w:val="left" w:pos="1080"/>
        </w:tabs>
        <w:jc w:val="both"/>
        <w:rPr>
          <w:sz w:val="28"/>
          <w:szCs w:val="28"/>
        </w:rPr>
      </w:pPr>
    </w:p>
    <w:p w:rsidR="007439D1" w:rsidRDefault="007439D1" w:rsidP="007439D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39D1" w:rsidRDefault="007439D1" w:rsidP="007439D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город-курорт Сочи</w:t>
      </w:r>
    </w:p>
    <w:p w:rsidR="007439D1" w:rsidRDefault="007439D1" w:rsidP="007439D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ab/>
        <w:t xml:space="preserve">                      </w:t>
      </w:r>
      <w:r w:rsidR="00AF55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А.С. </w:t>
      </w:r>
      <w:proofErr w:type="spellStart"/>
      <w:r>
        <w:rPr>
          <w:sz w:val="28"/>
          <w:szCs w:val="28"/>
        </w:rPr>
        <w:t>Копайгородский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439D1" w:rsidRDefault="007439D1" w:rsidP="007439D1">
      <w:pPr>
        <w:tabs>
          <w:tab w:val="left" w:pos="1080"/>
        </w:tabs>
        <w:jc w:val="both"/>
        <w:rPr>
          <w:sz w:val="28"/>
          <w:szCs w:val="28"/>
        </w:rPr>
      </w:pPr>
    </w:p>
    <w:p w:rsidR="007439D1" w:rsidRDefault="007439D1" w:rsidP="007439D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439D1" w:rsidRDefault="007439D1" w:rsidP="007439D1">
      <w:pPr>
        <w:tabs>
          <w:tab w:val="left" w:pos="7425"/>
        </w:tabs>
        <w:rPr>
          <w:sz w:val="28"/>
          <w:szCs w:val="28"/>
        </w:rPr>
      </w:pPr>
      <w:r w:rsidRPr="00FD3CF0">
        <w:rPr>
          <w:sz w:val="28"/>
          <w:szCs w:val="28"/>
        </w:rPr>
        <w:t xml:space="preserve">Городского Собрания Сочи </w:t>
      </w:r>
    </w:p>
    <w:p w:rsidR="007439D1" w:rsidRDefault="007439D1" w:rsidP="007439D1">
      <w:pPr>
        <w:tabs>
          <w:tab w:val="left" w:pos="7425"/>
        </w:tabs>
        <w:rPr>
          <w:sz w:val="28"/>
          <w:szCs w:val="28"/>
        </w:rPr>
      </w:pPr>
      <w:r w:rsidRPr="00FD3CF0">
        <w:rPr>
          <w:sz w:val="28"/>
          <w:szCs w:val="28"/>
        </w:rPr>
        <w:t>муниципального образования</w:t>
      </w:r>
    </w:p>
    <w:p w:rsidR="007439D1" w:rsidRDefault="007439D1" w:rsidP="007439D1">
      <w:pPr>
        <w:tabs>
          <w:tab w:val="left" w:pos="7425"/>
        </w:tabs>
        <w:rPr>
          <w:sz w:val="28"/>
          <w:szCs w:val="28"/>
        </w:rPr>
      </w:pPr>
      <w:r w:rsidRPr="00FD3CF0">
        <w:rPr>
          <w:sz w:val="28"/>
          <w:szCs w:val="28"/>
        </w:rPr>
        <w:t>городской округ город-курорт Сочи</w:t>
      </w:r>
    </w:p>
    <w:p w:rsidR="00181B04" w:rsidRDefault="007439D1" w:rsidP="007439D1">
      <w:r w:rsidRPr="00FD3CF0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ab/>
        <w:t xml:space="preserve">       </w:t>
      </w:r>
      <w:r w:rsidR="00AF55F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В.П. Филонов</w:t>
      </w:r>
    </w:p>
    <w:sectPr w:rsidR="0018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1"/>
    <w:rsid w:val="00006268"/>
    <w:rsid w:val="0028667F"/>
    <w:rsid w:val="006D6572"/>
    <w:rsid w:val="007439D1"/>
    <w:rsid w:val="007727F5"/>
    <w:rsid w:val="00A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1CAB-8E5C-4F0B-BC74-E095A03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D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Анна Викторовна</dc:creator>
  <cp:keywords/>
  <dc:description/>
  <cp:lastModifiedBy>Сизинцева Александра Валерьевна</cp:lastModifiedBy>
  <cp:revision>2</cp:revision>
  <dcterms:created xsi:type="dcterms:W3CDTF">2022-07-19T14:36:00Z</dcterms:created>
  <dcterms:modified xsi:type="dcterms:W3CDTF">2022-07-19T14:36:00Z</dcterms:modified>
</cp:coreProperties>
</file>