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5259" w14:textId="77777777" w:rsidR="00AD64C5" w:rsidRPr="00B01083" w:rsidRDefault="00000000" w:rsidP="00AD6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08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программ дополнительного профессионального образования</w:t>
      </w:r>
      <w:r w:rsidR="00094D2E" w:rsidRPr="00B010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предлагаемых СГУ для реализации </w:t>
      </w:r>
      <w:bookmarkStart w:id="0" w:name="_Hlk115696631"/>
      <w:r w:rsidRPr="00B01083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федерального проекта «Содействие занятости» национального проекта «Демография»</w:t>
      </w:r>
    </w:p>
    <w:bookmarkEnd w:id="0"/>
    <w:p w14:paraId="1534D595" w14:textId="1CE607FE" w:rsidR="00673260" w:rsidRPr="00B01083" w:rsidRDefault="00000000" w:rsidP="00AD6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Normal"/>
        <w:tblW w:w="923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2693"/>
        <w:gridCol w:w="1559"/>
        <w:gridCol w:w="1417"/>
      </w:tblGrid>
      <w:tr w:rsidR="00673260" w:rsidRPr="00B01083" w14:paraId="2E42A09A" w14:textId="77777777">
        <w:trPr>
          <w:trHeight w:val="299"/>
        </w:trPr>
        <w:tc>
          <w:tcPr>
            <w:tcW w:w="3564" w:type="dxa"/>
            <w:vMerge w:val="restart"/>
          </w:tcPr>
          <w:p w14:paraId="26F28142" w14:textId="77777777" w:rsidR="00673260" w:rsidRPr="00B01083" w:rsidRDefault="00000000">
            <w:pPr>
              <w:pStyle w:val="TableParagraph"/>
              <w:ind w:left="194"/>
              <w:rPr>
                <w:sz w:val="24"/>
                <w:szCs w:val="24"/>
              </w:rPr>
            </w:pPr>
            <w:proofErr w:type="spellStart"/>
            <w:r w:rsidRPr="00B01083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01083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083">
              <w:rPr>
                <w:b/>
                <w:spacing w:val="-2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2693" w:type="dxa"/>
            <w:vMerge w:val="restart"/>
          </w:tcPr>
          <w:p w14:paraId="4055896F" w14:textId="77777777" w:rsidR="00673260" w:rsidRPr="00B01083" w:rsidRDefault="00000000">
            <w:pPr>
              <w:pStyle w:val="TableParagraph"/>
              <w:ind w:left="176"/>
              <w:rPr>
                <w:sz w:val="24"/>
                <w:szCs w:val="24"/>
              </w:rPr>
            </w:pPr>
            <w:proofErr w:type="spellStart"/>
            <w:r w:rsidRPr="00B01083">
              <w:rPr>
                <w:b/>
                <w:spacing w:val="-2"/>
                <w:sz w:val="24"/>
                <w:szCs w:val="24"/>
                <w:lang w:val="en-US"/>
              </w:rPr>
              <w:t>Профессия</w:t>
            </w:r>
            <w:proofErr w:type="spellEnd"/>
          </w:p>
        </w:tc>
        <w:tc>
          <w:tcPr>
            <w:tcW w:w="1559" w:type="dxa"/>
            <w:vMerge w:val="restart"/>
          </w:tcPr>
          <w:p w14:paraId="2C86339A" w14:textId="77777777" w:rsidR="00673260" w:rsidRPr="00B01083" w:rsidRDefault="00000000">
            <w:pPr>
              <w:pStyle w:val="TableParagraph"/>
              <w:ind w:left="14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01083">
              <w:rPr>
                <w:b/>
                <w:spacing w:val="-4"/>
                <w:sz w:val="24"/>
                <w:szCs w:val="24"/>
                <w:lang w:val="en-US"/>
              </w:rPr>
              <w:t>Вид</w:t>
            </w:r>
            <w:proofErr w:type="spellEnd"/>
            <w:r w:rsidRPr="00B01083">
              <w:rPr>
                <w:b/>
                <w:spacing w:val="-4"/>
                <w:sz w:val="24"/>
                <w:szCs w:val="24"/>
                <w:lang w:val="en-US"/>
              </w:rPr>
              <w:t>/</w:t>
            </w:r>
          </w:p>
          <w:p w14:paraId="33767157" w14:textId="77777777" w:rsidR="00673260" w:rsidRPr="00B01083" w:rsidRDefault="00000000">
            <w:pPr>
              <w:pStyle w:val="TableParagraph"/>
              <w:ind w:left="14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01083">
              <w:rPr>
                <w:b/>
                <w:spacing w:val="-2"/>
                <w:sz w:val="24"/>
                <w:szCs w:val="24"/>
                <w:lang w:val="en-US"/>
              </w:rPr>
              <w:t>подвид</w:t>
            </w:r>
            <w:proofErr w:type="spellEnd"/>
          </w:p>
          <w:p w14:paraId="61E6DAA3" w14:textId="77777777" w:rsidR="00673260" w:rsidRPr="00B01083" w:rsidRDefault="00000000">
            <w:pPr>
              <w:pStyle w:val="TableParagraph"/>
              <w:ind w:left="144"/>
              <w:jc w:val="center"/>
              <w:rPr>
                <w:sz w:val="24"/>
                <w:szCs w:val="24"/>
              </w:rPr>
            </w:pPr>
            <w:proofErr w:type="spellStart"/>
            <w:r w:rsidRPr="00B01083">
              <w:rPr>
                <w:b/>
                <w:spacing w:val="-2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1417" w:type="dxa"/>
            <w:vMerge w:val="restart"/>
          </w:tcPr>
          <w:p w14:paraId="705E9CB8" w14:textId="77777777" w:rsidR="00673260" w:rsidRPr="00B01083" w:rsidRDefault="00000000">
            <w:pPr>
              <w:pStyle w:val="TableParagraph"/>
              <w:ind w:left="162" w:right="14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1083">
              <w:rPr>
                <w:b/>
                <w:spacing w:val="-2"/>
                <w:sz w:val="24"/>
                <w:szCs w:val="24"/>
              </w:rPr>
              <w:t>Трудоем</w:t>
            </w:r>
            <w:proofErr w:type="spellEnd"/>
          </w:p>
          <w:p w14:paraId="78AF2232" w14:textId="77777777" w:rsidR="00673260" w:rsidRPr="00B01083" w:rsidRDefault="00000000">
            <w:pPr>
              <w:pStyle w:val="TableParagraph"/>
              <w:ind w:left="159" w:right="147"/>
              <w:jc w:val="center"/>
              <w:rPr>
                <w:b/>
                <w:sz w:val="24"/>
                <w:szCs w:val="24"/>
              </w:rPr>
            </w:pPr>
            <w:r w:rsidRPr="00B01083">
              <w:rPr>
                <w:b/>
                <w:spacing w:val="-2"/>
                <w:sz w:val="24"/>
                <w:szCs w:val="24"/>
              </w:rPr>
              <w:t>кость</w:t>
            </w:r>
          </w:p>
          <w:p w14:paraId="71BFD2F8" w14:textId="77777777" w:rsidR="00673260" w:rsidRPr="00B01083" w:rsidRDefault="00000000">
            <w:pPr>
              <w:pStyle w:val="TableParagraph"/>
              <w:ind w:left="159" w:right="14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1083">
              <w:rPr>
                <w:b/>
                <w:spacing w:val="-2"/>
                <w:sz w:val="24"/>
                <w:szCs w:val="24"/>
              </w:rPr>
              <w:t>програм</w:t>
            </w:r>
            <w:proofErr w:type="spellEnd"/>
          </w:p>
          <w:p w14:paraId="670D6934" w14:textId="77777777" w:rsidR="00673260" w:rsidRPr="00B01083" w:rsidRDefault="00000000">
            <w:pPr>
              <w:pStyle w:val="TableParagraph"/>
              <w:ind w:left="160" w:right="147"/>
              <w:jc w:val="center"/>
              <w:rPr>
                <w:b/>
                <w:sz w:val="24"/>
                <w:szCs w:val="24"/>
              </w:rPr>
            </w:pPr>
            <w:r w:rsidRPr="00B01083">
              <w:rPr>
                <w:b/>
                <w:spacing w:val="-5"/>
                <w:sz w:val="24"/>
                <w:szCs w:val="24"/>
              </w:rPr>
              <w:t>мы,</w:t>
            </w:r>
          </w:p>
          <w:p w14:paraId="0889EC80" w14:textId="77777777" w:rsidR="00673260" w:rsidRPr="00B01083" w:rsidRDefault="00000000">
            <w:pPr>
              <w:pStyle w:val="TableParagraph"/>
              <w:ind w:left="157" w:right="147"/>
              <w:jc w:val="center"/>
              <w:rPr>
                <w:b/>
                <w:sz w:val="24"/>
                <w:szCs w:val="24"/>
              </w:rPr>
            </w:pPr>
            <w:r w:rsidRPr="00B01083">
              <w:rPr>
                <w:b/>
                <w:spacing w:val="-4"/>
                <w:sz w:val="24"/>
                <w:szCs w:val="24"/>
              </w:rPr>
              <w:t>часов</w:t>
            </w:r>
          </w:p>
        </w:tc>
      </w:tr>
      <w:tr w:rsidR="00673260" w:rsidRPr="00B01083" w14:paraId="5CF2F32D" w14:textId="77777777">
        <w:trPr>
          <w:trHeight w:val="299"/>
        </w:trPr>
        <w:tc>
          <w:tcPr>
            <w:tcW w:w="3564" w:type="dxa"/>
            <w:vMerge/>
          </w:tcPr>
          <w:p w14:paraId="4D17ECF7" w14:textId="77777777" w:rsidR="00673260" w:rsidRPr="00B01083" w:rsidRDefault="00673260">
            <w:pPr>
              <w:pStyle w:val="TableParagraph"/>
              <w:ind w:left="194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9EAA256" w14:textId="77777777" w:rsidR="00673260" w:rsidRPr="00B01083" w:rsidRDefault="00673260">
            <w:pPr>
              <w:pStyle w:val="TableParagraph"/>
              <w:ind w:left="17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629895" w14:textId="77777777" w:rsidR="00673260" w:rsidRPr="00B01083" w:rsidRDefault="00673260">
            <w:pPr>
              <w:pStyle w:val="TableParagraph"/>
              <w:ind w:left="144" w:right="1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44FB7" w14:textId="77777777" w:rsidR="00673260" w:rsidRPr="00B01083" w:rsidRDefault="00673260">
            <w:pPr>
              <w:pStyle w:val="TableParagraph"/>
              <w:ind w:left="157" w:right="147"/>
              <w:jc w:val="center"/>
              <w:rPr>
                <w:b/>
                <w:sz w:val="24"/>
                <w:szCs w:val="24"/>
              </w:rPr>
            </w:pPr>
          </w:p>
        </w:tc>
      </w:tr>
      <w:tr w:rsidR="00673260" w:rsidRPr="00B01083" w14:paraId="5EA8D95A" w14:textId="77777777">
        <w:trPr>
          <w:trHeight w:val="325"/>
        </w:trPr>
        <w:tc>
          <w:tcPr>
            <w:tcW w:w="3564" w:type="dxa"/>
            <w:vMerge/>
          </w:tcPr>
          <w:p w14:paraId="6F67DB10" w14:textId="77777777" w:rsidR="00673260" w:rsidRPr="00B01083" w:rsidRDefault="00673260">
            <w:pPr>
              <w:pStyle w:val="TableParagraph"/>
              <w:ind w:left="194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E4BED38" w14:textId="77777777" w:rsidR="00673260" w:rsidRPr="00B01083" w:rsidRDefault="00673260">
            <w:pPr>
              <w:pStyle w:val="TableParagraph"/>
              <w:ind w:left="176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1D879A6" w14:textId="77777777" w:rsidR="00673260" w:rsidRPr="00B01083" w:rsidRDefault="00673260">
            <w:pPr>
              <w:pStyle w:val="TableParagraph"/>
              <w:ind w:left="144" w:right="1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8BFBC55" w14:textId="77777777" w:rsidR="00673260" w:rsidRPr="00B01083" w:rsidRDefault="00673260">
            <w:pPr>
              <w:pStyle w:val="TableParagraph"/>
              <w:ind w:left="157" w:right="147"/>
              <w:jc w:val="center"/>
              <w:rPr>
                <w:b/>
                <w:sz w:val="24"/>
                <w:szCs w:val="24"/>
              </w:rPr>
            </w:pPr>
          </w:p>
        </w:tc>
      </w:tr>
      <w:tr w:rsidR="00673260" w:rsidRPr="00B01083" w14:paraId="72FCEFE8" w14:textId="77777777">
        <w:trPr>
          <w:trHeight w:val="456"/>
        </w:trPr>
        <w:tc>
          <w:tcPr>
            <w:tcW w:w="3564" w:type="dxa"/>
          </w:tcPr>
          <w:p w14:paraId="0EA72EAF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Технологии работы службы приема и размещения</w:t>
            </w:r>
          </w:p>
        </w:tc>
        <w:tc>
          <w:tcPr>
            <w:tcW w:w="2693" w:type="dxa"/>
          </w:tcPr>
          <w:p w14:paraId="3EB6B303" w14:textId="77777777" w:rsidR="00673260" w:rsidRPr="00B01083" w:rsidRDefault="00000000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010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Администратор службы приема и размещения,</w:t>
            </w:r>
          </w:p>
          <w:p w14:paraId="01FE3FDA" w14:textId="77777777" w:rsidR="00673260" w:rsidRPr="00B01083" w:rsidRDefault="00000000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Start"/>
            <w:r w:rsidRPr="00B010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ортье</w:t>
            </w:r>
            <w:proofErr w:type="spellEnd"/>
          </w:p>
        </w:tc>
        <w:tc>
          <w:tcPr>
            <w:tcW w:w="1559" w:type="dxa"/>
          </w:tcPr>
          <w:p w14:paraId="11E445CC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7D564E0B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72</w:t>
            </w:r>
          </w:p>
        </w:tc>
      </w:tr>
      <w:tr w:rsidR="00673260" w:rsidRPr="00B01083" w14:paraId="16F86A60" w14:textId="77777777">
        <w:trPr>
          <w:trHeight w:val="453"/>
        </w:trPr>
        <w:tc>
          <w:tcPr>
            <w:tcW w:w="3564" w:type="dxa"/>
          </w:tcPr>
          <w:p w14:paraId="6C8C977B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Специалист многофункционального центра предоставления государственных и муниципальных услуг</w:t>
            </w:r>
          </w:p>
        </w:tc>
        <w:tc>
          <w:tcPr>
            <w:tcW w:w="2693" w:type="dxa"/>
          </w:tcPr>
          <w:p w14:paraId="689C41CB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Специалист МФЦ</w:t>
            </w:r>
          </w:p>
          <w:p w14:paraId="4D94E92E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559" w:type="dxa"/>
          </w:tcPr>
          <w:p w14:paraId="64C25AC8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0F219907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72</w:t>
            </w:r>
          </w:p>
        </w:tc>
      </w:tr>
      <w:tr w:rsidR="00673260" w:rsidRPr="00B01083" w14:paraId="27F0E9F9" w14:textId="77777777">
        <w:trPr>
          <w:trHeight w:val="453"/>
        </w:trPr>
        <w:tc>
          <w:tcPr>
            <w:tcW w:w="3564" w:type="dxa"/>
          </w:tcPr>
          <w:p w14:paraId="5315ADA1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Дизайн-проектирование</w:t>
            </w:r>
            <w:proofErr w:type="spellEnd"/>
          </w:p>
        </w:tc>
        <w:tc>
          <w:tcPr>
            <w:tcW w:w="2693" w:type="dxa"/>
          </w:tcPr>
          <w:p w14:paraId="01B2E1A5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Дизайнер</w:t>
            </w:r>
          </w:p>
        </w:tc>
        <w:tc>
          <w:tcPr>
            <w:tcW w:w="1559" w:type="dxa"/>
          </w:tcPr>
          <w:p w14:paraId="4687167C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47767EF2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144</w:t>
            </w:r>
          </w:p>
        </w:tc>
      </w:tr>
      <w:tr w:rsidR="00673260" w:rsidRPr="00B01083" w14:paraId="05F91BCA" w14:textId="77777777">
        <w:trPr>
          <w:trHeight w:val="455"/>
        </w:trPr>
        <w:tc>
          <w:tcPr>
            <w:tcW w:w="3564" w:type="dxa"/>
          </w:tcPr>
          <w:p w14:paraId="604CCA0D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</w:t>
            </w:r>
            <w:proofErr w:type="spellStart"/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моделирование</w:t>
            </w:r>
            <w:proofErr w:type="spellEnd"/>
          </w:p>
        </w:tc>
        <w:tc>
          <w:tcPr>
            <w:tcW w:w="2693" w:type="dxa"/>
          </w:tcPr>
          <w:p w14:paraId="7CF03155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bCs/>
                <w:sz w:val="24"/>
                <w:szCs w:val="24"/>
              </w:rPr>
              <w:t>3D-моделлер</w:t>
            </w:r>
          </w:p>
        </w:tc>
        <w:tc>
          <w:tcPr>
            <w:tcW w:w="1559" w:type="dxa"/>
          </w:tcPr>
          <w:p w14:paraId="25A17734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3E66B9F7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72</w:t>
            </w:r>
          </w:p>
        </w:tc>
      </w:tr>
      <w:tr w:rsidR="00673260" w:rsidRPr="00B01083" w14:paraId="48F383A9" w14:textId="77777777">
        <w:trPr>
          <w:trHeight w:val="455"/>
        </w:trPr>
        <w:tc>
          <w:tcPr>
            <w:tcW w:w="3564" w:type="dxa"/>
          </w:tcPr>
          <w:p w14:paraId="40ABCCCE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</w:t>
            </w:r>
          </w:p>
        </w:tc>
        <w:tc>
          <w:tcPr>
            <w:tcW w:w="2693" w:type="dxa"/>
          </w:tcPr>
          <w:p w14:paraId="19DCCC10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Специалист по безопасности на объектах транспортной инфраструктуры</w:t>
            </w:r>
          </w:p>
        </w:tc>
        <w:tc>
          <w:tcPr>
            <w:tcW w:w="1559" w:type="dxa"/>
          </w:tcPr>
          <w:p w14:paraId="468D3164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31ACB048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72</w:t>
            </w:r>
          </w:p>
        </w:tc>
      </w:tr>
      <w:tr w:rsidR="00673260" w:rsidRPr="00B01083" w14:paraId="76CE0237" w14:textId="77777777">
        <w:trPr>
          <w:trHeight w:val="455"/>
        </w:trPr>
        <w:tc>
          <w:tcPr>
            <w:tcW w:w="3564" w:type="dxa"/>
          </w:tcPr>
          <w:p w14:paraId="410ECB80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Основы психолого-педагогической работы с детьми, имеющими расстройства аутистического спектра</w:t>
            </w:r>
          </w:p>
        </w:tc>
        <w:tc>
          <w:tcPr>
            <w:tcW w:w="2693" w:type="dxa"/>
          </w:tcPr>
          <w:p w14:paraId="6FA1D6EC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14:paraId="2EBF0B61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72245496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72</w:t>
            </w:r>
          </w:p>
        </w:tc>
      </w:tr>
      <w:tr w:rsidR="00673260" w:rsidRPr="00B01083" w14:paraId="4B717F14" w14:textId="77777777">
        <w:trPr>
          <w:trHeight w:val="455"/>
        </w:trPr>
        <w:tc>
          <w:tcPr>
            <w:tcW w:w="3564" w:type="dxa"/>
          </w:tcPr>
          <w:p w14:paraId="5837DE68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 - организация и технологии производства общественного питания</w:t>
            </w:r>
          </w:p>
        </w:tc>
        <w:tc>
          <w:tcPr>
            <w:tcW w:w="2693" w:type="dxa"/>
          </w:tcPr>
          <w:p w14:paraId="725C214E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 xml:space="preserve">Повар </w:t>
            </w:r>
          </w:p>
        </w:tc>
        <w:tc>
          <w:tcPr>
            <w:tcW w:w="1559" w:type="dxa"/>
          </w:tcPr>
          <w:p w14:paraId="5376B242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0BA170CF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72</w:t>
            </w:r>
          </w:p>
        </w:tc>
      </w:tr>
      <w:tr w:rsidR="00673260" w:rsidRPr="00B01083" w14:paraId="203F0E31" w14:textId="77777777">
        <w:trPr>
          <w:trHeight w:val="455"/>
        </w:trPr>
        <w:tc>
          <w:tcPr>
            <w:tcW w:w="3564" w:type="dxa"/>
          </w:tcPr>
          <w:p w14:paraId="5C24FFDA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Создание</w:t>
            </w:r>
            <w:proofErr w:type="spellEnd"/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уютного</w:t>
            </w:r>
            <w:proofErr w:type="spellEnd"/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интерьера</w:t>
            </w:r>
            <w:proofErr w:type="spellEnd"/>
          </w:p>
        </w:tc>
        <w:tc>
          <w:tcPr>
            <w:tcW w:w="2693" w:type="dxa"/>
          </w:tcPr>
          <w:p w14:paraId="12782304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bCs/>
                <w:sz w:val="24"/>
                <w:szCs w:val="24"/>
              </w:rPr>
              <w:t>Дизайнер</w:t>
            </w:r>
          </w:p>
        </w:tc>
        <w:tc>
          <w:tcPr>
            <w:tcW w:w="1559" w:type="dxa"/>
          </w:tcPr>
          <w:p w14:paraId="25E41B9C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3B03EA44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673260" w:rsidRPr="00B01083" w14:paraId="0F3465A2" w14:textId="77777777">
        <w:trPr>
          <w:trHeight w:val="455"/>
        </w:trPr>
        <w:tc>
          <w:tcPr>
            <w:tcW w:w="3564" w:type="dxa"/>
          </w:tcPr>
          <w:p w14:paraId="2E103F53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зданий и сооружений </w:t>
            </w:r>
            <w:proofErr w:type="spellStart"/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-туристских комплексов</w:t>
            </w:r>
          </w:p>
        </w:tc>
        <w:tc>
          <w:tcPr>
            <w:tcW w:w="2693" w:type="dxa"/>
          </w:tcPr>
          <w:p w14:paraId="405A1E9B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Инженер</w:t>
            </w:r>
          </w:p>
        </w:tc>
        <w:tc>
          <w:tcPr>
            <w:tcW w:w="1559" w:type="dxa"/>
          </w:tcPr>
          <w:p w14:paraId="5C54F6C6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428BFB4C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673260" w:rsidRPr="00B01083" w14:paraId="1D5BE6DB" w14:textId="77777777">
        <w:trPr>
          <w:trHeight w:val="455"/>
        </w:trPr>
        <w:tc>
          <w:tcPr>
            <w:tcW w:w="3564" w:type="dxa"/>
          </w:tcPr>
          <w:p w14:paraId="682BB537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Отраслевой туризм: технологии и организация </w:t>
            </w:r>
          </w:p>
        </w:tc>
        <w:tc>
          <w:tcPr>
            <w:tcW w:w="2693" w:type="dxa"/>
          </w:tcPr>
          <w:p w14:paraId="6FD3F61D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Менеджер</w:t>
            </w:r>
          </w:p>
        </w:tc>
        <w:tc>
          <w:tcPr>
            <w:tcW w:w="1559" w:type="dxa"/>
          </w:tcPr>
          <w:p w14:paraId="3195AF65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56768F14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3260" w:rsidRPr="00B01083" w14:paraId="01310B9B" w14:textId="77777777">
        <w:trPr>
          <w:trHeight w:val="455"/>
        </w:trPr>
        <w:tc>
          <w:tcPr>
            <w:tcW w:w="3564" w:type="dxa"/>
          </w:tcPr>
          <w:p w14:paraId="69B42B4F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Организация дошкольного образования по ФГОС</w:t>
            </w:r>
          </w:p>
        </w:tc>
        <w:tc>
          <w:tcPr>
            <w:tcW w:w="2693" w:type="dxa"/>
          </w:tcPr>
          <w:p w14:paraId="3FEE680A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14:paraId="381A2884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5E912478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73260" w:rsidRPr="00B01083" w14:paraId="19C00B61" w14:textId="77777777">
        <w:trPr>
          <w:trHeight w:val="455"/>
        </w:trPr>
        <w:tc>
          <w:tcPr>
            <w:tcW w:w="3564" w:type="dxa"/>
          </w:tcPr>
          <w:p w14:paraId="5196DE06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социально-педагогической работы с родителями обучающихся с девиантным поведением (на основе сетевого взаимодействия)</w:t>
            </w:r>
          </w:p>
        </w:tc>
        <w:tc>
          <w:tcPr>
            <w:tcW w:w="2693" w:type="dxa"/>
          </w:tcPr>
          <w:p w14:paraId="23D0662C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0CEC6AB2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64C5F7CB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73260" w:rsidRPr="00B01083" w14:paraId="584AB44A" w14:textId="77777777">
        <w:trPr>
          <w:trHeight w:val="455"/>
        </w:trPr>
        <w:tc>
          <w:tcPr>
            <w:tcW w:w="3564" w:type="dxa"/>
          </w:tcPr>
          <w:p w14:paraId="7781398A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и диетического питания в современных условиях работы индустрии питания</w:t>
            </w:r>
          </w:p>
        </w:tc>
        <w:tc>
          <w:tcPr>
            <w:tcW w:w="2693" w:type="dxa"/>
          </w:tcPr>
          <w:p w14:paraId="338950E7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Диетолог, Диет сестра, Повар</w:t>
            </w:r>
          </w:p>
        </w:tc>
        <w:tc>
          <w:tcPr>
            <w:tcW w:w="1559" w:type="dxa"/>
          </w:tcPr>
          <w:p w14:paraId="35F18BCE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0E8D282B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673260" w:rsidRPr="00B01083" w14:paraId="17F3A83F" w14:textId="77777777">
        <w:trPr>
          <w:trHeight w:val="455"/>
        </w:trPr>
        <w:tc>
          <w:tcPr>
            <w:tcW w:w="3564" w:type="dxa"/>
          </w:tcPr>
          <w:p w14:paraId="44F35D57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направления приготовления и оформления кулинарной продукции на предприятиях питания</w:t>
            </w:r>
          </w:p>
        </w:tc>
        <w:tc>
          <w:tcPr>
            <w:tcW w:w="2693" w:type="dxa"/>
          </w:tcPr>
          <w:p w14:paraId="4750A002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Повар</w:t>
            </w:r>
          </w:p>
        </w:tc>
        <w:tc>
          <w:tcPr>
            <w:tcW w:w="1559" w:type="dxa"/>
          </w:tcPr>
          <w:p w14:paraId="7B17388D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44E17288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673260" w:rsidRPr="00B01083" w14:paraId="0559127B" w14:textId="77777777">
        <w:trPr>
          <w:trHeight w:val="455"/>
        </w:trPr>
        <w:tc>
          <w:tcPr>
            <w:tcW w:w="3564" w:type="dxa"/>
          </w:tcPr>
          <w:p w14:paraId="798A2E62" w14:textId="77777777" w:rsidR="00673260" w:rsidRPr="00B0108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кулинарной продукции на предприятиях общественного питания</w:t>
            </w:r>
          </w:p>
        </w:tc>
        <w:tc>
          <w:tcPr>
            <w:tcW w:w="2693" w:type="dxa"/>
          </w:tcPr>
          <w:p w14:paraId="452259F7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Технолог</w:t>
            </w:r>
          </w:p>
        </w:tc>
        <w:tc>
          <w:tcPr>
            <w:tcW w:w="1559" w:type="dxa"/>
          </w:tcPr>
          <w:p w14:paraId="51E23604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6E3F16C2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673260" w:rsidRPr="00B01083" w14:paraId="0D8E2B17" w14:textId="77777777">
        <w:trPr>
          <w:trHeight w:val="455"/>
        </w:trPr>
        <w:tc>
          <w:tcPr>
            <w:tcW w:w="3564" w:type="dxa"/>
          </w:tcPr>
          <w:p w14:paraId="4526B1DB" w14:textId="77777777" w:rsidR="00673260" w:rsidRPr="00B01083" w:rsidRDefault="00000000">
            <w:pPr>
              <w:spacing w:after="0" w:line="240" w:lineRule="auto"/>
              <w:ind w:left="14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работников службы обслуживания и эксплуатации номерного фонда средств размещения</w:t>
            </w:r>
          </w:p>
        </w:tc>
        <w:tc>
          <w:tcPr>
            <w:tcW w:w="2693" w:type="dxa"/>
          </w:tcPr>
          <w:p w14:paraId="7881E8BC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Горничная, супервайзер,</w:t>
            </w:r>
          </w:p>
        </w:tc>
        <w:tc>
          <w:tcPr>
            <w:tcW w:w="1559" w:type="dxa"/>
          </w:tcPr>
          <w:p w14:paraId="2ACA6DC2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32E16FE3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673260" w:rsidRPr="00B01083" w14:paraId="2E1147FC" w14:textId="77777777">
        <w:trPr>
          <w:trHeight w:val="455"/>
        </w:trPr>
        <w:tc>
          <w:tcPr>
            <w:tcW w:w="3564" w:type="dxa"/>
          </w:tcPr>
          <w:p w14:paraId="2217B9BE" w14:textId="77777777" w:rsidR="00673260" w:rsidRPr="00B01083" w:rsidRDefault="00000000">
            <w:pPr>
              <w:spacing w:after="0" w:line="240" w:lineRule="auto"/>
              <w:ind w:left="14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Гид по винному туризму</w:t>
            </w:r>
          </w:p>
        </w:tc>
        <w:tc>
          <w:tcPr>
            <w:tcW w:w="2693" w:type="dxa"/>
          </w:tcPr>
          <w:p w14:paraId="033D8432" w14:textId="77777777" w:rsidR="00673260" w:rsidRPr="00B01083" w:rsidRDefault="00000000">
            <w:pPr>
              <w:pStyle w:val="TableParagraph"/>
              <w:jc w:val="center"/>
              <w:rPr>
                <w:sz w:val="24"/>
                <w:szCs w:val="24"/>
              </w:rPr>
            </w:pPr>
            <w:r w:rsidRPr="00B01083">
              <w:rPr>
                <w:sz w:val="24"/>
                <w:szCs w:val="24"/>
              </w:rPr>
              <w:t>Экскурсовод</w:t>
            </w:r>
          </w:p>
        </w:tc>
        <w:tc>
          <w:tcPr>
            <w:tcW w:w="1559" w:type="dxa"/>
          </w:tcPr>
          <w:p w14:paraId="6A05214B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7" w:type="dxa"/>
          </w:tcPr>
          <w:p w14:paraId="61DB1DC0" w14:textId="77777777" w:rsidR="00673260" w:rsidRPr="00B0108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68036456" w14:textId="77777777" w:rsidR="00673260" w:rsidRPr="00B01083" w:rsidRDefault="00673260">
      <w:pPr>
        <w:rPr>
          <w:rFonts w:ascii="Times New Roman" w:hAnsi="Times New Roman" w:cs="Times New Roman"/>
          <w:sz w:val="24"/>
          <w:szCs w:val="24"/>
        </w:rPr>
      </w:pPr>
    </w:p>
    <w:sectPr w:rsidR="00673260" w:rsidRPr="00B0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A0B8" w14:textId="77777777" w:rsidR="00242E97" w:rsidRDefault="00242E97">
      <w:pPr>
        <w:spacing w:line="240" w:lineRule="auto"/>
      </w:pPr>
      <w:r>
        <w:separator/>
      </w:r>
    </w:p>
  </w:endnote>
  <w:endnote w:type="continuationSeparator" w:id="0">
    <w:p w14:paraId="351FB242" w14:textId="77777777" w:rsidR="00242E97" w:rsidRDefault="00242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38D2" w14:textId="77777777" w:rsidR="00242E97" w:rsidRDefault="00242E97">
      <w:pPr>
        <w:spacing w:after="0"/>
      </w:pPr>
      <w:r>
        <w:separator/>
      </w:r>
    </w:p>
  </w:footnote>
  <w:footnote w:type="continuationSeparator" w:id="0">
    <w:p w14:paraId="0A41A7CE" w14:textId="77777777" w:rsidR="00242E97" w:rsidRDefault="00242E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76F98"/>
    <w:multiLevelType w:val="hybridMultilevel"/>
    <w:tmpl w:val="BBF2D6CE"/>
    <w:lvl w:ilvl="0" w:tplc="DD5002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04425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82"/>
    <w:rsid w:val="00012823"/>
    <w:rsid w:val="00094D2E"/>
    <w:rsid w:val="000B01FD"/>
    <w:rsid w:val="00166867"/>
    <w:rsid w:val="00194896"/>
    <w:rsid w:val="00237CC5"/>
    <w:rsid w:val="00242E97"/>
    <w:rsid w:val="002971BE"/>
    <w:rsid w:val="00376980"/>
    <w:rsid w:val="00392FDE"/>
    <w:rsid w:val="004F1B8E"/>
    <w:rsid w:val="00596795"/>
    <w:rsid w:val="00637004"/>
    <w:rsid w:val="00657B73"/>
    <w:rsid w:val="00673260"/>
    <w:rsid w:val="006A2926"/>
    <w:rsid w:val="007423AF"/>
    <w:rsid w:val="00785E57"/>
    <w:rsid w:val="008340ED"/>
    <w:rsid w:val="00867477"/>
    <w:rsid w:val="009423EB"/>
    <w:rsid w:val="009464DF"/>
    <w:rsid w:val="00991272"/>
    <w:rsid w:val="00A41912"/>
    <w:rsid w:val="00A43350"/>
    <w:rsid w:val="00AC7A82"/>
    <w:rsid w:val="00AD64C5"/>
    <w:rsid w:val="00B01083"/>
    <w:rsid w:val="00B7698C"/>
    <w:rsid w:val="00BC3F8D"/>
    <w:rsid w:val="00C11D26"/>
    <w:rsid w:val="00D055D3"/>
    <w:rsid w:val="00D53D5A"/>
    <w:rsid w:val="00DD3E79"/>
    <w:rsid w:val="00E00C25"/>
    <w:rsid w:val="00E7604B"/>
    <w:rsid w:val="1A250AFB"/>
    <w:rsid w:val="1C762462"/>
    <w:rsid w:val="20B94F38"/>
    <w:rsid w:val="20EF799A"/>
    <w:rsid w:val="24CD0532"/>
    <w:rsid w:val="39E97F7E"/>
    <w:rsid w:val="3B3632FC"/>
    <w:rsid w:val="5295083F"/>
    <w:rsid w:val="7A3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3D6B"/>
  <w15:docId w15:val="{CB234148-64A9-40F9-9B5D-E1373F22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954F72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uiPriority w:val="99"/>
    <w:unhideWhenUsed/>
    <w:qFormat/>
    <w:pPr>
      <w:spacing w:beforeAutospacing="1" w:afterAutospacing="1"/>
    </w:pPr>
    <w:rPr>
      <w:rFonts w:eastAsia="Times New Roman"/>
      <w:sz w:val="24"/>
      <w:szCs w:val="24"/>
      <w:lang w:val="en-US" w:eastAsia="zh-CN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2022-09-27T08:20:00Z</cp:lastPrinted>
  <dcterms:created xsi:type="dcterms:W3CDTF">2022-10-03T12:41:00Z</dcterms:created>
  <dcterms:modified xsi:type="dcterms:W3CDTF">2022-10-03T12:41:00Z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7CA0FD7614E443EE9C5BA19F8BD149E2</vt:lpwstr>
  </property>
</Properties>
</file>