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1771" w14:textId="77777777" w:rsidR="000E65B9" w:rsidRPr="005D042E" w:rsidRDefault="000E65B9" w:rsidP="00401344">
      <w:pPr>
        <w:spacing w:line="238" w:lineRule="auto"/>
        <w:ind w:firstLine="709"/>
        <w:jc w:val="right"/>
        <w:rPr>
          <w:color w:val="000000" w:themeColor="text1"/>
          <w:szCs w:val="28"/>
        </w:rPr>
      </w:pPr>
      <w:bookmarkStart w:id="0" w:name="_GoBack"/>
      <w:bookmarkEnd w:id="0"/>
      <w:r w:rsidRPr="005D042E">
        <w:rPr>
          <w:color w:val="000000" w:themeColor="text1"/>
          <w:szCs w:val="28"/>
        </w:rPr>
        <w:t xml:space="preserve">Приложение к </w:t>
      </w:r>
      <w:r w:rsidR="00BD6570" w:rsidRPr="005D042E">
        <w:rPr>
          <w:color w:val="000000" w:themeColor="text1"/>
          <w:szCs w:val="28"/>
        </w:rPr>
        <w:t>решению</w:t>
      </w:r>
    </w:p>
    <w:p w14:paraId="13FE2D55" w14:textId="77777777" w:rsidR="000E65B9" w:rsidRPr="005D042E" w:rsidRDefault="000E65B9" w:rsidP="00401344">
      <w:pPr>
        <w:spacing w:line="238" w:lineRule="auto"/>
        <w:ind w:firstLine="709"/>
        <w:jc w:val="right"/>
        <w:rPr>
          <w:color w:val="000000" w:themeColor="text1"/>
          <w:szCs w:val="28"/>
        </w:rPr>
      </w:pPr>
      <w:r w:rsidRPr="005D042E">
        <w:rPr>
          <w:color w:val="000000" w:themeColor="text1"/>
          <w:szCs w:val="28"/>
        </w:rPr>
        <w:t>Городского Собрания Сочи</w:t>
      </w:r>
    </w:p>
    <w:p w14:paraId="191DE335" w14:textId="77777777" w:rsidR="000E65B9" w:rsidRPr="005D042E" w:rsidRDefault="00BD6570" w:rsidP="00401344">
      <w:pPr>
        <w:spacing w:line="238" w:lineRule="auto"/>
        <w:ind w:firstLine="709"/>
        <w:jc w:val="right"/>
        <w:rPr>
          <w:b/>
          <w:color w:val="000000" w:themeColor="text1"/>
        </w:rPr>
      </w:pPr>
      <w:r w:rsidRPr="005D042E">
        <w:rPr>
          <w:color w:val="000000" w:themeColor="text1"/>
          <w:szCs w:val="28"/>
        </w:rPr>
        <w:t xml:space="preserve">от </w:t>
      </w:r>
      <w:r w:rsidR="00351204" w:rsidRPr="005D042E">
        <w:rPr>
          <w:color w:val="000000" w:themeColor="text1"/>
          <w:szCs w:val="28"/>
        </w:rPr>
        <w:t>__________</w:t>
      </w:r>
      <w:r w:rsidRPr="005D042E">
        <w:rPr>
          <w:color w:val="000000" w:themeColor="text1"/>
          <w:szCs w:val="28"/>
        </w:rPr>
        <w:t xml:space="preserve"> № </w:t>
      </w:r>
      <w:r w:rsidR="00351204" w:rsidRPr="005D042E">
        <w:rPr>
          <w:color w:val="000000" w:themeColor="text1"/>
          <w:szCs w:val="28"/>
        </w:rPr>
        <w:t>_____</w:t>
      </w:r>
    </w:p>
    <w:p w14:paraId="2AA22D1D" w14:textId="77777777" w:rsidR="00487964" w:rsidRPr="005D042E" w:rsidRDefault="00487964" w:rsidP="00401344">
      <w:pPr>
        <w:pStyle w:val="ConsPlusNormal"/>
        <w:spacing w:line="238" w:lineRule="auto"/>
        <w:rPr>
          <w:color w:val="000000" w:themeColor="text1"/>
        </w:rPr>
      </w:pPr>
    </w:p>
    <w:p w14:paraId="2AA9889A" w14:textId="77777777" w:rsidR="000E65B9" w:rsidRPr="005D042E" w:rsidRDefault="000E65B9" w:rsidP="00401344">
      <w:pPr>
        <w:pStyle w:val="ConsPlusNormal"/>
        <w:spacing w:line="238" w:lineRule="auto"/>
        <w:jc w:val="center"/>
        <w:rPr>
          <w:b/>
          <w:color w:val="000000" w:themeColor="text1"/>
        </w:rPr>
      </w:pPr>
      <w:bookmarkStart w:id="1" w:name="P40"/>
      <w:bookmarkEnd w:id="1"/>
      <w:r w:rsidRPr="005D042E">
        <w:rPr>
          <w:b/>
          <w:color w:val="000000" w:themeColor="text1"/>
        </w:rPr>
        <w:t xml:space="preserve">Местные нормативы </w:t>
      </w:r>
    </w:p>
    <w:p w14:paraId="44EA5855" w14:textId="77777777" w:rsidR="000E65B9" w:rsidRPr="005D042E" w:rsidRDefault="000E65B9" w:rsidP="00401344">
      <w:pPr>
        <w:pStyle w:val="ConsPlusNormal"/>
        <w:spacing w:line="238" w:lineRule="auto"/>
        <w:jc w:val="center"/>
        <w:rPr>
          <w:b/>
          <w:color w:val="000000" w:themeColor="text1"/>
        </w:rPr>
      </w:pPr>
      <w:r w:rsidRPr="005D042E">
        <w:rPr>
          <w:b/>
          <w:color w:val="000000" w:themeColor="text1"/>
        </w:rPr>
        <w:t xml:space="preserve">градостроительного проектирования </w:t>
      </w:r>
    </w:p>
    <w:p w14:paraId="6D4B8D4B" w14:textId="77777777" w:rsidR="00336452" w:rsidRPr="005D042E" w:rsidRDefault="000E65B9" w:rsidP="00401344">
      <w:pPr>
        <w:pStyle w:val="ConsPlusNormal"/>
        <w:spacing w:line="238" w:lineRule="auto"/>
        <w:jc w:val="center"/>
        <w:rPr>
          <w:b/>
          <w:color w:val="000000" w:themeColor="text1"/>
        </w:rPr>
      </w:pPr>
      <w:r w:rsidRPr="005D042E">
        <w:rPr>
          <w:b/>
          <w:color w:val="000000" w:themeColor="text1"/>
        </w:rPr>
        <w:t xml:space="preserve">муниципального образования </w:t>
      </w:r>
      <w:r w:rsidR="00336452" w:rsidRPr="005D042E">
        <w:rPr>
          <w:b/>
          <w:color w:val="000000" w:themeColor="text1"/>
        </w:rPr>
        <w:t xml:space="preserve">городской округ </w:t>
      </w:r>
    </w:p>
    <w:p w14:paraId="06785CFA" w14:textId="77777777" w:rsidR="00487964" w:rsidRPr="005D042E" w:rsidRDefault="000E65B9" w:rsidP="00401344">
      <w:pPr>
        <w:pStyle w:val="ConsPlusNormal"/>
        <w:spacing w:line="238" w:lineRule="auto"/>
        <w:jc w:val="center"/>
        <w:rPr>
          <w:b/>
          <w:color w:val="000000" w:themeColor="text1"/>
        </w:rPr>
      </w:pPr>
      <w:r w:rsidRPr="005D042E">
        <w:rPr>
          <w:b/>
          <w:color w:val="000000" w:themeColor="text1"/>
        </w:rPr>
        <w:t>город-курорт Сочи</w:t>
      </w:r>
      <w:r w:rsidR="00336452" w:rsidRPr="005D042E">
        <w:rPr>
          <w:b/>
          <w:color w:val="000000" w:themeColor="text1"/>
        </w:rPr>
        <w:t xml:space="preserve"> Краснодарского края</w:t>
      </w:r>
    </w:p>
    <w:p w14:paraId="5293977E" w14:textId="77777777" w:rsidR="000E65B9" w:rsidRPr="005D042E" w:rsidRDefault="000E65B9" w:rsidP="00401344">
      <w:pPr>
        <w:pStyle w:val="ConsPlusNormal"/>
        <w:spacing w:line="238" w:lineRule="auto"/>
        <w:jc w:val="center"/>
        <w:rPr>
          <w:color w:val="000000" w:themeColor="text1"/>
        </w:rPr>
      </w:pPr>
    </w:p>
    <w:p w14:paraId="0327B137" w14:textId="77777777" w:rsidR="00487964" w:rsidRPr="005D042E" w:rsidRDefault="00487964" w:rsidP="00401344">
      <w:pPr>
        <w:pStyle w:val="ConsPlusNormal"/>
        <w:spacing w:line="238" w:lineRule="auto"/>
        <w:rPr>
          <w:color w:val="000000" w:themeColor="text1"/>
        </w:rPr>
      </w:pPr>
    </w:p>
    <w:p w14:paraId="24C648CC" w14:textId="77777777" w:rsidR="00D36D04" w:rsidRPr="005D042E" w:rsidRDefault="00D36D04" w:rsidP="00401344">
      <w:pPr>
        <w:pStyle w:val="ConsPlusNormal"/>
        <w:spacing w:line="238" w:lineRule="auto"/>
        <w:jc w:val="center"/>
        <w:rPr>
          <w:b/>
          <w:color w:val="000000" w:themeColor="text1"/>
        </w:rPr>
      </w:pPr>
      <w:r w:rsidRPr="005D042E">
        <w:rPr>
          <w:b/>
          <w:color w:val="000000" w:themeColor="text1"/>
        </w:rPr>
        <w:t>Содержание</w:t>
      </w:r>
    </w:p>
    <w:p w14:paraId="65E38E54" w14:textId="77777777" w:rsidR="00D36D04" w:rsidRPr="005D042E" w:rsidRDefault="00D36D04" w:rsidP="00401344">
      <w:pPr>
        <w:pStyle w:val="ConsPlusNormal"/>
        <w:spacing w:line="238" w:lineRule="auto"/>
        <w:rPr>
          <w:color w:val="000000" w:themeColor="text1"/>
        </w:rPr>
      </w:pPr>
    </w:p>
    <w:p w14:paraId="65D823A6" w14:textId="77777777" w:rsidR="00D36D04" w:rsidRPr="005D042E" w:rsidRDefault="00D36D04" w:rsidP="00892F4A">
      <w:pPr>
        <w:ind w:firstLine="709"/>
        <w:jc w:val="both"/>
        <w:rPr>
          <w:color w:val="000000" w:themeColor="text1"/>
          <w:sz w:val="28"/>
          <w:szCs w:val="28"/>
        </w:rPr>
      </w:pPr>
      <w:r w:rsidRPr="005D042E">
        <w:rPr>
          <w:color w:val="000000" w:themeColor="text1"/>
          <w:sz w:val="28"/>
          <w:szCs w:val="28"/>
        </w:rPr>
        <w:t>Часть I. ОСНОВНАЯ ЧАСТЬ.</w:t>
      </w:r>
    </w:p>
    <w:p w14:paraId="2FDC902A" w14:textId="77777777" w:rsidR="00523B31" w:rsidRPr="005D042E" w:rsidRDefault="00523B31" w:rsidP="00892F4A">
      <w:pPr>
        <w:ind w:firstLine="709"/>
        <w:jc w:val="both"/>
        <w:rPr>
          <w:color w:val="000000" w:themeColor="text1"/>
          <w:sz w:val="28"/>
          <w:szCs w:val="28"/>
        </w:rPr>
      </w:pPr>
    </w:p>
    <w:p w14:paraId="3B937493" w14:textId="77777777" w:rsidR="00E843A8" w:rsidRPr="005D042E" w:rsidRDefault="00E843A8" w:rsidP="00892F4A">
      <w:pPr>
        <w:ind w:firstLine="709"/>
        <w:jc w:val="both"/>
        <w:rPr>
          <w:color w:val="000000" w:themeColor="text1"/>
          <w:sz w:val="28"/>
          <w:szCs w:val="28"/>
        </w:rPr>
      </w:pPr>
      <w:r w:rsidRPr="005D042E">
        <w:rPr>
          <w:color w:val="000000" w:themeColor="text1"/>
          <w:sz w:val="28"/>
          <w:szCs w:val="28"/>
        </w:rPr>
        <w:t>Статья 1. Расчетные показатели минимально допустимого уровня обеспеченности объектами электроснабжения и расчетные показатели максимально допустимого уровня территориальной доступности таких объектов.</w:t>
      </w:r>
    </w:p>
    <w:p w14:paraId="22EBF2A9" w14:textId="77777777" w:rsidR="00E843A8" w:rsidRPr="005D042E" w:rsidRDefault="00E843A8" w:rsidP="00892F4A">
      <w:pPr>
        <w:ind w:firstLine="709"/>
        <w:jc w:val="both"/>
        <w:rPr>
          <w:color w:val="000000" w:themeColor="text1"/>
          <w:sz w:val="28"/>
          <w:szCs w:val="28"/>
        </w:rPr>
      </w:pPr>
      <w:r w:rsidRPr="005D042E">
        <w:rPr>
          <w:color w:val="000000" w:themeColor="text1"/>
          <w:sz w:val="28"/>
          <w:szCs w:val="28"/>
        </w:rPr>
        <w:t>Статья 2. Расчетные показатели минимально допустимого уровня обеспеченности объектами тепло-, газоснабжения и расчетные показатели максимально допустимого уровня территориальной доступности таких объектов.</w:t>
      </w:r>
    </w:p>
    <w:p w14:paraId="50C90D44" w14:textId="77777777" w:rsidR="00E843A8" w:rsidRPr="005D042E" w:rsidRDefault="00E843A8" w:rsidP="00892F4A">
      <w:pPr>
        <w:ind w:firstLine="709"/>
        <w:jc w:val="both"/>
        <w:rPr>
          <w:color w:val="000000" w:themeColor="text1"/>
          <w:sz w:val="28"/>
          <w:szCs w:val="28"/>
        </w:rPr>
      </w:pPr>
      <w:r w:rsidRPr="005D042E">
        <w:rPr>
          <w:color w:val="000000" w:themeColor="text1"/>
          <w:sz w:val="28"/>
          <w:szCs w:val="28"/>
        </w:rPr>
        <w:t>Статья 3. Расчетные показатели минимально допустимого уровня обеспеченности объектами водоснабжения и расчетные показатели максимально допустимого уровня территориальной доступности таких объектов.</w:t>
      </w:r>
    </w:p>
    <w:p w14:paraId="4C0EDBAB" w14:textId="77777777" w:rsidR="00E843A8" w:rsidRPr="005D042E" w:rsidRDefault="00E843A8" w:rsidP="00892F4A">
      <w:pPr>
        <w:ind w:firstLine="709"/>
        <w:jc w:val="both"/>
        <w:rPr>
          <w:color w:val="000000" w:themeColor="text1"/>
          <w:sz w:val="28"/>
          <w:szCs w:val="28"/>
        </w:rPr>
      </w:pPr>
      <w:r w:rsidRPr="005D042E">
        <w:rPr>
          <w:color w:val="000000" w:themeColor="text1"/>
          <w:sz w:val="28"/>
          <w:szCs w:val="28"/>
        </w:rPr>
        <w:t>Статья 4. Расчетные показатели минимально допустимого уровня обеспеченности объектами водоотведения и расчетные показатели максимально допустимого уровня территориальной доступности таких объектов.</w:t>
      </w:r>
    </w:p>
    <w:p w14:paraId="710E1386" w14:textId="77777777" w:rsidR="0032462A" w:rsidRPr="005D042E" w:rsidRDefault="0032462A" w:rsidP="00892F4A">
      <w:pPr>
        <w:ind w:firstLine="709"/>
        <w:jc w:val="both"/>
        <w:rPr>
          <w:color w:val="000000" w:themeColor="text1"/>
          <w:sz w:val="28"/>
          <w:szCs w:val="28"/>
        </w:rPr>
      </w:pPr>
      <w:r w:rsidRPr="005D042E">
        <w:rPr>
          <w:color w:val="000000" w:themeColor="text1"/>
          <w:sz w:val="28"/>
          <w:szCs w:val="28"/>
        </w:rPr>
        <w:t>Статья 5. Расчетные показатели минимально допустимого уровня обеспеченности автомобильными дорогами местного значения и расчетные показатели максимально допустимого уровня территориальной доступности таких объектов.</w:t>
      </w:r>
    </w:p>
    <w:p w14:paraId="440FE4CE" w14:textId="77777777" w:rsidR="00E843A8" w:rsidRPr="005D042E" w:rsidRDefault="00E843A8" w:rsidP="00892F4A">
      <w:pPr>
        <w:ind w:firstLine="709"/>
        <w:jc w:val="both"/>
        <w:rPr>
          <w:color w:val="000000" w:themeColor="text1"/>
          <w:sz w:val="28"/>
          <w:szCs w:val="28"/>
        </w:rPr>
      </w:pPr>
      <w:r w:rsidRPr="005D042E">
        <w:rPr>
          <w:color w:val="000000" w:themeColor="text1"/>
          <w:sz w:val="28"/>
          <w:szCs w:val="28"/>
        </w:rPr>
        <w:t xml:space="preserve">Статья 6. Расчетные показатели минимально допустимого уровня обеспеченности объектами физической культуры и массового спорта и расчетные показатели максимально допустимого уровня территориальной доступности таких объектов. </w:t>
      </w:r>
    </w:p>
    <w:p w14:paraId="30C986AF" w14:textId="77777777" w:rsidR="0032462A" w:rsidRPr="005D042E" w:rsidRDefault="0032462A" w:rsidP="00892F4A">
      <w:pPr>
        <w:ind w:firstLine="709"/>
        <w:jc w:val="both"/>
        <w:rPr>
          <w:color w:val="000000" w:themeColor="text1"/>
          <w:sz w:val="28"/>
          <w:szCs w:val="28"/>
        </w:rPr>
      </w:pPr>
      <w:r w:rsidRPr="005D042E">
        <w:rPr>
          <w:color w:val="000000" w:themeColor="text1"/>
          <w:sz w:val="28"/>
          <w:szCs w:val="28"/>
        </w:rPr>
        <w:t xml:space="preserve">Статья 7. Расчетные показатели минимально допустимого уровня обеспеченности объектами образования и расчетные показатели максимально допустимого уровня территориальной доступности таких объектов. </w:t>
      </w:r>
    </w:p>
    <w:p w14:paraId="3E40A4DE" w14:textId="77777777" w:rsidR="0032462A" w:rsidRPr="005D042E" w:rsidRDefault="0032462A" w:rsidP="00892F4A">
      <w:pPr>
        <w:ind w:firstLine="709"/>
        <w:jc w:val="both"/>
        <w:rPr>
          <w:color w:val="000000" w:themeColor="text1"/>
          <w:sz w:val="28"/>
          <w:szCs w:val="28"/>
        </w:rPr>
      </w:pPr>
      <w:r w:rsidRPr="005D042E">
        <w:rPr>
          <w:color w:val="000000" w:themeColor="text1"/>
          <w:sz w:val="28"/>
          <w:szCs w:val="28"/>
        </w:rPr>
        <w:t xml:space="preserve">Статья 8. Расчетные показатели минимально допустимого уровня обеспеченности объектами здравоохранения и расчетные показатели максимально допустимого уровня территориальной доступности таких объектов. </w:t>
      </w:r>
    </w:p>
    <w:p w14:paraId="5101A274" w14:textId="77777777" w:rsidR="0032462A" w:rsidRPr="005D042E" w:rsidRDefault="0032462A" w:rsidP="00892F4A">
      <w:pPr>
        <w:ind w:firstLine="709"/>
        <w:jc w:val="both"/>
        <w:rPr>
          <w:color w:val="000000" w:themeColor="text1"/>
          <w:sz w:val="28"/>
          <w:szCs w:val="28"/>
        </w:rPr>
      </w:pPr>
      <w:r w:rsidRPr="005D042E">
        <w:rPr>
          <w:color w:val="000000" w:themeColor="text1"/>
          <w:sz w:val="28"/>
          <w:szCs w:val="28"/>
        </w:rPr>
        <w:lastRenderedPageBreak/>
        <w:t>Статья 9. Расчетные показатели минимально допустимого уровня обеспеченности объектами хранения и обслуживания транспорта и расчетные показатели максимально допустимого уровня территориальной доступности таких объектов, относящихся к иным областям в связи с решением вопросов местного значения.</w:t>
      </w:r>
    </w:p>
    <w:p w14:paraId="46C212C2" w14:textId="77777777" w:rsidR="0032462A" w:rsidRPr="005D042E" w:rsidRDefault="0032462A" w:rsidP="00892F4A">
      <w:pPr>
        <w:ind w:firstLine="709"/>
        <w:jc w:val="both"/>
        <w:rPr>
          <w:color w:val="000000" w:themeColor="text1"/>
          <w:sz w:val="28"/>
          <w:szCs w:val="28"/>
        </w:rPr>
      </w:pPr>
      <w:r w:rsidRPr="005D042E">
        <w:rPr>
          <w:color w:val="000000" w:themeColor="text1"/>
          <w:sz w:val="28"/>
          <w:szCs w:val="28"/>
        </w:rPr>
        <w:t>Статья 10. Расчетные показатели минимально допустимого уровня обеспеченности объектами, предназначенными для предоставления транспортных услуг населению и организации транспортного обслуживания населения (за исключением общественного транспорта) и расчетные показатели максимально допустимого уровня территориальной доступности таких объектов, относящихся к иным областям в связи с решением вопросов местного значения.</w:t>
      </w:r>
    </w:p>
    <w:p w14:paraId="1E56756B" w14:textId="77777777" w:rsidR="0032462A" w:rsidRPr="005D042E" w:rsidRDefault="0032462A" w:rsidP="00892F4A">
      <w:pPr>
        <w:ind w:firstLine="709"/>
        <w:jc w:val="both"/>
        <w:rPr>
          <w:color w:val="000000" w:themeColor="text1"/>
          <w:sz w:val="28"/>
          <w:szCs w:val="28"/>
        </w:rPr>
      </w:pPr>
      <w:r w:rsidRPr="005D042E">
        <w:rPr>
          <w:color w:val="000000" w:themeColor="text1"/>
          <w:sz w:val="28"/>
          <w:szCs w:val="28"/>
        </w:rPr>
        <w:t>Статья 11. Расчетные показатели минимально допустимого уровня обеспеченности объектами благоустройства территории и расчетные показатели максимально допустимого уровня территориальной доступности таких объектов.</w:t>
      </w:r>
    </w:p>
    <w:p w14:paraId="75E354A6" w14:textId="77777777" w:rsidR="00E843A8" w:rsidRPr="005D042E" w:rsidRDefault="00E843A8" w:rsidP="00892F4A">
      <w:pPr>
        <w:ind w:firstLine="709"/>
        <w:jc w:val="both"/>
        <w:rPr>
          <w:color w:val="000000" w:themeColor="text1"/>
          <w:sz w:val="28"/>
          <w:szCs w:val="28"/>
        </w:rPr>
      </w:pPr>
    </w:p>
    <w:p w14:paraId="2D3348C9" w14:textId="77777777" w:rsidR="00E843A8" w:rsidRPr="005D042E" w:rsidRDefault="00244F6F" w:rsidP="00892F4A">
      <w:pPr>
        <w:ind w:firstLine="709"/>
        <w:jc w:val="both"/>
        <w:rPr>
          <w:color w:val="000000" w:themeColor="text1"/>
          <w:sz w:val="28"/>
          <w:szCs w:val="28"/>
        </w:rPr>
      </w:pPr>
      <w:r w:rsidRPr="005D042E">
        <w:rPr>
          <w:color w:val="000000" w:themeColor="text1"/>
          <w:sz w:val="28"/>
          <w:szCs w:val="28"/>
        </w:rPr>
        <w:t>Часть II МАТЕРИАЛЫ ПО ОБОСНОВАНИЮ РАСЧЕТНЫХ ПОКАЗАТЕЛЕЙ,</w:t>
      </w:r>
      <w:r w:rsidR="00636EB9" w:rsidRPr="005D042E">
        <w:rPr>
          <w:color w:val="000000" w:themeColor="text1"/>
          <w:sz w:val="28"/>
          <w:szCs w:val="28"/>
        </w:rPr>
        <w:t xml:space="preserve"> </w:t>
      </w:r>
      <w:r w:rsidRPr="005D042E">
        <w:rPr>
          <w:color w:val="000000" w:themeColor="text1"/>
          <w:sz w:val="28"/>
          <w:szCs w:val="28"/>
        </w:rPr>
        <w:t>СОДЕРЖАЩИХСЯ В ОСНОВНОЙ ЧАСТИ МЕСТНЫХ НОРМАТИВОВ</w:t>
      </w:r>
    </w:p>
    <w:p w14:paraId="237C10D3" w14:textId="77777777" w:rsidR="00636EB9" w:rsidRPr="005D042E" w:rsidRDefault="00636EB9" w:rsidP="00892F4A">
      <w:pPr>
        <w:ind w:firstLine="709"/>
        <w:jc w:val="both"/>
        <w:rPr>
          <w:color w:val="000000" w:themeColor="text1"/>
          <w:sz w:val="28"/>
          <w:szCs w:val="28"/>
        </w:rPr>
      </w:pPr>
    </w:p>
    <w:p w14:paraId="699E4544"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12. Обоснование расчетных показателей объектов, относящихся к области электроснабжения</w:t>
      </w:r>
    </w:p>
    <w:p w14:paraId="77D44101"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13. Обоснование расчетных показателей объектов, относящихся к области тепло-, газоснабжения</w:t>
      </w:r>
    </w:p>
    <w:p w14:paraId="24CEB482"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14. Обоснование расчетных показателей объектов инженерного обеспечения, относящихся к области водоснабжения</w:t>
      </w:r>
    </w:p>
    <w:p w14:paraId="28EF9D7E"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15. Обоснование расчетных показателей объектов, относящихся к области водоотведения населения</w:t>
      </w:r>
    </w:p>
    <w:p w14:paraId="0B79C271"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16. Обоснование расчетных показателей автомобильных дорог местного значения</w:t>
      </w:r>
    </w:p>
    <w:p w14:paraId="59253075"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17. Обоснование расчетных показателей объектов, относящихся к области физической культуры и массового спорта</w:t>
      </w:r>
    </w:p>
    <w:p w14:paraId="02C0D651"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18. Обоснование расчетных показателей объектов, относящихся к области образования</w:t>
      </w:r>
    </w:p>
    <w:p w14:paraId="3AEAA4C9"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19. Обоснование расчетных показателей объектов, относящихся к области здравоохранения</w:t>
      </w:r>
    </w:p>
    <w:p w14:paraId="56C0982D"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20. Обоснование расчетных показателей объектов хранения и обслуживания транспорта, относящихся к иным областям в связи с решением вопросов местного значения</w:t>
      </w:r>
    </w:p>
    <w:p w14:paraId="359AC912"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21. Обоснование расчетных показателей объектов, предназначенных для предоставления транспортных услуг и организации транспортного обслуживания населения (за исключением общественного транспорта)</w:t>
      </w:r>
    </w:p>
    <w:p w14:paraId="0E207F66"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lastRenderedPageBreak/>
        <w:t>Статья 22. Обоснование расчетных показателей объектов благоустройства территории</w:t>
      </w:r>
    </w:p>
    <w:p w14:paraId="0FC426F4" w14:textId="77777777" w:rsidR="00636EB9" w:rsidRPr="005D042E" w:rsidRDefault="00636EB9" w:rsidP="00892F4A">
      <w:pPr>
        <w:ind w:firstLine="709"/>
        <w:jc w:val="both"/>
        <w:rPr>
          <w:color w:val="000000" w:themeColor="text1"/>
          <w:sz w:val="28"/>
          <w:szCs w:val="28"/>
        </w:rPr>
      </w:pPr>
    </w:p>
    <w:p w14:paraId="73170946" w14:textId="77777777" w:rsidR="00D36D04" w:rsidRPr="005D042E" w:rsidRDefault="00D36D04" w:rsidP="00892F4A">
      <w:pPr>
        <w:ind w:firstLine="709"/>
        <w:jc w:val="both"/>
        <w:rPr>
          <w:color w:val="000000" w:themeColor="text1"/>
          <w:sz w:val="28"/>
          <w:szCs w:val="28"/>
        </w:rPr>
      </w:pPr>
      <w:r w:rsidRPr="005D042E">
        <w:rPr>
          <w:color w:val="000000" w:themeColor="text1"/>
          <w:sz w:val="28"/>
          <w:szCs w:val="28"/>
        </w:rPr>
        <w:t>ЧАСТЬ III ПРАВИЛА И ОБЛАСТЬ ПРИМЕНЕНИЯ РАСЧЕТНЫХ ПОКАЗАТЕЛЕЙ, СОДЕРЖАЩИХСЯ В ОСНОВНОЙ ЧАСТИ МЕСТНЫХ НОРМАТИВОВ.</w:t>
      </w:r>
    </w:p>
    <w:p w14:paraId="55CBA9D4" w14:textId="77777777" w:rsidR="00523B31" w:rsidRPr="005D042E" w:rsidRDefault="00523B31" w:rsidP="00892F4A">
      <w:pPr>
        <w:ind w:firstLine="709"/>
        <w:jc w:val="both"/>
        <w:rPr>
          <w:color w:val="000000" w:themeColor="text1"/>
          <w:sz w:val="28"/>
          <w:szCs w:val="28"/>
        </w:rPr>
      </w:pPr>
    </w:p>
    <w:p w14:paraId="013F1D56"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23. Назначение местных нормативов</w:t>
      </w:r>
    </w:p>
    <w:p w14:paraId="6D550E42"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24. Основные понятия, применяемые в местных нормативах</w:t>
      </w:r>
    </w:p>
    <w:p w14:paraId="7310E5A6" w14:textId="77777777" w:rsidR="00636EB9" w:rsidRPr="005D042E" w:rsidRDefault="00636EB9" w:rsidP="00892F4A">
      <w:pPr>
        <w:ind w:firstLine="709"/>
        <w:jc w:val="both"/>
        <w:rPr>
          <w:color w:val="000000" w:themeColor="text1"/>
          <w:sz w:val="28"/>
          <w:szCs w:val="28"/>
        </w:rPr>
      </w:pPr>
      <w:r w:rsidRPr="005D042E">
        <w:rPr>
          <w:color w:val="000000" w:themeColor="text1"/>
          <w:sz w:val="28"/>
          <w:szCs w:val="28"/>
        </w:rPr>
        <w:t>Статья 25. Правила и область применения местных нормативов</w:t>
      </w:r>
    </w:p>
    <w:p w14:paraId="6A46F76E" w14:textId="77777777" w:rsidR="00636EB9" w:rsidRPr="005D042E" w:rsidRDefault="00636EB9" w:rsidP="00892F4A">
      <w:pPr>
        <w:ind w:firstLine="709"/>
        <w:jc w:val="both"/>
        <w:rPr>
          <w:color w:val="000000" w:themeColor="text1"/>
          <w:sz w:val="28"/>
          <w:szCs w:val="28"/>
        </w:rPr>
      </w:pPr>
    </w:p>
    <w:p w14:paraId="3F8F26FB" w14:textId="77777777" w:rsidR="00523B31" w:rsidRPr="005D042E" w:rsidRDefault="00523B31" w:rsidP="00892F4A">
      <w:pPr>
        <w:ind w:firstLine="709"/>
        <w:jc w:val="both"/>
        <w:rPr>
          <w:color w:val="000000" w:themeColor="text1"/>
          <w:sz w:val="28"/>
          <w:szCs w:val="28"/>
        </w:rPr>
      </w:pPr>
    </w:p>
    <w:p w14:paraId="71D733DC" w14:textId="77777777" w:rsidR="00523B31" w:rsidRPr="005D042E" w:rsidRDefault="00523B31" w:rsidP="00892F4A">
      <w:pPr>
        <w:ind w:firstLine="709"/>
        <w:jc w:val="both"/>
        <w:rPr>
          <w:color w:val="000000" w:themeColor="text1"/>
          <w:sz w:val="28"/>
          <w:szCs w:val="28"/>
        </w:rPr>
      </w:pPr>
    </w:p>
    <w:p w14:paraId="67ED8677" w14:textId="77777777" w:rsidR="00523B31" w:rsidRPr="005D042E" w:rsidRDefault="00523B31" w:rsidP="00892F4A">
      <w:pPr>
        <w:ind w:firstLine="709"/>
        <w:jc w:val="both"/>
        <w:rPr>
          <w:color w:val="000000" w:themeColor="text1"/>
          <w:sz w:val="28"/>
          <w:szCs w:val="28"/>
        </w:rPr>
      </w:pPr>
    </w:p>
    <w:p w14:paraId="1E4C73B3" w14:textId="77777777" w:rsidR="00D36D04" w:rsidRPr="005D042E" w:rsidRDefault="00D36D04" w:rsidP="00892F4A">
      <w:pPr>
        <w:ind w:firstLine="709"/>
        <w:jc w:val="both"/>
        <w:rPr>
          <w:color w:val="000000" w:themeColor="text1"/>
          <w:sz w:val="28"/>
          <w:szCs w:val="28"/>
        </w:rPr>
      </w:pPr>
    </w:p>
    <w:p w14:paraId="75FF6627" w14:textId="77777777" w:rsidR="00D36D04" w:rsidRPr="005D042E" w:rsidRDefault="00D36D04" w:rsidP="00892F4A">
      <w:pPr>
        <w:ind w:firstLine="709"/>
        <w:jc w:val="both"/>
        <w:rPr>
          <w:color w:val="000000" w:themeColor="text1"/>
          <w:sz w:val="28"/>
          <w:szCs w:val="28"/>
        </w:rPr>
      </w:pPr>
    </w:p>
    <w:p w14:paraId="61FED4FC" w14:textId="77777777" w:rsidR="00D36D04" w:rsidRPr="005D042E" w:rsidRDefault="00D36D04" w:rsidP="00401344">
      <w:pPr>
        <w:suppressAutoHyphens w:val="0"/>
        <w:spacing w:line="238" w:lineRule="auto"/>
        <w:ind w:firstLine="709"/>
        <w:rPr>
          <w:color w:val="000000" w:themeColor="text1"/>
          <w:sz w:val="28"/>
          <w:lang w:eastAsia="ru-RU"/>
        </w:rPr>
      </w:pPr>
      <w:r w:rsidRPr="005D042E">
        <w:rPr>
          <w:color w:val="000000" w:themeColor="text1"/>
        </w:rPr>
        <w:br w:type="page"/>
      </w:r>
    </w:p>
    <w:p w14:paraId="083DBA44" w14:textId="77777777" w:rsidR="00487964" w:rsidRPr="005D042E" w:rsidRDefault="00487964" w:rsidP="003755A0">
      <w:pPr>
        <w:suppressAutoHyphens w:val="0"/>
        <w:autoSpaceDE w:val="0"/>
        <w:autoSpaceDN w:val="0"/>
        <w:adjustRightInd w:val="0"/>
        <w:ind w:firstLine="708"/>
        <w:jc w:val="both"/>
        <w:rPr>
          <w:color w:val="000000" w:themeColor="text1"/>
        </w:rPr>
      </w:pPr>
      <w:r w:rsidRPr="005D042E">
        <w:rPr>
          <w:color w:val="000000" w:themeColor="text1"/>
        </w:rPr>
        <w:lastRenderedPageBreak/>
        <w:t xml:space="preserve">Местные нормативы градостроительного проектирования муниципального образования </w:t>
      </w:r>
      <w:r w:rsidR="003755A0" w:rsidRPr="005D042E">
        <w:rPr>
          <w:color w:val="000000" w:themeColor="text1"/>
        </w:rPr>
        <w:t xml:space="preserve">городской округ </w:t>
      </w:r>
      <w:r w:rsidRPr="005D042E">
        <w:rPr>
          <w:color w:val="000000" w:themeColor="text1"/>
        </w:rPr>
        <w:t>город</w:t>
      </w:r>
      <w:r w:rsidR="000E65B9" w:rsidRPr="005D042E">
        <w:rPr>
          <w:color w:val="000000" w:themeColor="text1"/>
        </w:rPr>
        <w:t>-курорт</w:t>
      </w:r>
      <w:r w:rsidRPr="005D042E">
        <w:rPr>
          <w:color w:val="000000" w:themeColor="text1"/>
        </w:rPr>
        <w:t xml:space="preserve"> </w:t>
      </w:r>
      <w:r w:rsidR="000E65B9" w:rsidRPr="005D042E">
        <w:rPr>
          <w:color w:val="000000" w:themeColor="text1"/>
        </w:rPr>
        <w:t>Сочи</w:t>
      </w:r>
      <w:r w:rsidRPr="005D042E">
        <w:rPr>
          <w:color w:val="000000" w:themeColor="text1"/>
        </w:rPr>
        <w:t xml:space="preserve"> </w:t>
      </w:r>
      <w:r w:rsidR="003755A0" w:rsidRPr="005D042E">
        <w:rPr>
          <w:color w:val="000000" w:themeColor="text1"/>
        </w:rPr>
        <w:t xml:space="preserve">Краснодарского края </w:t>
      </w:r>
      <w:r w:rsidRPr="005D042E">
        <w:rPr>
          <w:color w:val="000000" w:themeColor="text1"/>
        </w:rPr>
        <w:t xml:space="preserve">(далее </w:t>
      </w:r>
      <w:r w:rsidR="003755A0" w:rsidRPr="005D042E">
        <w:rPr>
          <w:color w:val="000000" w:themeColor="text1"/>
        </w:rPr>
        <w:t>–</w:t>
      </w:r>
      <w:r w:rsidRPr="005D042E">
        <w:rPr>
          <w:color w:val="000000" w:themeColor="text1"/>
        </w:rPr>
        <w:t xml:space="preserve"> местные нормативы) разработаны в соответствии с</w:t>
      </w:r>
      <w:r w:rsidR="00D36D04" w:rsidRPr="005D042E">
        <w:rPr>
          <w:color w:val="000000" w:themeColor="text1"/>
        </w:rPr>
        <w:t xml:space="preserve"> Федеральным законом </w:t>
      </w:r>
      <w:r w:rsidR="003755A0" w:rsidRPr="005D042E">
        <w:rPr>
          <w:color w:val="000000" w:themeColor="text1"/>
        </w:rPr>
        <w:br/>
      </w:r>
      <w:r w:rsidR="00D36D04" w:rsidRPr="005D042E">
        <w:rPr>
          <w:color w:val="000000" w:themeColor="text1"/>
        </w:rPr>
        <w:t>от 29 декабря 2004 года № 190-ФЗ «Градостроительный кодекс Российской Федерации»</w:t>
      </w:r>
      <w:r w:rsidRPr="005D042E">
        <w:rPr>
          <w:color w:val="000000" w:themeColor="text1"/>
        </w:rPr>
        <w:t xml:space="preserve">, </w:t>
      </w:r>
      <w:r w:rsidR="003755A0" w:rsidRPr="005D042E">
        <w:rPr>
          <w:color w:val="000000" w:themeColor="text1"/>
        </w:rPr>
        <w:t>З</w:t>
      </w:r>
      <w:r w:rsidR="003755A0" w:rsidRPr="005D042E">
        <w:rPr>
          <w:rFonts w:eastAsiaTheme="minorHAnsi"/>
          <w:color w:val="000000" w:themeColor="text1"/>
          <w:sz w:val="28"/>
          <w:szCs w:val="28"/>
          <w:lang w:eastAsia="en-US"/>
        </w:rPr>
        <w:t>аконом Краснодарского края от 21 июля 2008 года № 1540-КЗ «Градостроительный кодекс Краснодарского края»,</w:t>
      </w:r>
      <w:r w:rsidR="003755A0" w:rsidRPr="005D042E">
        <w:rPr>
          <w:color w:val="000000" w:themeColor="text1"/>
        </w:rPr>
        <w:t xml:space="preserve"> </w:t>
      </w:r>
      <w:r w:rsidR="00D36D04" w:rsidRPr="005D042E">
        <w:rPr>
          <w:color w:val="000000" w:themeColor="text1"/>
        </w:rPr>
        <w:t xml:space="preserve">приказом </w:t>
      </w:r>
      <w:r w:rsidR="003755A0" w:rsidRPr="005D042E">
        <w:rPr>
          <w:color w:val="000000" w:themeColor="text1"/>
        </w:rPr>
        <w:t>д</w:t>
      </w:r>
      <w:r w:rsidR="00D36D04" w:rsidRPr="005D042E">
        <w:rPr>
          <w:color w:val="000000" w:themeColor="text1"/>
        </w:rPr>
        <w:t>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r w:rsidRPr="005D042E">
        <w:rPr>
          <w:color w:val="000000" w:themeColor="text1"/>
        </w:rPr>
        <w:t xml:space="preserve">, </w:t>
      </w:r>
      <w:r w:rsidR="000E65B9" w:rsidRPr="005D042E">
        <w:rPr>
          <w:color w:val="000000" w:themeColor="text1"/>
        </w:rPr>
        <w:t>постановлением администрации города Сочи от 30</w:t>
      </w:r>
      <w:r w:rsidR="00D36D04" w:rsidRPr="005D042E">
        <w:rPr>
          <w:color w:val="000000" w:themeColor="text1"/>
        </w:rPr>
        <w:t xml:space="preserve"> июня </w:t>
      </w:r>
      <w:r w:rsidR="000E65B9" w:rsidRPr="005D042E">
        <w:rPr>
          <w:color w:val="000000" w:themeColor="text1"/>
        </w:rPr>
        <w:t>2016</w:t>
      </w:r>
      <w:r w:rsidR="00D36D04" w:rsidRPr="005D042E">
        <w:rPr>
          <w:color w:val="000000" w:themeColor="text1"/>
        </w:rPr>
        <w:t xml:space="preserve"> года</w:t>
      </w:r>
      <w:r w:rsidR="000E65B9" w:rsidRPr="005D042E">
        <w:rPr>
          <w:color w:val="000000" w:themeColor="text1"/>
        </w:rPr>
        <w:t xml:space="preserve"> №</w:t>
      </w:r>
      <w:r w:rsidR="00D36D04" w:rsidRPr="005D042E">
        <w:rPr>
          <w:color w:val="000000" w:themeColor="text1"/>
        </w:rPr>
        <w:t xml:space="preserve"> </w:t>
      </w:r>
      <w:r w:rsidR="000E65B9" w:rsidRPr="005D042E">
        <w:rPr>
          <w:color w:val="000000" w:themeColor="text1"/>
        </w:rPr>
        <w:t>1596 «Об утверждении положения о порядке подготовки, утверждения и внесения изменений в местные нормативы градостроительного проектирования муниципального образования город –</w:t>
      </w:r>
      <w:r w:rsidR="004A7BFC" w:rsidRPr="005D042E">
        <w:rPr>
          <w:color w:val="000000" w:themeColor="text1"/>
        </w:rPr>
        <w:t xml:space="preserve"> </w:t>
      </w:r>
      <w:r w:rsidR="000E65B9" w:rsidRPr="005D042E">
        <w:rPr>
          <w:color w:val="000000" w:themeColor="text1"/>
        </w:rPr>
        <w:t xml:space="preserve">курорт Сочи» </w:t>
      </w:r>
      <w:r w:rsidRPr="005D042E">
        <w:rPr>
          <w:color w:val="000000" w:themeColor="text1"/>
        </w:rPr>
        <w:t>и иными нормативными правовыми актами Российской Федерации.</w:t>
      </w:r>
    </w:p>
    <w:p w14:paraId="431F79B3" w14:textId="77777777" w:rsidR="00F36D91" w:rsidRPr="005D042E" w:rsidRDefault="00487964" w:rsidP="00401344">
      <w:pPr>
        <w:pStyle w:val="ConsPlusNormal"/>
        <w:spacing w:line="238" w:lineRule="auto"/>
        <w:ind w:firstLine="709"/>
        <w:jc w:val="both"/>
        <w:rPr>
          <w:color w:val="000000" w:themeColor="text1"/>
        </w:rPr>
      </w:pPr>
      <w:r w:rsidRPr="005D042E">
        <w:rPr>
          <w:color w:val="000000" w:themeColor="text1"/>
        </w:rPr>
        <w:t xml:space="preserve">Местные нормативы </w:t>
      </w:r>
      <w:r w:rsidR="00F36D91" w:rsidRPr="005D042E">
        <w:rPr>
          <w:color w:val="000000" w:themeColor="text1"/>
        </w:rPr>
        <w:t xml:space="preserve">устанавливают совокупность расчетных показателей минимально допустимого уровня обеспеченности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w:t>
      </w:r>
      <w:r w:rsidR="005F2BC3" w:rsidRPr="005D042E">
        <w:rPr>
          <w:color w:val="000000" w:themeColor="text1"/>
        </w:rPr>
        <w:t xml:space="preserve">(далее </w:t>
      </w:r>
      <w:r w:rsidR="003755A0" w:rsidRPr="005D042E">
        <w:rPr>
          <w:color w:val="000000" w:themeColor="text1"/>
        </w:rPr>
        <w:t>–</w:t>
      </w:r>
      <w:r w:rsidR="005F2BC3" w:rsidRPr="005D042E">
        <w:rPr>
          <w:color w:val="000000" w:themeColor="text1"/>
        </w:rPr>
        <w:t xml:space="preserve"> расчетные показатели) </w:t>
      </w:r>
      <w:r w:rsidR="00F36D91" w:rsidRPr="005D042E">
        <w:rPr>
          <w:color w:val="000000" w:themeColor="text1"/>
        </w:rPr>
        <w:t>и включают в себя:</w:t>
      </w:r>
    </w:p>
    <w:p w14:paraId="298CAE4E" w14:textId="77777777" w:rsidR="00F36D91" w:rsidRPr="005D042E" w:rsidRDefault="00F36D91" w:rsidP="00F36D91">
      <w:pPr>
        <w:pStyle w:val="ConsPlusNormal"/>
        <w:spacing w:line="238" w:lineRule="auto"/>
        <w:ind w:firstLine="709"/>
        <w:jc w:val="both"/>
        <w:rPr>
          <w:color w:val="000000" w:themeColor="text1"/>
        </w:rPr>
      </w:pPr>
      <w:r w:rsidRPr="005D042E">
        <w:rPr>
          <w:color w:val="000000" w:themeColor="text1"/>
        </w:rPr>
        <w:t xml:space="preserve">1) основную часть (расчетные показатели минимально допустимого уровня обеспеченности населения муниципального образования </w:t>
      </w:r>
      <w:r w:rsidR="003755A0" w:rsidRPr="005D042E">
        <w:rPr>
          <w:color w:val="000000" w:themeColor="text1"/>
        </w:rPr>
        <w:t>городской округ город-курорт Сочи Краснодарского края</w:t>
      </w:r>
      <w:r w:rsidRPr="005D042E">
        <w:rPr>
          <w:color w:val="000000" w:themeColor="text1"/>
        </w:rPr>
        <w:t xml:space="preserve"> объектами и расчетные показатели максимально допустимого уровня территориальной доступности таких объектов, относящихся к следующим областям:</w:t>
      </w:r>
    </w:p>
    <w:p w14:paraId="1507BDDB" w14:textId="77777777" w:rsidR="00F36D91" w:rsidRPr="005D042E" w:rsidRDefault="00F36D91" w:rsidP="00F36D91">
      <w:pPr>
        <w:pStyle w:val="ConsPlusNormal"/>
        <w:spacing w:line="238" w:lineRule="auto"/>
        <w:ind w:firstLine="709"/>
        <w:jc w:val="both"/>
        <w:rPr>
          <w:color w:val="000000" w:themeColor="text1"/>
        </w:rPr>
      </w:pPr>
      <w:r w:rsidRPr="005D042E">
        <w:rPr>
          <w:color w:val="000000" w:themeColor="text1"/>
        </w:rPr>
        <w:t>а) электро-, тепло-, газо- и водоснабжение населения, водоотведение;</w:t>
      </w:r>
    </w:p>
    <w:p w14:paraId="650B3407" w14:textId="77777777" w:rsidR="00F36D91" w:rsidRPr="005D042E" w:rsidRDefault="00F36D91" w:rsidP="00F36D91">
      <w:pPr>
        <w:pStyle w:val="ConsPlusNormal"/>
        <w:spacing w:line="238" w:lineRule="auto"/>
        <w:ind w:firstLine="709"/>
        <w:jc w:val="both"/>
        <w:rPr>
          <w:color w:val="000000" w:themeColor="text1"/>
        </w:rPr>
      </w:pPr>
      <w:r w:rsidRPr="005D042E">
        <w:rPr>
          <w:color w:val="000000" w:themeColor="text1"/>
        </w:rPr>
        <w:t>б) автомобильные дороги местного значения;</w:t>
      </w:r>
    </w:p>
    <w:p w14:paraId="79D7D698" w14:textId="77777777" w:rsidR="00F36D91" w:rsidRPr="005D042E" w:rsidRDefault="00F36D91" w:rsidP="00F36D91">
      <w:pPr>
        <w:pStyle w:val="ConsPlusNormal"/>
        <w:spacing w:line="238" w:lineRule="auto"/>
        <w:ind w:firstLine="709"/>
        <w:jc w:val="both"/>
        <w:rPr>
          <w:color w:val="000000" w:themeColor="text1"/>
        </w:rPr>
      </w:pPr>
      <w:r w:rsidRPr="005D042E">
        <w:rPr>
          <w:color w:val="000000" w:themeColor="text1"/>
        </w:rPr>
        <w:t>в) физическая культура и массовый спорт, образование, здравоохранение;</w:t>
      </w:r>
    </w:p>
    <w:p w14:paraId="68506E31" w14:textId="77777777" w:rsidR="00F36D91" w:rsidRPr="005D042E" w:rsidRDefault="00F36D91" w:rsidP="00F36D91">
      <w:pPr>
        <w:pStyle w:val="ConsPlusNormal"/>
        <w:spacing w:line="238" w:lineRule="auto"/>
        <w:ind w:firstLine="709"/>
        <w:jc w:val="both"/>
        <w:rPr>
          <w:color w:val="000000" w:themeColor="text1"/>
        </w:rPr>
      </w:pPr>
      <w:r w:rsidRPr="005D042E">
        <w:rPr>
          <w:color w:val="000000" w:themeColor="text1"/>
        </w:rPr>
        <w:t>г) иные области в связи с решением вопросов местного значения городского округа</w:t>
      </w:r>
      <w:r w:rsidR="00E843A8" w:rsidRPr="005D042E">
        <w:rPr>
          <w:color w:val="000000" w:themeColor="text1"/>
        </w:rPr>
        <w:t xml:space="preserve"> (объекты хранения и обслуживания транспорта</w:t>
      </w:r>
      <w:r w:rsidRPr="005D042E">
        <w:rPr>
          <w:color w:val="000000" w:themeColor="text1"/>
        </w:rPr>
        <w:t>,</w:t>
      </w:r>
      <w:r w:rsidR="00E843A8" w:rsidRPr="005D042E">
        <w:rPr>
          <w:color w:val="000000" w:themeColor="text1"/>
        </w:rPr>
        <w:t xml:space="preserve"> объекты, предназначенные для предоставления транспортных услуг населению и организации транспортного обслуживания населения (за исключением общественного транспорта));</w:t>
      </w:r>
    </w:p>
    <w:p w14:paraId="70A03A12" w14:textId="77777777" w:rsidR="005F2BC3" w:rsidRPr="005D042E" w:rsidRDefault="00F36D91" w:rsidP="00F36D91">
      <w:pPr>
        <w:pStyle w:val="ConsPlusNormal"/>
        <w:spacing w:line="238" w:lineRule="auto"/>
        <w:ind w:firstLine="709"/>
        <w:jc w:val="both"/>
        <w:rPr>
          <w:color w:val="000000" w:themeColor="text1"/>
        </w:rPr>
      </w:pPr>
      <w:r w:rsidRPr="005D042E">
        <w:rPr>
          <w:color w:val="000000" w:themeColor="text1"/>
        </w:rPr>
        <w:t>д) благоустройств</w:t>
      </w:r>
      <w:r w:rsidR="00D135E9" w:rsidRPr="005D042E">
        <w:rPr>
          <w:color w:val="000000" w:themeColor="text1"/>
        </w:rPr>
        <w:t>о</w:t>
      </w:r>
      <w:r w:rsidRPr="005D042E">
        <w:rPr>
          <w:color w:val="000000" w:themeColor="text1"/>
        </w:rPr>
        <w:t xml:space="preserve"> территории</w:t>
      </w:r>
      <w:r w:rsidR="00E843A8" w:rsidRPr="005D042E">
        <w:rPr>
          <w:color w:val="000000" w:themeColor="text1"/>
        </w:rPr>
        <w:t>;</w:t>
      </w:r>
      <w:r w:rsidRPr="005D042E">
        <w:rPr>
          <w:color w:val="000000" w:themeColor="text1"/>
        </w:rPr>
        <w:t xml:space="preserve"> </w:t>
      </w:r>
    </w:p>
    <w:p w14:paraId="4DE0B06F" w14:textId="77777777" w:rsidR="00487964" w:rsidRPr="005D042E" w:rsidRDefault="00487964" w:rsidP="00401344">
      <w:pPr>
        <w:pStyle w:val="ConsPlusNormal"/>
        <w:spacing w:line="238" w:lineRule="auto"/>
        <w:ind w:firstLine="709"/>
        <w:jc w:val="both"/>
        <w:rPr>
          <w:color w:val="000000" w:themeColor="text1"/>
        </w:rPr>
      </w:pPr>
      <w:r w:rsidRPr="005D042E">
        <w:rPr>
          <w:color w:val="000000" w:themeColor="text1"/>
        </w:rPr>
        <w:t>2) материалы по обоснованию расчетных показателей, содержащихся в основной части местных нормативов;</w:t>
      </w:r>
    </w:p>
    <w:p w14:paraId="3FDD81BE" w14:textId="77777777" w:rsidR="00487964" w:rsidRPr="005D042E" w:rsidRDefault="00487964" w:rsidP="00401344">
      <w:pPr>
        <w:pStyle w:val="ConsPlusNormal"/>
        <w:spacing w:line="238" w:lineRule="auto"/>
        <w:ind w:firstLine="709"/>
        <w:jc w:val="both"/>
        <w:rPr>
          <w:color w:val="000000" w:themeColor="text1"/>
        </w:rPr>
      </w:pPr>
      <w:r w:rsidRPr="005D042E">
        <w:rPr>
          <w:color w:val="000000" w:themeColor="text1"/>
        </w:rPr>
        <w:t>3) правила и область применения расчетных показателей, содержащихся в основной части местных нормативов.</w:t>
      </w:r>
    </w:p>
    <w:p w14:paraId="2FC733AF" w14:textId="77777777" w:rsidR="00487964" w:rsidRPr="005D042E" w:rsidRDefault="00487964" w:rsidP="00401344">
      <w:pPr>
        <w:pStyle w:val="ConsPlusNormal"/>
        <w:spacing w:line="238" w:lineRule="auto"/>
        <w:ind w:firstLine="709"/>
        <w:rPr>
          <w:color w:val="000000" w:themeColor="text1"/>
        </w:rPr>
      </w:pPr>
    </w:p>
    <w:p w14:paraId="08169C5D" w14:textId="77777777" w:rsidR="00D36D04" w:rsidRPr="005D042E" w:rsidRDefault="00D36D04" w:rsidP="00401344">
      <w:pPr>
        <w:suppressAutoHyphens w:val="0"/>
        <w:spacing w:line="238" w:lineRule="auto"/>
        <w:ind w:firstLine="709"/>
        <w:rPr>
          <w:color w:val="000000" w:themeColor="text1"/>
          <w:sz w:val="28"/>
          <w:lang w:eastAsia="ru-RU"/>
        </w:rPr>
      </w:pPr>
      <w:r w:rsidRPr="005D042E">
        <w:rPr>
          <w:color w:val="000000" w:themeColor="text1"/>
        </w:rPr>
        <w:br w:type="page"/>
      </w:r>
    </w:p>
    <w:p w14:paraId="667962D1" w14:textId="77777777" w:rsidR="00487964" w:rsidRPr="005D042E" w:rsidRDefault="00487964" w:rsidP="00401344">
      <w:pPr>
        <w:pStyle w:val="ConsPlusNormal"/>
        <w:spacing w:line="238" w:lineRule="auto"/>
        <w:jc w:val="center"/>
        <w:outlineLvl w:val="1"/>
        <w:rPr>
          <w:color w:val="000000" w:themeColor="text1"/>
        </w:rPr>
      </w:pPr>
      <w:r w:rsidRPr="005D042E">
        <w:rPr>
          <w:color w:val="000000" w:themeColor="text1"/>
        </w:rPr>
        <w:lastRenderedPageBreak/>
        <w:t>Часть I. ОСНОВНАЯ ЧАСТЬ</w:t>
      </w:r>
    </w:p>
    <w:p w14:paraId="59D0CD42" w14:textId="77777777" w:rsidR="00487964" w:rsidRPr="005D042E" w:rsidRDefault="00487964" w:rsidP="00401344">
      <w:pPr>
        <w:pStyle w:val="ConsPlusNormal"/>
        <w:spacing w:line="238" w:lineRule="auto"/>
        <w:ind w:firstLine="709"/>
        <w:rPr>
          <w:color w:val="000000" w:themeColor="text1"/>
        </w:rPr>
      </w:pPr>
    </w:p>
    <w:p w14:paraId="3A5F34F1" w14:textId="77777777" w:rsidR="00B7524F" w:rsidRPr="005D042E" w:rsidRDefault="00B7524F" w:rsidP="00B7524F">
      <w:pPr>
        <w:pStyle w:val="ConsPlusNormal"/>
        <w:spacing w:line="238" w:lineRule="auto"/>
        <w:ind w:firstLine="709"/>
        <w:jc w:val="both"/>
        <w:outlineLvl w:val="2"/>
        <w:rPr>
          <w:color w:val="000000" w:themeColor="text1"/>
        </w:rPr>
      </w:pPr>
      <w:r w:rsidRPr="005D042E">
        <w:rPr>
          <w:color w:val="000000" w:themeColor="text1"/>
        </w:rPr>
        <w:t>Статья 1. Расчетные показатели минимально допустимого уровня обеспеченности объектами электроснабжения и расчетные показатели максимально допустимого уровня территориальной доступности таких объектов.</w:t>
      </w:r>
    </w:p>
    <w:p w14:paraId="717EE4D4" w14:textId="77777777" w:rsidR="00B7524F" w:rsidRPr="005D042E" w:rsidRDefault="00B7524F" w:rsidP="00523B31">
      <w:pPr>
        <w:rPr>
          <w:color w:val="000000" w:themeColor="text1"/>
        </w:rPr>
      </w:pPr>
    </w:p>
    <w:p w14:paraId="2C1D8CB5"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Расчетные показатели объектов, относящихся к области электроснабжения, следует принимать в значениях, указанных в таблице №1.</w:t>
      </w:r>
    </w:p>
    <w:p w14:paraId="04ABC09E" w14:textId="77777777" w:rsidR="00B7524F" w:rsidRPr="005D042E" w:rsidRDefault="00B7524F" w:rsidP="00B7524F">
      <w:pPr>
        <w:pStyle w:val="ConsPlusNormal"/>
        <w:spacing w:line="238" w:lineRule="auto"/>
        <w:ind w:firstLine="709"/>
        <w:jc w:val="both"/>
        <w:rPr>
          <w:color w:val="000000" w:themeColor="text1"/>
        </w:rPr>
      </w:pPr>
    </w:p>
    <w:p w14:paraId="4C091E1A" w14:textId="77777777" w:rsidR="00B7524F" w:rsidRPr="005D042E" w:rsidRDefault="00B7524F" w:rsidP="00B7524F">
      <w:pPr>
        <w:pStyle w:val="ConsPlusNormal"/>
        <w:spacing w:line="238" w:lineRule="auto"/>
        <w:ind w:firstLine="709"/>
        <w:jc w:val="right"/>
        <w:outlineLvl w:val="3"/>
        <w:rPr>
          <w:color w:val="000000" w:themeColor="text1"/>
        </w:rPr>
      </w:pPr>
      <w:bookmarkStart w:id="2" w:name="P838"/>
      <w:bookmarkEnd w:id="2"/>
      <w:r w:rsidRPr="005D042E">
        <w:rPr>
          <w:color w:val="000000" w:themeColor="text1"/>
        </w:rPr>
        <w:t>Таблица №1</w:t>
      </w:r>
    </w:p>
    <w:p w14:paraId="14D4A7D6" w14:textId="77777777" w:rsidR="00B7524F" w:rsidRPr="005D042E" w:rsidRDefault="00B7524F" w:rsidP="00B7524F">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73"/>
        <w:gridCol w:w="1985"/>
        <w:gridCol w:w="2686"/>
      </w:tblGrid>
      <w:tr w:rsidR="00B7524F" w:rsidRPr="005D042E" w14:paraId="376C38D8" w14:textId="77777777" w:rsidTr="00B7524F">
        <w:tc>
          <w:tcPr>
            <w:tcW w:w="4173" w:type="dxa"/>
            <w:tcBorders>
              <w:tl2br w:val="nil"/>
            </w:tcBorders>
            <w:vAlign w:val="center"/>
          </w:tcPr>
          <w:p w14:paraId="3D376ECB" w14:textId="77777777" w:rsidR="00B7524F" w:rsidRPr="005D042E" w:rsidRDefault="00B7524F" w:rsidP="00B7524F">
            <w:pPr>
              <w:pStyle w:val="ConsPlusNormal"/>
              <w:spacing w:line="238" w:lineRule="auto"/>
              <w:jc w:val="center"/>
              <w:rPr>
                <w:color w:val="000000" w:themeColor="text1"/>
                <w:szCs w:val="28"/>
                <w:lang w:val="en-US"/>
              </w:rPr>
            </w:pPr>
            <w:r w:rsidRPr="005D042E">
              <w:rPr>
                <w:color w:val="000000" w:themeColor="text1"/>
                <w:szCs w:val="28"/>
              </w:rPr>
              <w:t xml:space="preserve">Степень благоустройства объектов &lt;1)&gt; </w:t>
            </w:r>
            <w:r w:rsidRPr="005D042E">
              <w:rPr>
                <w:color w:val="000000" w:themeColor="text1"/>
                <w:szCs w:val="28"/>
                <w:lang w:val="en-US"/>
              </w:rPr>
              <w:t>&lt;3</w:t>
            </w:r>
            <w:r w:rsidRPr="005D042E">
              <w:rPr>
                <w:color w:val="000000" w:themeColor="text1"/>
                <w:szCs w:val="28"/>
              </w:rPr>
              <w:t>)</w:t>
            </w:r>
            <w:r w:rsidRPr="005D042E">
              <w:rPr>
                <w:color w:val="000000" w:themeColor="text1"/>
                <w:szCs w:val="28"/>
                <w:lang w:val="en-US"/>
              </w:rPr>
              <w:t>&gt;</w:t>
            </w:r>
          </w:p>
        </w:tc>
        <w:tc>
          <w:tcPr>
            <w:tcW w:w="1985" w:type="dxa"/>
            <w:vAlign w:val="center"/>
          </w:tcPr>
          <w:p w14:paraId="12A2487A" w14:textId="77777777" w:rsidR="00B7524F" w:rsidRPr="005D042E" w:rsidRDefault="00B7524F" w:rsidP="00B7524F">
            <w:pPr>
              <w:pStyle w:val="ConsPlusNormal"/>
              <w:spacing w:line="238" w:lineRule="auto"/>
              <w:jc w:val="center"/>
              <w:rPr>
                <w:color w:val="000000" w:themeColor="text1"/>
                <w:szCs w:val="28"/>
              </w:rPr>
            </w:pPr>
            <w:r w:rsidRPr="005D042E">
              <w:rPr>
                <w:color w:val="000000" w:themeColor="text1"/>
                <w:szCs w:val="28"/>
              </w:rPr>
              <w:t xml:space="preserve">Электропотребление, кВт-ч/год на 1 чел. &lt;2)&gt; </w:t>
            </w:r>
          </w:p>
        </w:tc>
        <w:tc>
          <w:tcPr>
            <w:tcW w:w="2686" w:type="dxa"/>
            <w:vAlign w:val="center"/>
          </w:tcPr>
          <w:p w14:paraId="76C324EB" w14:textId="77777777" w:rsidR="00B7524F" w:rsidRPr="005D042E" w:rsidRDefault="00B7524F" w:rsidP="00B7524F">
            <w:pPr>
              <w:pStyle w:val="ConsPlusNormal"/>
              <w:spacing w:line="238" w:lineRule="auto"/>
              <w:jc w:val="center"/>
              <w:rPr>
                <w:color w:val="000000" w:themeColor="text1"/>
                <w:szCs w:val="28"/>
              </w:rPr>
            </w:pPr>
            <w:r w:rsidRPr="005D042E">
              <w:rPr>
                <w:color w:val="000000" w:themeColor="text1"/>
                <w:szCs w:val="28"/>
              </w:rPr>
              <w:t>Использование максимума электрической нагрузки, ч/год</w:t>
            </w:r>
          </w:p>
        </w:tc>
      </w:tr>
      <w:tr w:rsidR="00B7524F" w:rsidRPr="005D042E" w14:paraId="004024AB" w14:textId="77777777" w:rsidTr="00B7524F">
        <w:tc>
          <w:tcPr>
            <w:tcW w:w="4173" w:type="dxa"/>
          </w:tcPr>
          <w:p w14:paraId="4DCD787B" w14:textId="77777777" w:rsidR="00B7524F" w:rsidRPr="005D042E" w:rsidRDefault="00B7524F" w:rsidP="00B7524F">
            <w:pPr>
              <w:pStyle w:val="ConsPlusNormal"/>
              <w:spacing w:line="238" w:lineRule="auto"/>
              <w:rPr>
                <w:color w:val="000000" w:themeColor="text1"/>
              </w:rPr>
            </w:pPr>
            <w:r w:rsidRPr="005D042E">
              <w:rPr>
                <w:color w:val="000000" w:themeColor="text1"/>
              </w:rPr>
              <w:t>Объекты, не оборудованные стационарными электроплитами:</w:t>
            </w:r>
          </w:p>
        </w:tc>
        <w:tc>
          <w:tcPr>
            <w:tcW w:w="1985" w:type="dxa"/>
            <w:vAlign w:val="center"/>
          </w:tcPr>
          <w:p w14:paraId="5E93E17F" w14:textId="77777777" w:rsidR="00B7524F" w:rsidRPr="005D042E" w:rsidRDefault="00B7524F" w:rsidP="00B7524F">
            <w:pPr>
              <w:spacing w:line="238" w:lineRule="auto"/>
              <w:jc w:val="center"/>
              <w:rPr>
                <w:color w:val="000000" w:themeColor="text1"/>
                <w:sz w:val="28"/>
                <w:szCs w:val="28"/>
              </w:rPr>
            </w:pPr>
            <w:r w:rsidRPr="005D042E">
              <w:rPr>
                <w:color w:val="000000" w:themeColor="text1"/>
                <w:sz w:val="28"/>
                <w:szCs w:val="28"/>
              </w:rPr>
              <w:t>2200</w:t>
            </w:r>
          </w:p>
        </w:tc>
        <w:tc>
          <w:tcPr>
            <w:tcW w:w="2686" w:type="dxa"/>
            <w:vAlign w:val="center"/>
          </w:tcPr>
          <w:p w14:paraId="6A3EA4AB" w14:textId="77777777" w:rsidR="00B7524F" w:rsidRPr="005D042E" w:rsidRDefault="00B7524F" w:rsidP="00B7524F">
            <w:pPr>
              <w:spacing w:line="238" w:lineRule="auto"/>
              <w:jc w:val="center"/>
              <w:rPr>
                <w:color w:val="000000" w:themeColor="text1"/>
                <w:sz w:val="28"/>
                <w:szCs w:val="28"/>
              </w:rPr>
            </w:pPr>
            <w:r w:rsidRPr="005D042E">
              <w:rPr>
                <w:color w:val="000000" w:themeColor="text1"/>
                <w:sz w:val="28"/>
                <w:szCs w:val="28"/>
              </w:rPr>
              <w:t>6270</w:t>
            </w:r>
          </w:p>
        </w:tc>
      </w:tr>
      <w:tr w:rsidR="00B7524F" w:rsidRPr="005D042E" w14:paraId="3E847E82" w14:textId="77777777" w:rsidTr="00B7524F">
        <w:tc>
          <w:tcPr>
            <w:tcW w:w="4173" w:type="dxa"/>
          </w:tcPr>
          <w:p w14:paraId="37CB60DB" w14:textId="77777777" w:rsidR="00B7524F" w:rsidRPr="005D042E" w:rsidRDefault="00B7524F" w:rsidP="00B7524F">
            <w:pPr>
              <w:pStyle w:val="ConsPlusNormal"/>
              <w:spacing w:line="238" w:lineRule="auto"/>
              <w:rPr>
                <w:color w:val="000000" w:themeColor="text1"/>
              </w:rPr>
            </w:pPr>
            <w:r w:rsidRPr="005D042E">
              <w:rPr>
                <w:color w:val="000000" w:themeColor="text1"/>
              </w:rPr>
              <w:t>Объекты, оборудованные стационарными электроплитами:</w:t>
            </w:r>
          </w:p>
        </w:tc>
        <w:tc>
          <w:tcPr>
            <w:tcW w:w="1985" w:type="dxa"/>
            <w:vAlign w:val="center"/>
          </w:tcPr>
          <w:p w14:paraId="104F75E6" w14:textId="77777777" w:rsidR="00B7524F" w:rsidRPr="005D042E" w:rsidRDefault="00B7524F" w:rsidP="00B7524F">
            <w:pPr>
              <w:spacing w:line="238" w:lineRule="auto"/>
              <w:jc w:val="center"/>
              <w:rPr>
                <w:color w:val="000000" w:themeColor="text1"/>
                <w:sz w:val="28"/>
                <w:szCs w:val="28"/>
              </w:rPr>
            </w:pPr>
            <w:r w:rsidRPr="005D042E">
              <w:rPr>
                <w:color w:val="000000" w:themeColor="text1"/>
                <w:sz w:val="28"/>
                <w:szCs w:val="28"/>
              </w:rPr>
              <w:t>2640</w:t>
            </w:r>
          </w:p>
        </w:tc>
        <w:tc>
          <w:tcPr>
            <w:tcW w:w="2686" w:type="dxa"/>
            <w:vAlign w:val="center"/>
          </w:tcPr>
          <w:p w14:paraId="536AAD3A" w14:textId="77777777" w:rsidR="00B7524F" w:rsidRPr="005D042E" w:rsidRDefault="00B7524F" w:rsidP="00B7524F">
            <w:pPr>
              <w:spacing w:line="238" w:lineRule="auto"/>
              <w:jc w:val="center"/>
              <w:rPr>
                <w:color w:val="000000" w:themeColor="text1"/>
                <w:sz w:val="28"/>
                <w:szCs w:val="28"/>
              </w:rPr>
            </w:pPr>
            <w:r w:rsidRPr="005D042E">
              <w:rPr>
                <w:color w:val="000000" w:themeColor="text1"/>
                <w:sz w:val="28"/>
                <w:szCs w:val="28"/>
              </w:rPr>
              <w:t>6380</w:t>
            </w:r>
          </w:p>
        </w:tc>
      </w:tr>
    </w:tbl>
    <w:p w14:paraId="7BF62567" w14:textId="77777777" w:rsidR="00B7524F" w:rsidRPr="005D042E" w:rsidRDefault="00B7524F" w:rsidP="00B7524F">
      <w:pPr>
        <w:pStyle w:val="ConsPlusNormal"/>
        <w:spacing w:line="238" w:lineRule="auto"/>
        <w:ind w:firstLine="709"/>
        <w:jc w:val="both"/>
        <w:rPr>
          <w:color w:val="000000" w:themeColor="text1"/>
        </w:rPr>
      </w:pPr>
    </w:p>
    <w:p w14:paraId="2D05DB01"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Примечания:</w:t>
      </w:r>
    </w:p>
    <w:p w14:paraId="54AF6F22" w14:textId="77777777" w:rsidR="00B7524F" w:rsidRPr="005D042E" w:rsidRDefault="00B7524F" w:rsidP="00B7524F">
      <w:pPr>
        <w:pStyle w:val="ConsPlusNormal"/>
        <w:spacing w:line="238" w:lineRule="auto"/>
        <w:ind w:firstLine="709"/>
        <w:jc w:val="both"/>
        <w:rPr>
          <w:color w:val="000000" w:themeColor="text1"/>
        </w:rPr>
      </w:pPr>
      <w:bookmarkStart w:id="3" w:name="P863"/>
      <w:bookmarkEnd w:id="3"/>
      <w:r w:rsidRPr="005D042E">
        <w:rPr>
          <w:color w:val="000000" w:themeColor="text1"/>
        </w:rPr>
        <w:t>1) для определения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694746E9" w14:textId="77777777" w:rsidR="00B7524F" w:rsidRPr="005D042E" w:rsidRDefault="00B7524F" w:rsidP="00B7524F">
      <w:pPr>
        <w:pStyle w:val="ConsPlusNormal"/>
        <w:spacing w:line="238" w:lineRule="auto"/>
        <w:ind w:firstLine="709"/>
        <w:jc w:val="both"/>
        <w:rPr>
          <w:color w:val="000000" w:themeColor="text1"/>
        </w:rPr>
      </w:pPr>
      <w:bookmarkStart w:id="4" w:name="P864"/>
      <w:bookmarkEnd w:id="4"/>
      <w:r w:rsidRPr="005D042E">
        <w:rPr>
          <w:color w:val="000000" w:themeColor="text1"/>
        </w:rPr>
        <w:t>2) нормы электропотребления и использования максимума электрической нагрузки следует использовать в качестве укрупненных показателей электропотребления.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системами водоснабжения, водоотведения и теплоснабжения.</w:t>
      </w:r>
    </w:p>
    <w:p w14:paraId="6E78577F" w14:textId="77777777" w:rsidR="00B7524F" w:rsidRPr="005D042E" w:rsidRDefault="00B7524F" w:rsidP="00B7524F">
      <w:pPr>
        <w:pStyle w:val="ConsPlusNormal"/>
        <w:spacing w:line="238" w:lineRule="auto"/>
        <w:ind w:firstLine="709"/>
        <w:jc w:val="both"/>
        <w:rPr>
          <w:color w:val="000000" w:themeColor="text1"/>
          <w:szCs w:val="28"/>
        </w:rPr>
      </w:pPr>
      <w:r w:rsidRPr="005D042E">
        <w:rPr>
          <w:color w:val="000000" w:themeColor="text1"/>
          <w:szCs w:val="28"/>
        </w:rPr>
        <w:t>3) Максимально допустимый уровень территориальной доступности не нормируется.</w:t>
      </w:r>
    </w:p>
    <w:p w14:paraId="19C190D6" w14:textId="77777777" w:rsidR="00B7524F" w:rsidRPr="005D042E" w:rsidRDefault="00B7524F" w:rsidP="00B7524F">
      <w:pPr>
        <w:pStyle w:val="ConsPlusNormal"/>
        <w:spacing w:line="238" w:lineRule="auto"/>
        <w:ind w:firstLine="709"/>
        <w:rPr>
          <w:color w:val="000000" w:themeColor="text1"/>
        </w:rPr>
      </w:pPr>
    </w:p>
    <w:p w14:paraId="31DE1239" w14:textId="77777777" w:rsidR="00B7524F" w:rsidRPr="005D042E" w:rsidRDefault="00B7524F" w:rsidP="00B7524F">
      <w:pPr>
        <w:pStyle w:val="ConsPlusNormal"/>
        <w:spacing w:line="238" w:lineRule="auto"/>
        <w:ind w:firstLine="709"/>
        <w:jc w:val="both"/>
        <w:outlineLvl w:val="2"/>
        <w:rPr>
          <w:color w:val="000000" w:themeColor="text1"/>
        </w:rPr>
      </w:pPr>
      <w:r w:rsidRPr="005D042E">
        <w:rPr>
          <w:color w:val="000000" w:themeColor="text1"/>
        </w:rPr>
        <w:t>Статья 2. Расчетные показатели минимально допустимого уровня обеспеченности объектами тепло</w:t>
      </w:r>
      <w:r w:rsidR="00A7271B" w:rsidRPr="005D042E">
        <w:rPr>
          <w:color w:val="000000" w:themeColor="text1"/>
        </w:rPr>
        <w:t>-, газо</w:t>
      </w:r>
      <w:r w:rsidRPr="005D042E">
        <w:rPr>
          <w:color w:val="000000" w:themeColor="text1"/>
        </w:rPr>
        <w:t>снабжения и расчетные показатели максимально допустимого уровня территориальной доступности таких объектов.</w:t>
      </w:r>
    </w:p>
    <w:p w14:paraId="2F6DDC31" w14:textId="77777777" w:rsidR="00B7524F" w:rsidRPr="005D042E" w:rsidRDefault="00B7524F" w:rsidP="00B7524F">
      <w:pPr>
        <w:pStyle w:val="ConsPlusNormal"/>
        <w:spacing w:line="238" w:lineRule="auto"/>
        <w:ind w:firstLine="709"/>
        <w:jc w:val="both"/>
        <w:rPr>
          <w:color w:val="000000" w:themeColor="text1"/>
        </w:rPr>
      </w:pPr>
    </w:p>
    <w:p w14:paraId="24A50238"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Расчетные показатели объектов, относящихся к области тепло-, газоснабжения, следует принимать в значениях, указанных в таблице №</w:t>
      </w:r>
      <w:r w:rsidR="00A7271B" w:rsidRPr="005D042E">
        <w:rPr>
          <w:color w:val="000000" w:themeColor="text1"/>
        </w:rPr>
        <w:t>2</w:t>
      </w:r>
      <w:r w:rsidRPr="005D042E">
        <w:rPr>
          <w:color w:val="000000" w:themeColor="text1"/>
        </w:rPr>
        <w:t>.</w:t>
      </w:r>
    </w:p>
    <w:p w14:paraId="6952DD95" w14:textId="77777777" w:rsidR="00B7524F" w:rsidRPr="005D042E" w:rsidRDefault="00B7524F" w:rsidP="00B7524F">
      <w:pPr>
        <w:pStyle w:val="ConsPlusNormal"/>
        <w:spacing w:line="238" w:lineRule="auto"/>
        <w:ind w:firstLine="709"/>
        <w:rPr>
          <w:color w:val="000000" w:themeColor="text1"/>
        </w:rPr>
      </w:pPr>
    </w:p>
    <w:p w14:paraId="2B0B82A9" w14:textId="77777777" w:rsidR="00B7524F" w:rsidRPr="005D042E" w:rsidRDefault="00B7524F" w:rsidP="00B7524F">
      <w:pPr>
        <w:pStyle w:val="ConsPlusNormal"/>
        <w:spacing w:line="238" w:lineRule="auto"/>
        <w:ind w:firstLine="709"/>
        <w:jc w:val="right"/>
        <w:outlineLvl w:val="3"/>
        <w:rPr>
          <w:color w:val="000000" w:themeColor="text1"/>
        </w:rPr>
      </w:pPr>
      <w:bookmarkStart w:id="5" w:name="P868"/>
      <w:bookmarkEnd w:id="5"/>
      <w:r w:rsidRPr="005D042E">
        <w:rPr>
          <w:color w:val="000000" w:themeColor="text1"/>
        </w:rPr>
        <w:t>Таблица №</w:t>
      </w:r>
      <w:r w:rsidR="00A7271B" w:rsidRPr="005D042E">
        <w:rPr>
          <w:color w:val="000000" w:themeColor="text1"/>
        </w:rPr>
        <w:t>2</w:t>
      </w:r>
    </w:p>
    <w:p w14:paraId="73A04597" w14:textId="77777777" w:rsidR="00B7524F" w:rsidRPr="005D042E" w:rsidRDefault="00B7524F" w:rsidP="00B7524F">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02"/>
        <w:gridCol w:w="2842"/>
        <w:gridCol w:w="1552"/>
        <w:gridCol w:w="1077"/>
        <w:gridCol w:w="1552"/>
        <w:gridCol w:w="1304"/>
      </w:tblGrid>
      <w:tr w:rsidR="00B7524F" w:rsidRPr="005D042E" w14:paraId="23648EC4" w14:textId="77777777" w:rsidTr="00B7524F">
        <w:tc>
          <w:tcPr>
            <w:tcW w:w="702" w:type="dxa"/>
            <w:vMerge w:val="restart"/>
            <w:vAlign w:val="center"/>
          </w:tcPr>
          <w:p w14:paraId="669A9489"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 п/п</w:t>
            </w:r>
          </w:p>
        </w:tc>
        <w:tc>
          <w:tcPr>
            <w:tcW w:w="2842" w:type="dxa"/>
            <w:vMerge w:val="restart"/>
            <w:vAlign w:val="center"/>
          </w:tcPr>
          <w:p w14:paraId="53412E26"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Наименование объекта (наименование ресурса) &lt;1)&gt;</w:t>
            </w:r>
          </w:p>
        </w:tc>
        <w:tc>
          <w:tcPr>
            <w:tcW w:w="2629" w:type="dxa"/>
            <w:gridSpan w:val="2"/>
            <w:vAlign w:val="center"/>
          </w:tcPr>
          <w:p w14:paraId="0694549B"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Минимально допустимый уровень обеспеченности</w:t>
            </w:r>
          </w:p>
        </w:tc>
        <w:tc>
          <w:tcPr>
            <w:tcW w:w="2856" w:type="dxa"/>
            <w:gridSpan w:val="2"/>
          </w:tcPr>
          <w:p w14:paraId="037E67E6"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Максимально допустимый уровень территориальной доступности</w:t>
            </w:r>
          </w:p>
        </w:tc>
      </w:tr>
      <w:tr w:rsidR="00B7524F" w:rsidRPr="005D042E" w14:paraId="268F4E65" w14:textId="77777777" w:rsidTr="00B7524F">
        <w:tc>
          <w:tcPr>
            <w:tcW w:w="702" w:type="dxa"/>
            <w:vMerge/>
          </w:tcPr>
          <w:p w14:paraId="63C5AF1F" w14:textId="77777777" w:rsidR="00B7524F" w:rsidRPr="005D042E" w:rsidRDefault="00B7524F" w:rsidP="00B7524F">
            <w:pPr>
              <w:pStyle w:val="ConsPlusNormal"/>
              <w:spacing w:line="238" w:lineRule="auto"/>
              <w:ind w:firstLine="7"/>
              <w:jc w:val="center"/>
              <w:rPr>
                <w:color w:val="000000" w:themeColor="text1"/>
                <w:sz w:val="24"/>
              </w:rPr>
            </w:pPr>
          </w:p>
        </w:tc>
        <w:tc>
          <w:tcPr>
            <w:tcW w:w="2842" w:type="dxa"/>
            <w:vMerge/>
          </w:tcPr>
          <w:p w14:paraId="31DC21C3" w14:textId="77777777" w:rsidR="00B7524F" w:rsidRPr="005D042E" w:rsidRDefault="00B7524F" w:rsidP="00B7524F">
            <w:pPr>
              <w:pStyle w:val="ConsPlusNormal"/>
              <w:spacing w:line="238" w:lineRule="auto"/>
              <w:ind w:firstLine="7"/>
              <w:jc w:val="center"/>
              <w:rPr>
                <w:color w:val="000000" w:themeColor="text1"/>
                <w:sz w:val="24"/>
              </w:rPr>
            </w:pPr>
          </w:p>
        </w:tc>
        <w:tc>
          <w:tcPr>
            <w:tcW w:w="1552" w:type="dxa"/>
            <w:vAlign w:val="center"/>
          </w:tcPr>
          <w:p w14:paraId="65080616"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единица измерения</w:t>
            </w:r>
          </w:p>
        </w:tc>
        <w:tc>
          <w:tcPr>
            <w:tcW w:w="1077" w:type="dxa"/>
            <w:vAlign w:val="center"/>
          </w:tcPr>
          <w:p w14:paraId="7FDE686F"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величина</w:t>
            </w:r>
          </w:p>
        </w:tc>
        <w:tc>
          <w:tcPr>
            <w:tcW w:w="1552" w:type="dxa"/>
            <w:vAlign w:val="center"/>
          </w:tcPr>
          <w:p w14:paraId="1259607D"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единица измерения</w:t>
            </w:r>
          </w:p>
        </w:tc>
        <w:tc>
          <w:tcPr>
            <w:tcW w:w="1304" w:type="dxa"/>
            <w:vAlign w:val="center"/>
          </w:tcPr>
          <w:p w14:paraId="09D7601F"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величина</w:t>
            </w:r>
          </w:p>
        </w:tc>
      </w:tr>
      <w:tr w:rsidR="00B7524F" w:rsidRPr="005D042E" w14:paraId="56870F57" w14:textId="77777777" w:rsidTr="00B7524F">
        <w:tc>
          <w:tcPr>
            <w:tcW w:w="702" w:type="dxa"/>
          </w:tcPr>
          <w:p w14:paraId="62BF36F4"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1.</w:t>
            </w:r>
          </w:p>
        </w:tc>
        <w:tc>
          <w:tcPr>
            <w:tcW w:w="2842" w:type="dxa"/>
          </w:tcPr>
          <w:p w14:paraId="5CAC2CAB" w14:textId="77777777" w:rsidR="00B7524F" w:rsidRPr="005D042E" w:rsidRDefault="00B7524F" w:rsidP="00B7524F">
            <w:pPr>
              <w:pStyle w:val="ConsPlusNormal"/>
              <w:spacing w:line="238" w:lineRule="auto"/>
              <w:ind w:firstLine="7"/>
              <w:jc w:val="both"/>
              <w:rPr>
                <w:color w:val="000000" w:themeColor="text1"/>
              </w:rPr>
            </w:pPr>
            <w:r w:rsidRPr="005D042E">
              <w:rPr>
                <w:color w:val="000000" w:themeColor="text1"/>
              </w:rPr>
              <w:t>Природный газ, при наличии централизованного горячего водоснабжения</w:t>
            </w:r>
          </w:p>
        </w:tc>
        <w:tc>
          <w:tcPr>
            <w:tcW w:w="1552" w:type="dxa"/>
          </w:tcPr>
          <w:p w14:paraId="543A89E4"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м3/год на 1 чел.</w:t>
            </w:r>
          </w:p>
        </w:tc>
        <w:tc>
          <w:tcPr>
            <w:tcW w:w="1077" w:type="dxa"/>
          </w:tcPr>
          <w:p w14:paraId="64C8CDA3"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120</w:t>
            </w:r>
          </w:p>
        </w:tc>
        <w:tc>
          <w:tcPr>
            <w:tcW w:w="2856" w:type="dxa"/>
            <w:gridSpan w:val="2"/>
          </w:tcPr>
          <w:p w14:paraId="0685CFF1"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Не нормируется</w:t>
            </w:r>
          </w:p>
        </w:tc>
      </w:tr>
      <w:tr w:rsidR="00B7524F" w:rsidRPr="005D042E" w14:paraId="17287441" w14:textId="77777777" w:rsidTr="00B7524F">
        <w:tc>
          <w:tcPr>
            <w:tcW w:w="702" w:type="dxa"/>
          </w:tcPr>
          <w:p w14:paraId="16645EB1"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2.</w:t>
            </w:r>
          </w:p>
        </w:tc>
        <w:tc>
          <w:tcPr>
            <w:tcW w:w="2842" w:type="dxa"/>
          </w:tcPr>
          <w:p w14:paraId="239156DD" w14:textId="77777777" w:rsidR="00B7524F" w:rsidRPr="005D042E" w:rsidRDefault="00B7524F" w:rsidP="00B7524F">
            <w:pPr>
              <w:pStyle w:val="ConsPlusNormal"/>
              <w:spacing w:line="238" w:lineRule="auto"/>
              <w:ind w:firstLine="7"/>
              <w:jc w:val="both"/>
              <w:rPr>
                <w:color w:val="000000" w:themeColor="text1"/>
              </w:rPr>
            </w:pPr>
            <w:r w:rsidRPr="005D042E">
              <w:rPr>
                <w:color w:val="000000" w:themeColor="text1"/>
              </w:rPr>
              <w:t>Природный газ, при горячем водоснабжении от газовых водонагревателей</w:t>
            </w:r>
          </w:p>
        </w:tc>
        <w:tc>
          <w:tcPr>
            <w:tcW w:w="1552" w:type="dxa"/>
          </w:tcPr>
          <w:p w14:paraId="19BE165B"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м3/год на 1 чел.</w:t>
            </w:r>
          </w:p>
        </w:tc>
        <w:tc>
          <w:tcPr>
            <w:tcW w:w="1077" w:type="dxa"/>
          </w:tcPr>
          <w:p w14:paraId="2C6C7222"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300</w:t>
            </w:r>
          </w:p>
        </w:tc>
        <w:tc>
          <w:tcPr>
            <w:tcW w:w="2856" w:type="dxa"/>
            <w:gridSpan w:val="2"/>
          </w:tcPr>
          <w:p w14:paraId="57634A5B"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Не нормируется</w:t>
            </w:r>
          </w:p>
        </w:tc>
      </w:tr>
      <w:tr w:rsidR="00B7524F" w:rsidRPr="005D042E" w14:paraId="577718BA" w14:textId="77777777" w:rsidTr="00B7524F">
        <w:tc>
          <w:tcPr>
            <w:tcW w:w="702" w:type="dxa"/>
          </w:tcPr>
          <w:p w14:paraId="0600AA5F"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3.</w:t>
            </w:r>
          </w:p>
        </w:tc>
        <w:tc>
          <w:tcPr>
            <w:tcW w:w="2842" w:type="dxa"/>
          </w:tcPr>
          <w:p w14:paraId="6294C04C" w14:textId="77777777" w:rsidR="00B7524F" w:rsidRPr="005D042E" w:rsidRDefault="00B7524F" w:rsidP="00B7524F">
            <w:pPr>
              <w:pStyle w:val="ConsPlusNormal"/>
              <w:spacing w:line="238" w:lineRule="auto"/>
              <w:ind w:firstLine="7"/>
              <w:jc w:val="both"/>
              <w:rPr>
                <w:color w:val="000000" w:themeColor="text1"/>
              </w:rPr>
            </w:pPr>
            <w:r w:rsidRPr="005D042E">
              <w:rPr>
                <w:color w:val="000000" w:themeColor="text1"/>
              </w:rPr>
              <w:t>Природный газ, при отсутствии всяких видов горячего водоснабжения</w:t>
            </w:r>
          </w:p>
        </w:tc>
        <w:tc>
          <w:tcPr>
            <w:tcW w:w="1552" w:type="dxa"/>
          </w:tcPr>
          <w:p w14:paraId="7FA20FE1"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м3/год на 1 чел.</w:t>
            </w:r>
          </w:p>
        </w:tc>
        <w:tc>
          <w:tcPr>
            <w:tcW w:w="1077" w:type="dxa"/>
          </w:tcPr>
          <w:p w14:paraId="074816A4"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180</w:t>
            </w:r>
          </w:p>
        </w:tc>
        <w:tc>
          <w:tcPr>
            <w:tcW w:w="2856" w:type="dxa"/>
            <w:gridSpan w:val="2"/>
            <w:vMerge w:val="restart"/>
          </w:tcPr>
          <w:p w14:paraId="73993444"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Не нормируется</w:t>
            </w:r>
          </w:p>
        </w:tc>
      </w:tr>
      <w:tr w:rsidR="00B7524F" w:rsidRPr="005D042E" w14:paraId="49E76097" w14:textId="77777777" w:rsidTr="00B7524F">
        <w:tc>
          <w:tcPr>
            <w:tcW w:w="702" w:type="dxa"/>
          </w:tcPr>
          <w:p w14:paraId="0EFC7383"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4.</w:t>
            </w:r>
          </w:p>
        </w:tc>
        <w:tc>
          <w:tcPr>
            <w:tcW w:w="2842" w:type="dxa"/>
          </w:tcPr>
          <w:p w14:paraId="05E81733" w14:textId="77777777" w:rsidR="00B7524F" w:rsidRPr="005D042E" w:rsidRDefault="00B7524F" w:rsidP="00B7524F">
            <w:pPr>
              <w:pStyle w:val="ConsPlusNormal"/>
              <w:spacing w:line="238" w:lineRule="auto"/>
              <w:ind w:firstLine="7"/>
              <w:jc w:val="both"/>
              <w:rPr>
                <w:color w:val="000000" w:themeColor="text1"/>
              </w:rPr>
            </w:pPr>
            <w:r w:rsidRPr="005D042E">
              <w:rPr>
                <w:color w:val="000000" w:themeColor="text1"/>
              </w:rPr>
              <w:t>Тепловая нагрузка, расход газа</w:t>
            </w:r>
          </w:p>
        </w:tc>
        <w:tc>
          <w:tcPr>
            <w:tcW w:w="1552" w:type="dxa"/>
          </w:tcPr>
          <w:p w14:paraId="33CEB241"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Гкал, м3/чел</w:t>
            </w:r>
          </w:p>
        </w:tc>
        <w:tc>
          <w:tcPr>
            <w:tcW w:w="1077" w:type="dxa"/>
          </w:tcPr>
          <w:p w14:paraId="1B994055"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w:t>
            </w:r>
          </w:p>
        </w:tc>
        <w:tc>
          <w:tcPr>
            <w:tcW w:w="2856" w:type="dxa"/>
            <w:gridSpan w:val="2"/>
            <w:vMerge/>
          </w:tcPr>
          <w:p w14:paraId="6145B2C0" w14:textId="77777777" w:rsidR="00B7524F" w:rsidRPr="005D042E" w:rsidRDefault="00B7524F" w:rsidP="00B7524F">
            <w:pPr>
              <w:spacing w:line="238" w:lineRule="auto"/>
              <w:ind w:firstLine="7"/>
              <w:rPr>
                <w:color w:val="000000" w:themeColor="text1"/>
                <w:sz w:val="28"/>
                <w:lang w:eastAsia="ru-RU"/>
              </w:rPr>
            </w:pPr>
          </w:p>
        </w:tc>
      </w:tr>
    </w:tbl>
    <w:p w14:paraId="4C716FD3" w14:textId="77777777" w:rsidR="00B7524F" w:rsidRPr="005D042E" w:rsidRDefault="00B7524F" w:rsidP="00B7524F">
      <w:pPr>
        <w:pStyle w:val="ConsPlusNormal"/>
        <w:spacing w:line="238" w:lineRule="auto"/>
        <w:ind w:firstLine="709"/>
        <w:rPr>
          <w:color w:val="000000" w:themeColor="text1"/>
        </w:rPr>
      </w:pPr>
    </w:p>
    <w:p w14:paraId="36DBCBDE"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Примечание:</w:t>
      </w:r>
    </w:p>
    <w:p w14:paraId="2928D1CD" w14:textId="77777777" w:rsidR="00B7524F" w:rsidRPr="005D042E" w:rsidRDefault="00A7271B" w:rsidP="00B7524F">
      <w:pPr>
        <w:pStyle w:val="ConsPlusNormal"/>
        <w:spacing w:line="238" w:lineRule="auto"/>
        <w:ind w:firstLine="709"/>
        <w:jc w:val="both"/>
        <w:rPr>
          <w:color w:val="000000" w:themeColor="text1"/>
        </w:rPr>
      </w:pPr>
      <w:r w:rsidRPr="005D042E">
        <w:rPr>
          <w:color w:val="000000" w:themeColor="text1"/>
        </w:rPr>
        <w:t xml:space="preserve">1) </w:t>
      </w:r>
      <w:r w:rsidR="00B7524F" w:rsidRPr="005D042E">
        <w:rPr>
          <w:color w:val="000000" w:themeColor="text1"/>
        </w:rPr>
        <w:t>для определения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1E056A42" w14:textId="77777777" w:rsidR="00B7524F" w:rsidRPr="005D042E" w:rsidRDefault="00B7524F" w:rsidP="00B7524F">
      <w:pPr>
        <w:pStyle w:val="ConsPlusNormal"/>
        <w:spacing w:line="238" w:lineRule="auto"/>
        <w:ind w:firstLine="709"/>
        <w:rPr>
          <w:color w:val="000000" w:themeColor="text1"/>
        </w:rPr>
      </w:pPr>
    </w:p>
    <w:p w14:paraId="50CA3613" w14:textId="77777777" w:rsidR="00A7271B" w:rsidRPr="005D042E" w:rsidRDefault="00A7271B" w:rsidP="00A7271B">
      <w:pPr>
        <w:pStyle w:val="ConsPlusNormal"/>
        <w:spacing w:line="238" w:lineRule="auto"/>
        <w:ind w:firstLine="709"/>
        <w:jc w:val="both"/>
        <w:outlineLvl w:val="2"/>
        <w:rPr>
          <w:color w:val="000000" w:themeColor="text1"/>
        </w:rPr>
      </w:pPr>
      <w:r w:rsidRPr="005D042E">
        <w:rPr>
          <w:color w:val="000000" w:themeColor="text1"/>
        </w:rPr>
        <w:t>Статья 3. Расчетные показатели минимально допустимого уровня обеспеченности объектами водоснабжения и расчетные показатели максимально допустимого уровня территориальной доступности таких объектов.</w:t>
      </w:r>
    </w:p>
    <w:p w14:paraId="78895768" w14:textId="77777777" w:rsidR="00A7271B" w:rsidRPr="005D042E" w:rsidRDefault="00A7271B" w:rsidP="00B7524F">
      <w:pPr>
        <w:pStyle w:val="ConsPlusNormal"/>
        <w:spacing w:line="238" w:lineRule="auto"/>
        <w:ind w:firstLine="709"/>
        <w:jc w:val="both"/>
        <w:rPr>
          <w:color w:val="000000" w:themeColor="text1"/>
        </w:rPr>
      </w:pPr>
    </w:p>
    <w:p w14:paraId="47EB2F2F"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Расчетные показатели объектов, относящихся к области водоснабжения</w:t>
      </w:r>
      <w:r w:rsidR="00A7271B" w:rsidRPr="005D042E">
        <w:rPr>
          <w:color w:val="000000" w:themeColor="text1"/>
        </w:rPr>
        <w:t xml:space="preserve">, </w:t>
      </w:r>
      <w:r w:rsidRPr="005D042E">
        <w:rPr>
          <w:color w:val="000000" w:themeColor="text1"/>
        </w:rPr>
        <w:t>следует принимать в значениях, указанных таблице №</w:t>
      </w:r>
      <w:r w:rsidR="00A7271B" w:rsidRPr="005D042E">
        <w:rPr>
          <w:color w:val="000000" w:themeColor="text1"/>
        </w:rPr>
        <w:t>3</w:t>
      </w:r>
      <w:r w:rsidRPr="005D042E">
        <w:rPr>
          <w:color w:val="000000" w:themeColor="text1"/>
        </w:rPr>
        <w:t>.</w:t>
      </w:r>
    </w:p>
    <w:p w14:paraId="247E0866" w14:textId="77777777" w:rsidR="00B7524F" w:rsidRPr="005D042E" w:rsidRDefault="00B7524F" w:rsidP="00B7524F">
      <w:pPr>
        <w:pStyle w:val="ConsPlusNormal"/>
        <w:spacing w:line="238" w:lineRule="auto"/>
        <w:ind w:firstLine="709"/>
        <w:rPr>
          <w:color w:val="000000" w:themeColor="text1"/>
        </w:rPr>
      </w:pPr>
    </w:p>
    <w:p w14:paraId="1215013B" w14:textId="77777777" w:rsidR="00B7524F" w:rsidRPr="005D042E" w:rsidRDefault="00B7524F" w:rsidP="00B7524F">
      <w:pPr>
        <w:pStyle w:val="ConsPlusNormal"/>
        <w:spacing w:line="238" w:lineRule="auto"/>
        <w:ind w:firstLine="709"/>
        <w:jc w:val="right"/>
        <w:outlineLvl w:val="3"/>
        <w:rPr>
          <w:color w:val="000000" w:themeColor="text1"/>
        </w:rPr>
      </w:pPr>
      <w:bookmarkStart w:id="6" w:name="P903"/>
      <w:bookmarkEnd w:id="6"/>
      <w:r w:rsidRPr="005D042E">
        <w:rPr>
          <w:color w:val="000000" w:themeColor="text1"/>
        </w:rPr>
        <w:t>Таблица №</w:t>
      </w:r>
      <w:r w:rsidR="00A7271B" w:rsidRPr="005D042E">
        <w:rPr>
          <w:color w:val="000000" w:themeColor="text1"/>
        </w:rPr>
        <w:t>3</w:t>
      </w:r>
    </w:p>
    <w:p w14:paraId="4ADCF58C" w14:textId="77777777" w:rsidR="00B7524F" w:rsidRPr="005D042E" w:rsidRDefault="00B7524F" w:rsidP="00B7524F">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1"/>
        <w:gridCol w:w="2793"/>
        <w:gridCol w:w="1552"/>
        <w:gridCol w:w="1134"/>
        <w:gridCol w:w="1552"/>
        <w:gridCol w:w="1247"/>
      </w:tblGrid>
      <w:tr w:rsidR="00B7524F" w:rsidRPr="005D042E" w14:paraId="283F54B0" w14:textId="77777777" w:rsidTr="00B7524F">
        <w:tc>
          <w:tcPr>
            <w:tcW w:w="751" w:type="dxa"/>
            <w:vMerge w:val="restart"/>
            <w:vAlign w:val="center"/>
          </w:tcPr>
          <w:p w14:paraId="19C4CFC8"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t>№ п/п</w:t>
            </w:r>
          </w:p>
        </w:tc>
        <w:tc>
          <w:tcPr>
            <w:tcW w:w="2793" w:type="dxa"/>
            <w:vMerge w:val="restart"/>
            <w:vAlign w:val="center"/>
          </w:tcPr>
          <w:p w14:paraId="2E63EFEB"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t xml:space="preserve">Наименование объекта (наименование ресурса) </w:t>
            </w:r>
            <w:hyperlink w:anchor="P942" w:history="1">
              <w:r w:rsidRPr="005D042E">
                <w:rPr>
                  <w:color w:val="000000" w:themeColor="text1"/>
                  <w:sz w:val="24"/>
                </w:rPr>
                <w:t>&lt;1)&gt;</w:t>
              </w:r>
            </w:hyperlink>
          </w:p>
        </w:tc>
        <w:tc>
          <w:tcPr>
            <w:tcW w:w="2686" w:type="dxa"/>
            <w:gridSpan w:val="2"/>
            <w:vAlign w:val="center"/>
          </w:tcPr>
          <w:p w14:paraId="4AF7D00E"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lastRenderedPageBreak/>
              <w:t xml:space="preserve">Минимально допустимый уровень </w:t>
            </w:r>
            <w:r w:rsidRPr="005D042E">
              <w:rPr>
                <w:color w:val="000000" w:themeColor="text1"/>
                <w:sz w:val="24"/>
              </w:rPr>
              <w:lastRenderedPageBreak/>
              <w:t>обеспеченности</w:t>
            </w:r>
          </w:p>
        </w:tc>
        <w:tc>
          <w:tcPr>
            <w:tcW w:w="2799" w:type="dxa"/>
            <w:gridSpan w:val="2"/>
          </w:tcPr>
          <w:p w14:paraId="1FF58014"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lastRenderedPageBreak/>
              <w:t xml:space="preserve">Максимально допустимый уровень </w:t>
            </w:r>
            <w:r w:rsidRPr="005D042E">
              <w:rPr>
                <w:color w:val="000000" w:themeColor="text1"/>
                <w:sz w:val="24"/>
              </w:rPr>
              <w:lastRenderedPageBreak/>
              <w:t>территориальной доступности</w:t>
            </w:r>
          </w:p>
        </w:tc>
      </w:tr>
      <w:tr w:rsidR="00B7524F" w:rsidRPr="005D042E" w14:paraId="4784F728" w14:textId="77777777" w:rsidTr="00B7524F">
        <w:tc>
          <w:tcPr>
            <w:tcW w:w="751" w:type="dxa"/>
            <w:vMerge/>
          </w:tcPr>
          <w:p w14:paraId="20A09A1D" w14:textId="77777777" w:rsidR="00B7524F" w:rsidRPr="005D042E" w:rsidRDefault="00B7524F" w:rsidP="00B7524F">
            <w:pPr>
              <w:pStyle w:val="ConsPlusNormal"/>
              <w:spacing w:line="238" w:lineRule="auto"/>
              <w:jc w:val="center"/>
              <w:rPr>
                <w:color w:val="000000" w:themeColor="text1"/>
                <w:sz w:val="24"/>
              </w:rPr>
            </w:pPr>
          </w:p>
        </w:tc>
        <w:tc>
          <w:tcPr>
            <w:tcW w:w="2793" w:type="dxa"/>
            <w:vMerge/>
          </w:tcPr>
          <w:p w14:paraId="4C450A86" w14:textId="77777777" w:rsidR="00B7524F" w:rsidRPr="005D042E" w:rsidRDefault="00B7524F" w:rsidP="00B7524F">
            <w:pPr>
              <w:pStyle w:val="ConsPlusNormal"/>
              <w:spacing w:line="238" w:lineRule="auto"/>
              <w:jc w:val="center"/>
              <w:rPr>
                <w:color w:val="000000" w:themeColor="text1"/>
                <w:sz w:val="24"/>
              </w:rPr>
            </w:pPr>
          </w:p>
        </w:tc>
        <w:tc>
          <w:tcPr>
            <w:tcW w:w="1552" w:type="dxa"/>
            <w:vAlign w:val="center"/>
          </w:tcPr>
          <w:p w14:paraId="0FB1952B"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134" w:type="dxa"/>
            <w:vAlign w:val="center"/>
          </w:tcPr>
          <w:p w14:paraId="2AB447F9"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t>величина</w:t>
            </w:r>
          </w:p>
        </w:tc>
        <w:tc>
          <w:tcPr>
            <w:tcW w:w="1552" w:type="dxa"/>
            <w:vAlign w:val="center"/>
          </w:tcPr>
          <w:p w14:paraId="6139DB85"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247" w:type="dxa"/>
            <w:vAlign w:val="center"/>
          </w:tcPr>
          <w:p w14:paraId="03A762C6" w14:textId="77777777" w:rsidR="00B7524F" w:rsidRPr="005D042E" w:rsidRDefault="00B7524F" w:rsidP="00B7524F">
            <w:pPr>
              <w:pStyle w:val="ConsPlusNormal"/>
              <w:spacing w:line="238" w:lineRule="auto"/>
              <w:jc w:val="center"/>
              <w:rPr>
                <w:color w:val="000000" w:themeColor="text1"/>
                <w:sz w:val="24"/>
              </w:rPr>
            </w:pPr>
            <w:r w:rsidRPr="005D042E">
              <w:rPr>
                <w:color w:val="000000" w:themeColor="text1"/>
                <w:sz w:val="24"/>
              </w:rPr>
              <w:t>величина</w:t>
            </w:r>
          </w:p>
        </w:tc>
      </w:tr>
      <w:tr w:rsidR="00B7524F" w:rsidRPr="005D042E" w14:paraId="390D5EC5" w14:textId="77777777" w:rsidTr="00B7524F">
        <w:trPr>
          <w:trHeight w:val="1223"/>
        </w:trPr>
        <w:tc>
          <w:tcPr>
            <w:tcW w:w="751" w:type="dxa"/>
          </w:tcPr>
          <w:p w14:paraId="530AA055"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1.</w:t>
            </w:r>
          </w:p>
        </w:tc>
        <w:tc>
          <w:tcPr>
            <w:tcW w:w="2793" w:type="dxa"/>
          </w:tcPr>
          <w:p w14:paraId="59B5BECF" w14:textId="77777777" w:rsidR="00B7524F" w:rsidRPr="005D042E" w:rsidRDefault="00B7524F" w:rsidP="00B7524F">
            <w:pPr>
              <w:pStyle w:val="ConsPlusNormal"/>
              <w:spacing w:line="238" w:lineRule="auto"/>
              <w:jc w:val="both"/>
              <w:rPr>
                <w:color w:val="000000" w:themeColor="text1"/>
                <w:szCs w:val="28"/>
              </w:rPr>
            </w:pPr>
            <w:r w:rsidRPr="005D042E">
              <w:rPr>
                <w:color w:val="000000" w:themeColor="text1"/>
                <w:szCs w:val="28"/>
              </w:rPr>
              <w:t>Водоснабжение, зона застройки многоквартирными (мало-, средне- и многоэтажными) жилыми домами с местными водонагревателями</w:t>
            </w:r>
          </w:p>
        </w:tc>
        <w:tc>
          <w:tcPr>
            <w:tcW w:w="1552" w:type="dxa"/>
          </w:tcPr>
          <w:p w14:paraId="2C65F48D"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л/сут. на 1 жителя</w:t>
            </w:r>
          </w:p>
        </w:tc>
        <w:tc>
          <w:tcPr>
            <w:tcW w:w="1134" w:type="dxa"/>
          </w:tcPr>
          <w:p w14:paraId="5E638788"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 xml:space="preserve">210 </w:t>
            </w:r>
            <w:hyperlink w:anchor="P943" w:history="1">
              <w:r w:rsidRPr="005D042E">
                <w:rPr>
                  <w:color w:val="000000" w:themeColor="text1"/>
                </w:rPr>
                <w:t>&lt;2)&gt;</w:t>
              </w:r>
            </w:hyperlink>
          </w:p>
        </w:tc>
        <w:tc>
          <w:tcPr>
            <w:tcW w:w="2799" w:type="dxa"/>
            <w:gridSpan w:val="2"/>
            <w:vMerge w:val="restart"/>
          </w:tcPr>
          <w:p w14:paraId="2B536318"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Не нормируется</w:t>
            </w:r>
          </w:p>
        </w:tc>
      </w:tr>
      <w:tr w:rsidR="00B7524F" w:rsidRPr="005D042E" w14:paraId="338570F8" w14:textId="77777777" w:rsidTr="00B7524F">
        <w:tc>
          <w:tcPr>
            <w:tcW w:w="751" w:type="dxa"/>
          </w:tcPr>
          <w:p w14:paraId="50F9773E"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2.</w:t>
            </w:r>
          </w:p>
        </w:tc>
        <w:tc>
          <w:tcPr>
            <w:tcW w:w="2793" w:type="dxa"/>
          </w:tcPr>
          <w:p w14:paraId="0D6070E6" w14:textId="77777777" w:rsidR="00B7524F" w:rsidRPr="005D042E" w:rsidRDefault="00B7524F" w:rsidP="00B7524F">
            <w:pPr>
              <w:pStyle w:val="ConsPlusNormal"/>
              <w:spacing w:line="238" w:lineRule="auto"/>
              <w:jc w:val="both"/>
              <w:rPr>
                <w:color w:val="000000" w:themeColor="text1"/>
                <w:szCs w:val="28"/>
              </w:rPr>
            </w:pPr>
            <w:r w:rsidRPr="005D042E">
              <w:rPr>
                <w:color w:val="000000" w:themeColor="text1"/>
                <w:szCs w:val="28"/>
              </w:rPr>
              <w:t>То же с централизованным горячим водоснабжением</w:t>
            </w:r>
          </w:p>
        </w:tc>
        <w:tc>
          <w:tcPr>
            <w:tcW w:w="1552" w:type="dxa"/>
          </w:tcPr>
          <w:p w14:paraId="47D7E632"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л/сут. на 1 жителя</w:t>
            </w:r>
          </w:p>
        </w:tc>
        <w:tc>
          <w:tcPr>
            <w:tcW w:w="1134" w:type="dxa"/>
          </w:tcPr>
          <w:p w14:paraId="40A6E04F"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 xml:space="preserve">250 </w:t>
            </w:r>
            <w:hyperlink w:anchor="P943" w:history="1">
              <w:r w:rsidRPr="005D042E">
                <w:rPr>
                  <w:color w:val="000000" w:themeColor="text1"/>
                </w:rPr>
                <w:t>&lt;2)&gt;</w:t>
              </w:r>
            </w:hyperlink>
          </w:p>
        </w:tc>
        <w:tc>
          <w:tcPr>
            <w:tcW w:w="2799" w:type="dxa"/>
            <w:gridSpan w:val="2"/>
            <w:vMerge/>
          </w:tcPr>
          <w:p w14:paraId="5CF80FDD" w14:textId="77777777" w:rsidR="00B7524F" w:rsidRPr="005D042E" w:rsidRDefault="00B7524F" w:rsidP="00B7524F">
            <w:pPr>
              <w:spacing w:line="238" w:lineRule="auto"/>
              <w:rPr>
                <w:color w:val="000000" w:themeColor="text1"/>
                <w:sz w:val="28"/>
                <w:lang w:eastAsia="ru-RU"/>
              </w:rPr>
            </w:pPr>
          </w:p>
        </w:tc>
      </w:tr>
      <w:tr w:rsidR="00B7524F" w:rsidRPr="005D042E" w14:paraId="1F63DE34" w14:textId="77777777" w:rsidTr="00B7524F">
        <w:tc>
          <w:tcPr>
            <w:tcW w:w="751" w:type="dxa"/>
          </w:tcPr>
          <w:p w14:paraId="214BB236"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3.</w:t>
            </w:r>
          </w:p>
        </w:tc>
        <w:tc>
          <w:tcPr>
            <w:tcW w:w="2793" w:type="dxa"/>
          </w:tcPr>
          <w:p w14:paraId="70008C78" w14:textId="77777777" w:rsidR="00B7524F" w:rsidRPr="005D042E" w:rsidRDefault="00B7524F" w:rsidP="00B7524F">
            <w:pPr>
              <w:pStyle w:val="ConsPlusNormal"/>
              <w:spacing w:line="238" w:lineRule="auto"/>
              <w:jc w:val="both"/>
              <w:rPr>
                <w:color w:val="000000" w:themeColor="text1"/>
                <w:szCs w:val="28"/>
              </w:rPr>
            </w:pPr>
            <w:r w:rsidRPr="005D042E">
              <w:rPr>
                <w:color w:val="000000" w:themeColor="text1"/>
                <w:szCs w:val="28"/>
              </w:rPr>
              <w:t>Водоснабжение, зона застройки индивидуальными жилыми домами с местными водонагревателями</w:t>
            </w:r>
          </w:p>
        </w:tc>
        <w:tc>
          <w:tcPr>
            <w:tcW w:w="1552" w:type="dxa"/>
          </w:tcPr>
          <w:p w14:paraId="6019C30A"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л/сут. на 1 жителя</w:t>
            </w:r>
          </w:p>
        </w:tc>
        <w:tc>
          <w:tcPr>
            <w:tcW w:w="1134" w:type="dxa"/>
          </w:tcPr>
          <w:p w14:paraId="575C42C1"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 xml:space="preserve">210 </w:t>
            </w:r>
            <w:hyperlink w:anchor="P943" w:history="1">
              <w:r w:rsidRPr="005D042E">
                <w:rPr>
                  <w:color w:val="000000" w:themeColor="text1"/>
                </w:rPr>
                <w:t>&lt;2)&gt;</w:t>
              </w:r>
            </w:hyperlink>
          </w:p>
        </w:tc>
        <w:tc>
          <w:tcPr>
            <w:tcW w:w="2799" w:type="dxa"/>
            <w:gridSpan w:val="2"/>
            <w:vMerge w:val="restart"/>
          </w:tcPr>
          <w:p w14:paraId="0979C414"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Не нормируется</w:t>
            </w:r>
          </w:p>
        </w:tc>
      </w:tr>
      <w:tr w:rsidR="00B7524F" w:rsidRPr="005D042E" w14:paraId="3E1432F9" w14:textId="77777777" w:rsidTr="00B7524F">
        <w:tc>
          <w:tcPr>
            <w:tcW w:w="751" w:type="dxa"/>
          </w:tcPr>
          <w:p w14:paraId="55502770"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4.</w:t>
            </w:r>
          </w:p>
        </w:tc>
        <w:tc>
          <w:tcPr>
            <w:tcW w:w="2793" w:type="dxa"/>
          </w:tcPr>
          <w:p w14:paraId="7F05D684" w14:textId="77777777" w:rsidR="00B7524F" w:rsidRPr="005D042E" w:rsidRDefault="00B7524F" w:rsidP="00B7524F">
            <w:pPr>
              <w:pStyle w:val="ConsPlusNormal"/>
              <w:spacing w:line="238" w:lineRule="auto"/>
              <w:jc w:val="both"/>
              <w:rPr>
                <w:color w:val="000000" w:themeColor="text1"/>
                <w:szCs w:val="28"/>
              </w:rPr>
            </w:pPr>
            <w:r w:rsidRPr="005D042E">
              <w:rPr>
                <w:color w:val="000000" w:themeColor="text1"/>
                <w:szCs w:val="28"/>
              </w:rPr>
              <w:t>То же с централизованным горячим водоснабжением</w:t>
            </w:r>
          </w:p>
        </w:tc>
        <w:tc>
          <w:tcPr>
            <w:tcW w:w="1552" w:type="dxa"/>
          </w:tcPr>
          <w:p w14:paraId="1E037633"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л/сут. на 1 жителя</w:t>
            </w:r>
          </w:p>
        </w:tc>
        <w:tc>
          <w:tcPr>
            <w:tcW w:w="1134" w:type="dxa"/>
          </w:tcPr>
          <w:p w14:paraId="05DA39E7"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 xml:space="preserve">250 </w:t>
            </w:r>
            <w:hyperlink w:anchor="P943" w:history="1">
              <w:r w:rsidRPr="005D042E">
                <w:rPr>
                  <w:color w:val="000000" w:themeColor="text1"/>
                </w:rPr>
                <w:t>&lt;2)&gt;</w:t>
              </w:r>
            </w:hyperlink>
          </w:p>
        </w:tc>
        <w:tc>
          <w:tcPr>
            <w:tcW w:w="2799" w:type="dxa"/>
            <w:gridSpan w:val="2"/>
            <w:vMerge/>
          </w:tcPr>
          <w:p w14:paraId="1FEC0F50" w14:textId="77777777" w:rsidR="00B7524F" w:rsidRPr="005D042E" w:rsidRDefault="00B7524F" w:rsidP="00B7524F">
            <w:pPr>
              <w:spacing w:line="238" w:lineRule="auto"/>
              <w:rPr>
                <w:color w:val="000000" w:themeColor="text1"/>
                <w:sz w:val="28"/>
                <w:lang w:eastAsia="ru-RU"/>
              </w:rPr>
            </w:pPr>
          </w:p>
        </w:tc>
      </w:tr>
      <w:tr w:rsidR="00B7524F" w:rsidRPr="005D042E" w14:paraId="120F408B" w14:textId="77777777" w:rsidTr="00B7524F">
        <w:tc>
          <w:tcPr>
            <w:tcW w:w="751" w:type="dxa"/>
          </w:tcPr>
          <w:p w14:paraId="27F45C2A"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5.</w:t>
            </w:r>
          </w:p>
        </w:tc>
        <w:tc>
          <w:tcPr>
            <w:tcW w:w="2793" w:type="dxa"/>
          </w:tcPr>
          <w:p w14:paraId="64808BB3" w14:textId="77777777" w:rsidR="00B7524F" w:rsidRPr="005D042E" w:rsidRDefault="00B7524F" w:rsidP="00B7524F">
            <w:pPr>
              <w:pStyle w:val="ConsPlusNormal"/>
              <w:spacing w:line="238" w:lineRule="auto"/>
              <w:jc w:val="both"/>
              <w:rPr>
                <w:color w:val="000000" w:themeColor="text1"/>
                <w:szCs w:val="28"/>
              </w:rPr>
            </w:pPr>
            <w:r w:rsidRPr="005D042E">
              <w:rPr>
                <w:color w:val="000000" w:themeColor="text1"/>
                <w:szCs w:val="28"/>
              </w:rPr>
              <w:t>Гостиницы, пансионаты</w:t>
            </w:r>
          </w:p>
        </w:tc>
        <w:tc>
          <w:tcPr>
            <w:tcW w:w="1552" w:type="dxa"/>
          </w:tcPr>
          <w:p w14:paraId="327C4711"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л/сут. на 1 место</w:t>
            </w:r>
          </w:p>
        </w:tc>
        <w:tc>
          <w:tcPr>
            <w:tcW w:w="1134" w:type="dxa"/>
          </w:tcPr>
          <w:p w14:paraId="64BF2660"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230</w:t>
            </w:r>
          </w:p>
        </w:tc>
        <w:tc>
          <w:tcPr>
            <w:tcW w:w="2799" w:type="dxa"/>
            <w:gridSpan w:val="2"/>
            <w:vMerge w:val="restart"/>
          </w:tcPr>
          <w:p w14:paraId="14300A7E"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Не нормируется</w:t>
            </w:r>
          </w:p>
        </w:tc>
      </w:tr>
      <w:tr w:rsidR="00B7524F" w:rsidRPr="005D042E" w14:paraId="21CCD0DA" w14:textId="77777777" w:rsidTr="00B7524F">
        <w:tc>
          <w:tcPr>
            <w:tcW w:w="751" w:type="dxa"/>
          </w:tcPr>
          <w:p w14:paraId="6E2BD3E2"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6.</w:t>
            </w:r>
          </w:p>
        </w:tc>
        <w:tc>
          <w:tcPr>
            <w:tcW w:w="2793" w:type="dxa"/>
          </w:tcPr>
          <w:p w14:paraId="226C7891" w14:textId="77777777" w:rsidR="00B7524F" w:rsidRPr="005D042E" w:rsidRDefault="00B7524F" w:rsidP="00B7524F">
            <w:pPr>
              <w:pStyle w:val="ConsPlusNormal"/>
              <w:spacing w:line="238" w:lineRule="auto"/>
              <w:jc w:val="both"/>
              <w:rPr>
                <w:color w:val="000000" w:themeColor="text1"/>
                <w:szCs w:val="28"/>
              </w:rPr>
            </w:pPr>
            <w:r w:rsidRPr="005D042E">
              <w:rPr>
                <w:color w:val="000000" w:themeColor="text1"/>
                <w:szCs w:val="28"/>
              </w:rPr>
              <w:t>Санатории и дома отдыха</w:t>
            </w:r>
          </w:p>
        </w:tc>
        <w:tc>
          <w:tcPr>
            <w:tcW w:w="1552" w:type="dxa"/>
          </w:tcPr>
          <w:p w14:paraId="365A2912"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л/сут. на 1 место</w:t>
            </w:r>
          </w:p>
        </w:tc>
        <w:tc>
          <w:tcPr>
            <w:tcW w:w="1134" w:type="dxa"/>
          </w:tcPr>
          <w:p w14:paraId="3BE65B93" w14:textId="77777777" w:rsidR="00B7524F" w:rsidRPr="005D042E" w:rsidRDefault="00B7524F" w:rsidP="00B7524F">
            <w:pPr>
              <w:pStyle w:val="ConsPlusNormal"/>
              <w:spacing w:line="238" w:lineRule="auto"/>
              <w:jc w:val="center"/>
              <w:rPr>
                <w:color w:val="000000" w:themeColor="text1"/>
              </w:rPr>
            </w:pPr>
            <w:r w:rsidRPr="005D042E">
              <w:rPr>
                <w:color w:val="000000" w:themeColor="text1"/>
              </w:rPr>
              <w:t>150</w:t>
            </w:r>
          </w:p>
        </w:tc>
        <w:tc>
          <w:tcPr>
            <w:tcW w:w="2799" w:type="dxa"/>
            <w:gridSpan w:val="2"/>
            <w:vMerge/>
          </w:tcPr>
          <w:p w14:paraId="0F53ED8C" w14:textId="77777777" w:rsidR="00B7524F" w:rsidRPr="005D042E" w:rsidRDefault="00B7524F" w:rsidP="00B7524F">
            <w:pPr>
              <w:spacing w:line="238" w:lineRule="auto"/>
              <w:rPr>
                <w:color w:val="000000" w:themeColor="text1"/>
                <w:sz w:val="28"/>
                <w:lang w:eastAsia="ru-RU"/>
              </w:rPr>
            </w:pPr>
          </w:p>
        </w:tc>
      </w:tr>
    </w:tbl>
    <w:p w14:paraId="49750F7D" w14:textId="77777777" w:rsidR="00B7524F" w:rsidRPr="005D042E" w:rsidRDefault="00B7524F" w:rsidP="00B7524F">
      <w:pPr>
        <w:pStyle w:val="ConsPlusNormal"/>
        <w:spacing w:line="238" w:lineRule="auto"/>
        <w:ind w:firstLine="709"/>
        <w:rPr>
          <w:color w:val="000000" w:themeColor="text1"/>
        </w:rPr>
      </w:pPr>
    </w:p>
    <w:p w14:paraId="2AE01583"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Примечания:</w:t>
      </w:r>
    </w:p>
    <w:p w14:paraId="71A61A07" w14:textId="77777777" w:rsidR="00B7524F" w:rsidRPr="005D042E" w:rsidRDefault="00B7524F" w:rsidP="00B7524F">
      <w:pPr>
        <w:pStyle w:val="ConsPlusNormal"/>
        <w:spacing w:line="238" w:lineRule="auto"/>
        <w:ind w:firstLine="709"/>
        <w:jc w:val="both"/>
        <w:rPr>
          <w:color w:val="000000" w:themeColor="text1"/>
        </w:rPr>
      </w:pPr>
      <w:bookmarkStart w:id="7" w:name="P942"/>
      <w:bookmarkEnd w:id="7"/>
      <w:r w:rsidRPr="005D042E">
        <w:rPr>
          <w:color w:val="000000" w:themeColor="text1"/>
        </w:rPr>
        <w:t>1) для определения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0C417DC6" w14:textId="77777777" w:rsidR="00B7524F" w:rsidRPr="005D042E" w:rsidRDefault="00B7524F" w:rsidP="00B7524F">
      <w:pPr>
        <w:pStyle w:val="ConsPlusNormal"/>
        <w:spacing w:line="238" w:lineRule="auto"/>
        <w:ind w:firstLine="709"/>
        <w:jc w:val="both"/>
        <w:rPr>
          <w:color w:val="000000" w:themeColor="text1"/>
        </w:rPr>
      </w:pPr>
      <w:bookmarkStart w:id="8" w:name="P943"/>
      <w:bookmarkEnd w:id="8"/>
      <w:r w:rsidRPr="005D042E">
        <w:rPr>
          <w:color w:val="000000" w:themeColor="text1"/>
        </w:rPr>
        <w:t>2) указанные нормы следует применять с учетом требований таблицы 1 СП 31.13330.2012 «Свод правил. Водоснабжение. Наружные сети и сооружения. Актуализированная редакция СНиП 2.04.02-84*».</w:t>
      </w:r>
    </w:p>
    <w:p w14:paraId="4782D8E4" w14:textId="77777777" w:rsidR="00B7524F" w:rsidRPr="005D042E" w:rsidRDefault="00B7524F" w:rsidP="00B7524F">
      <w:pPr>
        <w:pStyle w:val="ConsPlusNormal"/>
        <w:spacing w:line="238" w:lineRule="auto"/>
        <w:ind w:firstLine="709"/>
        <w:rPr>
          <w:color w:val="000000" w:themeColor="text1"/>
        </w:rPr>
      </w:pPr>
    </w:p>
    <w:p w14:paraId="01C77301" w14:textId="77777777" w:rsidR="00A7271B" w:rsidRPr="005D042E" w:rsidRDefault="00A7271B" w:rsidP="00A7271B">
      <w:pPr>
        <w:pStyle w:val="ConsPlusNormal"/>
        <w:spacing w:line="238" w:lineRule="auto"/>
        <w:ind w:firstLine="709"/>
        <w:jc w:val="both"/>
        <w:outlineLvl w:val="2"/>
        <w:rPr>
          <w:color w:val="000000" w:themeColor="text1"/>
        </w:rPr>
      </w:pPr>
      <w:r w:rsidRPr="005D042E">
        <w:rPr>
          <w:color w:val="000000" w:themeColor="text1"/>
        </w:rPr>
        <w:lastRenderedPageBreak/>
        <w:t>Статья 4. Расчетные показатели минимально допустимого уровня обеспеченности объектами водоотведения и расчетные показатели максимально допустимого уровня территориальной доступности таких объектов.</w:t>
      </w:r>
    </w:p>
    <w:p w14:paraId="5B93AE7A" w14:textId="77777777" w:rsidR="00A7271B" w:rsidRPr="005D042E" w:rsidRDefault="00A7271B" w:rsidP="00B7524F">
      <w:pPr>
        <w:pStyle w:val="ConsPlusNormal"/>
        <w:spacing w:line="238" w:lineRule="auto"/>
        <w:ind w:firstLine="709"/>
        <w:jc w:val="both"/>
        <w:rPr>
          <w:color w:val="000000" w:themeColor="text1"/>
        </w:rPr>
      </w:pPr>
    </w:p>
    <w:p w14:paraId="4B99523E"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Расчетные показатели объектов, относящихся к области водоотведения, следует принимать в значениях, указанных в таблице №</w:t>
      </w:r>
      <w:r w:rsidR="00A7271B" w:rsidRPr="005D042E">
        <w:rPr>
          <w:color w:val="000000" w:themeColor="text1"/>
        </w:rPr>
        <w:t>4</w:t>
      </w:r>
      <w:r w:rsidRPr="005D042E">
        <w:rPr>
          <w:color w:val="000000" w:themeColor="text1"/>
        </w:rPr>
        <w:t>.</w:t>
      </w:r>
    </w:p>
    <w:p w14:paraId="53F4EFC9" w14:textId="77777777" w:rsidR="00B7524F" w:rsidRPr="005D042E" w:rsidRDefault="00B7524F" w:rsidP="00B7524F">
      <w:pPr>
        <w:pStyle w:val="ConsPlusNormal"/>
        <w:spacing w:line="238" w:lineRule="auto"/>
        <w:ind w:firstLine="709"/>
        <w:rPr>
          <w:color w:val="000000" w:themeColor="text1"/>
        </w:rPr>
      </w:pPr>
    </w:p>
    <w:p w14:paraId="769FD4FF" w14:textId="77777777" w:rsidR="00B7524F" w:rsidRPr="005D042E" w:rsidRDefault="00B7524F" w:rsidP="00B7524F">
      <w:pPr>
        <w:pStyle w:val="ConsPlusNormal"/>
        <w:spacing w:line="238" w:lineRule="auto"/>
        <w:ind w:firstLine="709"/>
        <w:jc w:val="right"/>
        <w:outlineLvl w:val="3"/>
        <w:rPr>
          <w:color w:val="000000" w:themeColor="text1"/>
        </w:rPr>
      </w:pPr>
      <w:bookmarkStart w:id="9" w:name="P947"/>
      <w:bookmarkEnd w:id="9"/>
      <w:r w:rsidRPr="005D042E">
        <w:rPr>
          <w:color w:val="000000" w:themeColor="text1"/>
        </w:rPr>
        <w:t>Таблица №</w:t>
      </w:r>
      <w:r w:rsidR="00A7271B" w:rsidRPr="005D042E">
        <w:rPr>
          <w:color w:val="000000" w:themeColor="text1"/>
        </w:rPr>
        <w:t>4</w:t>
      </w:r>
    </w:p>
    <w:p w14:paraId="6CBB38D0" w14:textId="77777777" w:rsidR="00B7524F" w:rsidRPr="005D042E" w:rsidRDefault="00B7524F" w:rsidP="00B7524F">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2"/>
        <w:gridCol w:w="3005"/>
        <w:gridCol w:w="1587"/>
        <w:gridCol w:w="1134"/>
        <w:gridCol w:w="1411"/>
        <w:gridCol w:w="1191"/>
      </w:tblGrid>
      <w:tr w:rsidR="00B7524F" w:rsidRPr="005D042E" w14:paraId="7B8C93D9" w14:textId="77777777" w:rsidTr="00B7524F">
        <w:tc>
          <w:tcPr>
            <w:tcW w:w="702" w:type="dxa"/>
            <w:vMerge w:val="restart"/>
            <w:vAlign w:val="center"/>
          </w:tcPr>
          <w:p w14:paraId="657F7F44"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 п/п</w:t>
            </w:r>
          </w:p>
        </w:tc>
        <w:tc>
          <w:tcPr>
            <w:tcW w:w="3005" w:type="dxa"/>
            <w:vMerge w:val="restart"/>
            <w:vAlign w:val="center"/>
          </w:tcPr>
          <w:p w14:paraId="67424FB5"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Наименование объекта (наименование ресурса) &lt;1)&gt;</w:t>
            </w:r>
          </w:p>
        </w:tc>
        <w:tc>
          <w:tcPr>
            <w:tcW w:w="2721" w:type="dxa"/>
            <w:gridSpan w:val="2"/>
            <w:vAlign w:val="center"/>
          </w:tcPr>
          <w:p w14:paraId="75F8C431"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Минимально допустимый уровень обеспеченности</w:t>
            </w:r>
          </w:p>
        </w:tc>
        <w:tc>
          <w:tcPr>
            <w:tcW w:w="2602" w:type="dxa"/>
            <w:gridSpan w:val="2"/>
          </w:tcPr>
          <w:p w14:paraId="638B8C27"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Максимально допустимый уровень территориальной доступности</w:t>
            </w:r>
          </w:p>
        </w:tc>
      </w:tr>
      <w:tr w:rsidR="00B7524F" w:rsidRPr="005D042E" w14:paraId="0E112D14" w14:textId="77777777" w:rsidTr="00B7524F">
        <w:tc>
          <w:tcPr>
            <w:tcW w:w="702" w:type="dxa"/>
            <w:vMerge/>
          </w:tcPr>
          <w:p w14:paraId="5B10EA4F" w14:textId="77777777" w:rsidR="00B7524F" w:rsidRPr="005D042E" w:rsidRDefault="00B7524F" w:rsidP="00B7524F">
            <w:pPr>
              <w:pStyle w:val="ConsPlusNormal"/>
              <w:spacing w:line="238" w:lineRule="auto"/>
              <w:ind w:firstLine="7"/>
              <w:jc w:val="center"/>
              <w:rPr>
                <w:color w:val="000000" w:themeColor="text1"/>
                <w:sz w:val="24"/>
              </w:rPr>
            </w:pPr>
          </w:p>
        </w:tc>
        <w:tc>
          <w:tcPr>
            <w:tcW w:w="3005" w:type="dxa"/>
            <w:vMerge/>
          </w:tcPr>
          <w:p w14:paraId="32F9C9EB" w14:textId="77777777" w:rsidR="00B7524F" w:rsidRPr="005D042E" w:rsidRDefault="00B7524F" w:rsidP="00B7524F">
            <w:pPr>
              <w:spacing w:line="238" w:lineRule="auto"/>
              <w:ind w:firstLine="7"/>
              <w:rPr>
                <w:color w:val="000000" w:themeColor="text1"/>
                <w:sz w:val="24"/>
              </w:rPr>
            </w:pPr>
          </w:p>
        </w:tc>
        <w:tc>
          <w:tcPr>
            <w:tcW w:w="1587" w:type="dxa"/>
            <w:vAlign w:val="center"/>
          </w:tcPr>
          <w:p w14:paraId="33C40175"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единица измерения</w:t>
            </w:r>
          </w:p>
        </w:tc>
        <w:tc>
          <w:tcPr>
            <w:tcW w:w="1134" w:type="dxa"/>
            <w:vAlign w:val="center"/>
          </w:tcPr>
          <w:p w14:paraId="0178AB1E"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величина</w:t>
            </w:r>
          </w:p>
        </w:tc>
        <w:tc>
          <w:tcPr>
            <w:tcW w:w="1411" w:type="dxa"/>
            <w:vAlign w:val="center"/>
          </w:tcPr>
          <w:p w14:paraId="0D494790"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единица измерения</w:t>
            </w:r>
          </w:p>
        </w:tc>
        <w:tc>
          <w:tcPr>
            <w:tcW w:w="1191" w:type="dxa"/>
            <w:vAlign w:val="center"/>
          </w:tcPr>
          <w:p w14:paraId="4F4B127D" w14:textId="77777777" w:rsidR="00B7524F" w:rsidRPr="005D042E" w:rsidRDefault="00B7524F" w:rsidP="00B7524F">
            <w:pPr>
              <w:pStyle w:val="ConsPlusNormal"/>
              <w:spacing w:line="238" w:lineRule="auto"/>
              <w:ind w:firstLine="7"/>
              <w:jc w:val="center"/>
              <w:rPr>
                <w:color w:val="000000" w:themeColor="text1"/>
                <w:sz w:val="24"/>
              </w:rPr>
            </w:pPr>
            <w:r w:rsidRPr="005D042E">
              <w:rPr>
                <w:color w:val="000000" w:themeColor="text1"/>
                <w:sz w:val="24"/>
              </w:rPr>
              <w:t>величина</w:t>
            </w:r>
          </w:p>
        </w:tc>
      </w:tr>
      <w:tr w:rsidR="00B7524F" w:rsidRPr="005D042E" w14:paraId="4164708A" w14:textId="77777777" w:rsidTr="00B7524F">
        <w:tc>
          <w:tcPr>
            <w:tcW w:w="702" w:type="dxa"/>
          </w:tcPr>
          <w:p w14:paraId="43FB0406"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1.</w:t>
            </w:r>
          </w:p>
        </w:tc>
        <w:tc>
          <w:tcPr>
            <w:tcW w:w="3005" w:type="dxa"/>
          </w:tcPr>
          <w:p w14:paraId="0FD63705" w14:textId="77777777" w:rsidR="00B7524F" w:rsidRPr="005D042E" w:rsidRDefault="00B7524F" w:rsidP="00B7524F">
            <w:pPr>
              <w:pStyle w:val="ConsPlusNormal"/>
              <w:spacing w:line="238" w:lineRule="auto"/>
              <w:ind w:firstLine="7"/>
              <w:jc w:val="both"/>
              <w:rPr>
                <w:color w:val="000000" w:themeColor="text1"/>
              </w:rPr>
            </w:pPr>
            <w:r w:rsidRPr="005D042E">
              <w:rPr>
                <w:color w:val="000000" w:themeColor="text1"/>
              </w:rPr>
              <w:t>Бытовая канализация, зона застройки многоквартирными жилыми домами</w:t>
            </w:r>
          </w:p>
        </w:tc>
        <w:tc>
          <w:tcPr>
            <w:tcW w:w="1587" w:type="dxa"/>
          </w:tcPr>
          <w:p w14:paraId="28097051"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 от водопотребления</w:t>
            </w:r>
          </w:p>
        </w:tc>
        <w:tc>
          <w:tcPr>
            <w:tcW w:w="1134" w:type="dxa"/>
          </w:tcPr>
          <w:p w14:paraId="0D26A16E"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100</w:t>
            </w:r>
          </w:p>
        </w:tc>
        <w:tc>
          <w:tcPr>
            <w:tcW w:w="2602" w:type="dxa"/>
            <w:gridSpan w:val="2"/>
          </w:tcPr>
          <w:p w14:paraId="1E0BAFD0"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Не нормируется</w:t>
            </w:r>
          </w:p>
        </w:tc>
      </w:tr>
      <w:tr w:rsidR="00B7524F" w:rsidRPr="005D042E" w14:paraId="44DD4822" w14:textId="77777777" w:rsidTr="00B7524F">
        <w:tc>
          <w:tcPr>
            <w:tcW w:w="702" w:type="dxa"/>
          </w:tcPr>
          <w:p w14:paraId="453E3DE4"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2.</w:t>
            </w:r>
          </w:p>
        </w:tc>
        <w:tc>
          <w:tcPr>
            <w:tcW w:w="3005" w:type="dxa"/>
          </w:tcPr>
          <w:p w14:paraId="7FD932E9" w14:textId="77777777" w:rsidR="00B7524F" w:rsidRPr="005D042E" w:rsidRDefault="00B7524F" w:rsidP="00B7524F">
            <w:pPr>
              <w:pStyle w:val="ConsPlusNormal"/>
              <w:spacing w:line="238" w:lineRule="auto"/>
              <w:ind w:firstLine="7"/>
              <w:jc w:val="both"/>
              <w:rPr>
                <w:color w:val="000000" w:themeColor="text1"/>
              </w:rPr>
            </w:pPr>
            <w:r w:rsidRPr="005D042E">
              <w:rPr>
                <w:color w:val="000000" w:themeColor="text1"/>
              </w:rPr>
              <w:t>Бытовая канализация, зона застройки индивидуальными жилыми домами</w:t>
            </w:r>
          </w:p>
        </w:tc>
        <w:tc>
          <w:tcPr>
            <w:tcW w:w="1587" w:type="dxa"/>
          </w:tcPr>
          <w:p w14:paraId="4A8301BD"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 от водопотребления</w:t>
            </w:r>
          </w:p>
        </w:tc>
        <w:tc>
          <w:tcPr>
            <w:tcW w:w="1134" w:type="dxa"/>
          </w:tcPr>
          <w:p w14:paraId="1EE69B7C"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100</w:t>
            </w:r>
          </w:p>
        </w:tc>
        <w:tc>
          <w:tcPr>
            <w:tcW w:w="2602" w:type="dxa"/>
            <w:gridSpan w:val="2"/>
          </w:tcPr>
          <w:p w14:paraId="0FE7A623"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Не нормируется</w:t>
            </w:r>
          </w:p>
        </w:tc>
      </w:tr>
      <w:tr w:rsidR="00B7524F" w:rsidRPr="005D042E" w14:paraId="08EEFD9C" w14:textId="77777777" w:rsidTr="00B7524F">
        <w:tc>
          <w:tcPr>
            <w:tcW w:w="702" w:type="dxa"/>
          </w:tcPr>
          <w:p w14:paraId="78251BC3"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3.</w:t>
            </w:r>
          </w:p>
        </w:tc>
        <w:tc>
          <w:tcPr>
            <w:tcW w:w="3005" w:type="dxa"/>
          </w:tcPr>
          <w:p w14:paraId="42A6F8C2" w14:textId="77777777" w:rsidR="00B7524F" w:rsidRPr="005D042E" w:rsidRDefault="00B7524F" w:rsidP="00B7524F">
            <w:pPr>
              <w:pStyle w:val="ConsPlusNormal"/>
              <w:spacing w:line="238" w:lineRule="auto"/>
              <w:ind w:firstLine="7"/>
              <w:jc w:val="both"/>
              <w:rPr>
                <w:color w:val="000000" w:themeColor="text1"/>
              </w:rPr>
            </w:pPr>
            <w:r w:rsidRPr="005D042E">
              <w:rPr>
                <w:color w:val="000000" w:themeColor="text1"/>
              </w:rPr>
              <w:t>Дождевая канализация. Суточный объем поверхностного стока, поступающий на очистные сооружения</w:t>
            </w:r>
          </w:p>
        </w:tc>
        <w:tc>
          <w:tcPr>
            <w:tcW w:w="1587" w:type="dxa"/>
          </w:tcPr>
          <w:p w14:paraId="1AA1FA21"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м</w:t>
            </w:r>
            <w:r w:rsidRPr="005D042E">
              <w:rPr>
                <w:color w:val="000000" w:themeColor="text1"/>
                <w:vertAlign w:val="superscript"/>
              </w:rPr>
              <w:t>3</w:t>
            </w:r>
            <w:r w:rsidRPr="005D042E">
              <w:rPr>
                <w:color w:val="000000" w:themeColor="text1"/>
              </w:rPr>
              <w:t>/сут. с 1 га территории</w:t>
            </w:r>
          </w:p>
        </w:tc>
        <w:tc>
          <w:tcPr>
            <w:tcW w:w="1134" w:type="dxa"/>
          </w:tcPr>
          <w:p w14:paraId="53057AAF"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50</w:t>
            </w:r>
          </w:p>
        </w:tc>
        <w:tc>
          <w:tcPr>
            <w:tcW w:w="2602" w:type="dxa"/>
            <w:gridSpan w:val="2"/>
          </w:tcPr>
          <w:p w14:paraId="14407C58" w14:textId="77777777" w:rsidR="00B7524F" w:rsidRPr="005D042E" w:rsidRDefault="00B7524F" w:rsidP="00B7524F">
            <w:pPr>
              <w:pStyle w:val="ConsPlusNormal"/>
              <w:spacing w:line="238" w:lineRule="auto"/>
              <w:ind w:firstLine="7"/>
              <w:jc w:val="center"/>
              <w:rPr>
                <w:color w:val="000000" w:themeColor="text1"/>
              </w:rPr>
            </w:pPr>
            <w:r w:rsidRPr="005D042E">
              <w:rPr>
                <w:color w:val="000000" w:themeColor="text1"/>
              </w:rPr>
              <w:t>Не нормируется</w:t>
            </w:r>
          </w:p>
        </w:tc>
      </w:tr>
    </w:tbl>
    <w:p w14:paraId="538401A4" w14:textId="77777777" w:rsidR="00B7524F" w:rsidRPr="005D042E" w:rsidRDefault="00B7524F" w:rsidP="00B7524F">
      <w:pPr>
        <w:pStyle w:val="ConsPlusNormal"/>
        <w:spacing w:line="238" w:lineRule="auto"/>
        <w:ind w:firstLine="709"/>
        <w:rPr>
          <w:color w:val="000000" w:themeColor="text1"/>
        </w:rPr>
      </w:pPr>
    </w:p>
    <w:p w14:paraId="0A3FE4B8" w14:textId="77777777" w:rsidR="00B7524F" w:rsidRPr="005D042E" w:rsidRDefault="00B7524F" w:rsidP="00B7524F">
      <w:pPr>
        <w:pStyle w:val="ConsPlusNormal"/>
        <w:spacing w:line="238" w:lineRule="auto"/>
        <w:ind w:firstLine="709"/>
        <w:jc w:val="both"/>
        <w:rPr>
          <w:color w:val="000000" w:themeColor="text1"/>
        </w:rPr>
      </w:pPr>
      <w:r w:rsidRPr="005D042E">
        <w:rPr>
          <w:color w:val="000000" w:themeColor="text1"/>
        </w:rPr>
        <w:t>Примечание:</w:t>
      </w:r>
    </w:p>
    <w:p w14:paraId="50362F26" w14:textId="77777777" w:rsidR="00B7524F" w:rsidRPr="005D042E" w:rsidRDefault="00A7271B" w:rsidP="00B7524F">
      <w:pPr>
        <w:pStyle w:val="ConsPlusNormal"/>
        <w:spacing w:line="238" w:lineRule="auto"/>
        <w:ind w:firstLine="709"/>
        <w:jc w:val="both"/>
        <w:rPr>
          <w:color w:val="000000" w:themeColor="text1"/>
        </w:rPr>
      </w:pPr>
      <w:r w:rsidRPr="005D042E">
        <w:rPr>
          <w:color w:val="000000" w:themeColor="text1"/>
        </w:rPr>
        <w:t xml:space="preserve">1) </w:t>
      </w:r>
      <w:r w:rsidR="00B7524F" w:rsidRPr="005D042E">
        <w:rPr>
          <w:color w:val="000000" w:themeColor="text1"/>
        </w:rPr>
        <w:t>для определения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49BBA982" w14:textId="77777777" w:rsidR="00B7524F" w:rsidRPr="005D042E" w:rsidRDefault="00B7524F" w:rsidP="00523B31">
      <w:pPr>
        <w:rPr>
          <w:color w:val="000000" w:themeColor="text1"/>
        </w:rPr>
      </w:pPr>
    </w:p>
    <w:p w14:paraId="3F62BEDD" w14:textId="77777777" w:rsidR="00A7271B" w:rsidRPr="005D042E" w:rsidRDefault="00A7271B" w:rsidP="008F15CB">
      <w:pPr>
        <w:pStyle w:val="ConsPlusNormal"/>
        <w:spacing w:line="238" w:lineRule="auto"/>
        <w:ind w:firstLine="709"/>
        <w:jc w:val="both"/>
        <w:outlineLvl w:val="2"/>
        <w:rPr>
          <w:color w:val="000000" w:themeColor="text1"/>
        </w:rPr>
      </w:pPr>
      <w:r w:rsidRPr="005D042E">
        <w:rPr>
          <w:color w:val="000000" w:themeColor="text1"/>
        </w:rPr>
        <w:t xml:space="preserve">Статья </w:t>
      </w:r>
      <w:r w:rsidR="00637C50" w:rsidRPr="005D042E">
        <w:rPr>
          <w:color w:val="000000" w:themeColor="text1"/>
        </w:rPr>
        <w:t>5</w:t>
      </w:r>
      <w:r w:rsidRPr="005D042E">
        <w:rPr>
          <w:color w:val="000000" w:themeColor="text1"/>
        </w:rPr>
        <w:t>. Расчетные показатели минимально допустимого уровня обеспеченности автомобильными дорогами местного значения</w:t>
      </w:r>
      <w:r w:rsidR="00E843A8" w:rsidRPr="005D042E">
        <w:rPr>
          <w:color w:val="000000" w:themeColor="text1"/>
        </w:rPr>
        <w:t xml:space="preserve"> и расчетные показатели максимально допустимого уровня территориальной доступности таких объектов.</w:t>
      </w:r>
    </w:p>
    <w:p w14:paraId="4A40E792" w14:textId="77777777" w:rsidR="00A7271B" w:rsidRPr="005D042E" w:rsidRDefault="00A7271B" w:rsidP="008F15CB">
      <w:pPr>
        <w:pStyle w:val="ConsPlusNormal"/>
        <w:spacing w:line="238" w:lineRule="auto"/>
        <w:ind w:firstLine="709"/>
        <w:rPr>
          <w:color w:val="000000" w:themeColor="text1"/>
        </w:rPr>
      </w:pPr>
    </w:p>
    <w:p w14:paraId="3700AA3A" w14:textId="77777777" w:rsidR="008F15CB" w:rsidRPr="005D042E" w:rsidRDefault="008F15CB" w:rsidP="00D135E9">
      <w:pPr>
        <w:pStyle w:val="ConsPlusNormal"/>
        <w:spacing w:line="238" w:lineRule="auto"/>
        <w:ind w:firstLine="709"/>
        <w:jc w:val="both"/>
        <w:rPr>
          <w:color w:val="000000" w:themeColor="text1"/>
        </w:rPr>
      </w:pPr>
      <w:r w:rsidRPr="005D042E">
        <w:rPr>
          <w:color w:val="000000" w:themeColor="text1"/>
        </w:rPr>
        <w:t>1. Затраты времени на передвижение от мест проживания до мест работы для 90% трудящихся (в один конец) не должны превышать 37 минут.</w:t>
      </w:r>
    </w:p>
    <w:p w14:paraId="2F8F32E9" w14:textId="77777777" w:rsidR="00074380" w:rsidRPr="005D042E" w:rsidRDefault="008F15CB" w:rsidP="008F15CB">
      <w:pPr>
        <w:suppressAutoHyphens w:val="0"/>
        <w:autoSpaceDE w:val="0"/>
        <w:autoSpaceDN w:val="0"/>
        <w:adjustRightInd w:val="0"/>
        <w:ind w:firstLine="709"/>
        <w:jc w:val="both"/>
        <w:rPr>
          <w:rFonts w:eastAsiaTheme="minorHAnsi"/>
          <w:color w:val="000000" w:themeColor="text1"/>
          <w:sz w:val="28"/>
          <w:szCs w:val="28"/>
          <w:lang w:eastAsia="en-US"/>
        </w:rPr>
      </w:pPr>
      <w:r w:rsidRPr="005D042E">
        <w:rPr>
          <w:rFonts w:eastAsiaTheme="minorHAnsi"/>
          <w:color w:val="000000" w:themeColor="text1"/>
          <w:sz w:val="28"/>
          <w:szCs w:val="28"/>
          <w:lang w:eastAsia="en-US"/>
        </w:rPr>
        <w:lastRenderedPageBreak/>
        <w:t>2</w:t>
      </w:r>
      <w:r w:rsidR="00074380" w:rsidRPr="005D042E">
        <w:rPr>
          <w:rFonts w:eastAsiaTheme="minorHAnsi"/>
          <w:color w:val="000000" w:themeColor="text1"/>
          <w:sz w:val="28"/>
          <w:szCs w:val="28"/>
          <w:lang w:eastAsia="en-US"/>
        </w:rPr>
        <w:t>. Улично-дорожн</w:t>
      </w:r>
      <w:r w:rsidR="00944F2A" w:rsidRPr="005D042E">
        <w:rPr>
          <w:rFonts w:eastAsiaTheme="minorHAnsi"/>
          <w:color w:val="000000" w:themeColor="text1"/>
          <w:sz w:val="28"/>
          <w:szCs w:val="28"/>
          <w:lang w:eastAsia="en-US"/>
        </w:rPr>
        <w:t>ая</w:t>
      </w:r>
      <w:r w:rsidR="00074380" w:rsidRPr="005D042E">
        <w:rPr>
          <w:rFonts w:eastAsiaTheme="minorHAnsi"/>
          <w:color w:val="000000" w:themeColor="text1"/>
          <w:sz w:val="28"/>
          <w:szCs w:val="28"/>
          <w:lang w:eastAsia="en-US"/>
        </w:rPr>
        <w:t xml:space="preserve"> сеть населенных пунктов формируется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w:t>
      </w:r>
      <w:r w:rsidR="008E48DF" w:rsidRPr="005D042E">
        <w:rPr>
          <w:rFonts w:eastAsiaTheme="minorHAnsi"/>
          <w:color w:val="000000" w:themeColor="text1"/>
          <w:sz w:val="28"/>
          <w:szCs w:val="28"/>
          <w:lang w:eastAsia="en-US"/>
        </w:rPr>
        <w:t>№</w:t>
      </w:r>
      <w:r w:rsidR="00074380" w:rsidRPr="005D042E">
        <w:rPr>
          <w:rFonts w:eastAsiaTheme="minorHAnsi"/>
          <w:color w:val="000000" w:themeColor="text1"/>
          <w:sz w:val="28"/>
          <w:szCs w:val="28"/>
          <w:lang w:eastAsia="en-US"/>
        </w:rPr>
        <w:t>5.</w:t>
      </w:r>
    </w:p>
    <w:p w14:paraId="23A0E532" w14:textId="77777777" w:rsidR="00A7271B" w:rsidRPr="005D042E" w:rsidRDefault="00A7271B" w:rsidP="00523B31">
      <w:pPr>
        <w:rPr>
          <w:color w:val="000000" w:themeColor="text1"/>
        </w:rPr>
      </w:pPr>
    </w:p>
    <w:p w14:paraId="6E856CC1" w14:textId="77777777" w:rsidR="00A7271B" w:rsidRPr="005D042E" w:rsidRDefault="00A7271B" w:rsidP="008F15CB">
      <w:pPr>
        <w:pStyle w:val="ConsPlusNormal"/>
        <w:spacing w:line="238" w:lineRule="auto"/>
        <w:ind w:firstLine="709"/>
        <w:jc w:val="right"/>
        <w:outlineLvl w:val="3"/>
        <w:rPr>
          <w:color w:val="000000" w:themeColor="text1"/>
        </w:rPr>
      </w:pPr>
      <w:r w:rsidRPr="005D042E">
        <w:rPr>
          <w:color w:val="000000" w:themeColor="text1"/>
        </w:rPr>
        <w:t>Таблица №</w:t>
      </w:r>
      <w:r w:rsidR="00074380" w:rsidRPr="005D042E">
        <w:rPr>
          <w:color w:val="000000" w:themeColor="text1"/>
        </w:rPr>
        <w:t>5</w:t>
      </w:r>
    </w:p>
    <w:p w14:paraId="0FAA0DCB" w14:textId="77777777" w:rsidR="00270590" w:rsidRPr="005D042E" w:rsidRDefault="00270590" w:rsidP="00523B31">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2438"/>
        <w:gridCol w:w="6633"/>
      </w:tblGrid>
      <w:tr w:rsidR="00A7271B" w:rsidRPr="005D042E" w14:paraId="7981CF4A" w14:textId="77777777" w:rsidTr="009326F3">
        <w:trPr>
          <w:trHeight w:val="331"/>
          <w:jc w:val="center"/>
        </w:trPr>
        <w:tc>
          <w:tcPr>
            <w:tcW w:w="2438" w:type="dxa"/>
            <w:vAlign w:val="center"/>
          </w:tcPr>
          <w:p w14:paraId="09DFEAF5"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Категория дорог и улиц</w:t>
            </w:r>
          </w:p>
        </w:tc>
        <w:tc>
          <w:tcPr>
            <w:tcW w:w="6633" w:type="dxa"/>
            <w:vAlign w:val="center"/>
          </w:tcPr>
          <w:p w14:paraId="6E45740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Основное назначение дорог и улиц</w:t>
            </w:r>
          </w:p>
        </w:tc>
      </w:tr>
      <w:tr w:rsidR="00100B43" w:rsidRPr="005D042E" w14:paraId="76459E25" w14:textId="77777777" w:rsidTr="009326F3">
        <w:trPr>
          <w:trHeight w:val="20"/>
          <w:jc w:val="center"/>
        </w:trPr>
        <w:tc>
          <w:tcPr>
            <w:tcW w:w="2438" w:type="dxa"/>
          </w:tcPr>
          <w:p w14:paraId="03FA4F7C" w14:textId="77777777" w:rsidR="00100B43" w:rsidRPr="005D042E" w:rsidRDefault="00100B43" w:rsidP="00074380">
            <w:pPr>
              <w:pStyle w:val="ConsPlusNormal"/>
              <w:spacing w:line="238" w:lineRule="auto"/>
              <w:jc w:val="center"/>
              <w:rPr>
                <w:color w:val="000000" w:themeColor="text1"/>
              </w:rPr>
            </w:pPr>
            <w:r w:rsidRPr="005D042E">
              <w:rPr>
                <w:color w:val="000000" w:themeColor="text1"/>
              </w:rPr>
              <w:t>1</w:t>
            </w:r>
          </w:p>
        </w:tc>
        <w:tc>
          <w:tcPr>
            <w:tcW w:w="6633" w:type="dxa"/>
          </w:tcPr>
          <w:p w14:paraId="34C7F66E" w14:textId="77777777" w:rsidR="00100B43" w:rsidRPr="005D042E" w:rsidRDefault="00100B43" w:rsidP="009326F3">
            <w:pPr>
              <w:pStyle w:val="ConsPlusNormal"/>
              <w:spacing w:line="238" w:lineRule="auto"/>
              <w:jc w:val="center"/>
              <w:rPr>
                <w:color w:val="000000" w:themeColor="text1"/>
              </w:rPr>
            </w:pPr>
            <w:r w:rsidRPr="005D042E">
              <w:rPr>
                <w:color w:val="000000" w:themeColor="text1"/>
              </w:rPr>
              <w:t>2</w:t>
            </w:r>
          </w:p>
        </w:tc>
      </w:tr>
      <w:tr w:rsidR="00074380" w:rsidRPr="005D042E" w14:paraId="51C28781" w14:textId="77777777" w:rsidTr="009326F3">
        <w:trPr>
          <w:trHeight w:val="20"/>
          <w:jc w:val="center"/>
        </w:trPr>
        <w:tc>
          <w:tcPr>
            <w:tcW w:w="9071" w:type="dxa"/>
            <w:gridSpan w:val="2"/>
          </w:tcPr>
          <w:p w14:paraId="67D0D684" w14:textId="77777777" w:rsidR="00074380" w:rsidRPr="005D042E" w:rsidRDefault="00074380" w:rsidP="009326F3">
            <w:pPr>
              <w:pStyle w:val="ConsPlusNormal"/>
              <w:spacing w:line="238" w:lineRule="auto"/>
              <w:jc w:val="center"/>
              <w:rPr>
                <w:color w:val="000000" w:themeColor="text1"/>
              </w:rPr>
            </w:pPr>
            <w:r w:rsidRPr="005D042E">
              <w:rPr>
                <w:color w:val="000000" w:themeColor="text1"/>
              </w:rPr>
              <w:t>Магистральные дороги:</w:t>
            </w:r>
          </w:p>
        </w:tc>
      </w:tr>
      <w:tr w:rsidR="00A7271B" w:rsidRPr="005D042E" w14:paraId="161EBE09" w14:textId="77777777" w:rsidTr="009326F3">
        <w:trPr>
          <w:jc w:val="center"/>
        </w:trPr>
        <w:tc>
          <w:tcPr>
            <w:tcW w:w="2438" w:type="dxa"/>
          </w:tcPr>
          <w:p w14:paraId="2ED53BE0"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Скоростного движения</w:t>
            </w:r>
          </w:p>
        </w:tc>
        <w:tc>
          <w:tcPr>
            <w:tcW w:w="6633" w:type="dxa"/>
          </w:tcPr>
          <w:p w14:paraId="4566DC50"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Скоростная транспортная связь в городе между удаленными промышленными и планировочными районами: выходы на внешние автомобильные дороги, к аэропортам, крупным зонам массового отдыха. Пересечения с магистральными улицами и дорогами в разных уровнях</w:t>
            </w:r>
          </w:p>
        </w:tc>
      </w:tr>
      <w:tr w:rsidR="00074380" w:rsidRPr="005D042E" w14:paraId="6F1024EE" w14:textId="77777777" w:rsidTr="009326F3">
        <w:trPr>
          <w:jc w:val="center"/>
        </w:trPr>
        <w:tc>
          <w:tcPr>
            <w:tcW w:w="2438" w:type="dxa"/>
          </w:tcPr>
          <w:p w14:paraId="346D11FF" w14:textId="77777777" w:rsidR="00074380" w:rsidRPr="005D042E" w:rsidRDefault="00074380" w:rsidP="00074380">
            <w:pPr>
              <w:pStyle w:val="ConsPlusNormal"/>
              <w:spacing w:line="238" w:lineRule="auto"/>
              <w:jc w:val="center"/>
              <w:rPr>
                <w:color w:val="000000" w:themeColor="text1"/>
              </w:rPr>
            </w:pPr>
            <w:r w:rsidRPr="005D042E">
              <w:rPr>
                <w:color w:val="000000" w:themeColor="text1"/>
              </w:rPr>
              <w:t>Регулируемого движения</w:t>
            </w:r>
          </w:p>
        </w:tc>
        <w:tc>
          <w:tcPr>
            <w:tcW w:w="6633" w:type="dxa"/>
          </w:tcPr>
          <w:p w14:paraId="57583C5A" w14:textId="77777777" w:rsidR="00074380" w:rsidRPr="005D042E" w:rsidRDefault="00074380" w:rsidP="009326F3">
            <w:pPr>
              <w:pStyle w:val="ConsPlusNormal"/>
              <w:spacing w:line="238" w:lineRule="auto"/>
              <w:jc w:val="both"/>
              <w:rPr>
                <w:color w:val="000000" w:themeColor="text1"/>
              </w:rPr>
            </w:pPr>
            <w:r w:rsidRPr="005D042E">
              <w:rPr>
                <w:color w:val="000000" w:themeColor="text1"/>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в одном уровне</w:t>
            </w:r>
          </w:p>
        </w:tc>
      </w:tr>
      <w:tr w:rsidR="00074380" w:rsidRPr="005D042E" w14:paraId="2D030C18" w14:textId="77777777" w:rsidTr="00074380">
        <w:trPr>
          <w:trHeight w:val="355"/>
          <w:jc w:val="center"/>
        </w:trPr>
        <w:tc>
          <w:tcPr>
            <w:tcW w:w="9071" w:type="dxa"/>
            <w:gridSpan w:val="2"/>
          </w:tcPr>
          <w:p w14:paraId="5965AF4D" w14:textId="77777777" w:rsidR="00074380" w:rsidRPr="005D042E" w:rsidRDefault="00074380" w:rsidP="00074380">
            <w:pPr>
              <w:pStyle w:val="ConsPlusNormal"/>
              <w:spacing w:line="238" w:lineRule="auto"/>
              <w:jc w:val="center"/>
              <w:rPr>
                <w:color w:val="000000" w:themeColor="text1"/>
              </w:rPr>
            </w:pPr>
            <w:r w:rsidRPr="005D042E">
              <w:rPr>
                <w:color w:val="000000" w:themeColor="text1"/>
              </w:rPr>
              <w:t>Магистральные улицы общегородского значения:</w:t>
            </w:r>
          </w:p>
        </w:tc>
      </w:tr>
      <w:tr w:rsidR="00A7271B" w:rsidRPr="005D042E" w14:paraId="5E27873F" w14:textId="77777777" w:rsidTr="009326F3">
        <w:trPr>
          <w:jc w:val="center"/>
        </w:trPr>
        <w:tc>
          <w:tcPr>
            <w:tcW w:w="2438" w:type="dxa"/>
          </w:tcPr>
          <w:p w14:paraId="68F3B681"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Непрерывного движения</w:t>
            </w:r>
          </w:p>
        </w:tc>
        <w:tc>
          <w:tcPr>
            <w:tcW w:w="6633" w:type="dxa"/>
          </w:tcPr>
          <w:p w14:paraId="68AD5F22"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Транспортная связь между жилыми, производственными зонами и общественными центрами в городе,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7271B" w:rsidRPr="005D042E" w14:paraId="7EBB4E6C" w14:textId="77777777" w:rsidTr="009326F3">
        <w:trPr>
          <w:jc w:val="center"/>
        </w:trPr>
        <w:tc>
          <w:tcPr>
            <w:tcW w:w="2438" w:type="dxa"/>
          </w:tcPr>
          <w:p w14:paraId="2D7C6B4E"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Регулируемого движения</w:t>
            </w:r>
          </w:p>
        </w:tc>
        <w:tc>
          <w:tcPr>
            <w:tcW w:w="6633" w:type="dxa"/>
          </w:tcPr>
          <w:p w14:paraId="192D6D00"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Транспортная связь между жилыми, производственными зонами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074380" w:rsidRPr="005D042E" w14:paraId="42866BD2" w14:textId="77777777" w:rsidTr="009326F3">
        <w:trPr>
          <w:jc w:val="center"/>
        </w:trPr>
        <w:tc>
          <w:tcPr>
            <w:tcW w:w="9071" w:type="dxa"/>
            <w:gridSpan w:val="2"/>
          </w:tcPr>
          <w:p w14:paraId="72BC72A0" w14:textId="77777777" w:rsidR="00074380" w:rsidRPr="005D042E" w:rsidRDefault="00074380" w:rsidP="00074380">
            <w:pPr>
              <w:pStyle w:val="ConsPlusNormal"/>
              <w:spacing w:line="238" w:lineRule="auto"/>
              <w:jc w:val="center"/>
              <w:rPr>
                <w:color w:val="000000" w:themeColor="text1"/>
              </w:rPr>
            </w:pPr>
            <w:r w:rsidRPr="005D042E">
              <w:rPr>
                <w:color w:val="000000" w:themeColor="text1"/>
              </w:rPr>
              <w:t>Магистральные улицы районного значения</w:t>
            </w:r>
          </w:p>
        </w:tc>
      </w:tr>
      <w:tr w:rsidR="00A7271B" w:rsidRPr="005D042E" w14:paraId="7A808F68" w14:textId="77777777" w:rsidTr="009326F3">
        <w:trPr>
          <w:jc w:val="center"/>
        </w:trPr>
        <w:tc>
          <w:tcPr>
            <w:tcW w:w="2438" w:type="dxa"/>
          </w:tcPr>
          <w:p w14:paraId="39E32F55"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Транспортно-</w:t>
            </w:r>
            <w:r w:rsidRPr="005D042E">
              <w:rPr>
                <w:color w:val="000000" w:themeColor="text1"/>
              </w:rPr>
              <w:lastRenderedPageBreak/>
              <w:t>пешеходные</w:t>
            </w:r>
          </w:p>
        </w:tc>
        <w:tc>
          <w:tcPr>
            <w:tcW w:w="6633" w:type="dxa"/>
          </w:tcPr>
          <w:p w14:paraId="5B9B93C3"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lastRenderedPageBreak/>
              <w:t xml:space="preserve">Транспортная и пешеходная связь между жилыми </w:t>
            </w:r>
            <w:r w:rsidRPr="005D042E">
              <w:rPr>
                <w:color w:val="000000" w:themeColor="text1"/>
              </w:rPr>
              <w:lastRenderedPageBreak/>
              <w:t>районами, а также между жилыми и производственными зонами, общественными центрами, выходы на другие магистральные улицы и дороги</w:t>
            </w:r>
          </w:p>
        </w:tc>
      </w:tr>
      <w:tr w:rsidR="00A7271B" w:rsidRPr="005D042E" w14:paraId="489C66CD" w14:textId="77777777" w:rsidTr="009326F3">
        <w:trPr>
          <w:jc w:val="center"/>
        </w:trPr>
        <w:tc>
          <w:tcPr>
            <w:tcW w:w="2438" w:type="dxa"/>
          </w:tcPr>
          <w:p w14:paraId="310A7461"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lastRenderedPageBreak/>
              <w:t>Пешеходно-транспортные</w:t>
            </w:r>
          </w:p>
        </w:tc>
        <w:tc>
          <w:tcPr>
            <w:tcW w:w="6633" w:type="dxa"/>
          </w:tcPr>
          <w:p w14:paraId="791F80C8"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Пешеходная и транспортная связь (преимущественно общественный пассажирский транспорт) в пределах планировочного района</w:t>
            </w:r>
          </w:p>
        </w:tc>
      </w:tr>
      <w:tr w:rsidR="00A7271B" w:rsidRPr="005D042E" w14:paraId="05C9EDB4" w14:textId="77777777" w:rsidTr="009326F3">
        <w:trPr>
          <w:jc w:val="center"/>
        </w:trPr>
        <w:tc>
          <w:tcPr>
            <w:tcW w:w="9071" w:type="dxa"/>
            <w:gridSpan w:val="2"/>
            <w:vAlign w:val="center"/>
          </w:tcPr>
          <w:p w14:paraId="3320A0EA" w14:textId="77777777" w:rsidR="00A7271B" w:rsidRPr="005D042E" w:rsidRDefault="00A7271B" w:rsidP="00074380">
            <w:pPr>
              <w:pStyle w:val="ConsPlusNormal"/>
              <w:spacing w:line="238" w:lineRule="auto"/>
              <w:jc w:val="center"/>
              <w:outlineLvl w:val="5"/>
              <w:rPr>
                <w:color w:val="000000" w:themeColor="text1"/>
              </w:rPr>
            </w:pPr>
            <w:r w:rsidRPr="005D042E">
              <w:rPr>
                <w:color w:val="000000" w:themeColor="text1"/>
              </w:rPr>
              <w:t>Улицы и дороги местного значения</w:t>
            </w:r>
          </w:p>
        </w:tc>
      </w:tr>
      <w:tr w:rsidR="00A7271B" w:rsidRPr="005D042E" w14:paraId="657E1AF6" w14:textId="77777777" w:rsidTr="009326F3">
        <w:trPr>
          <w:jc w:val="center"/>
        </w:trPr>
        <w:tc>
          <w:tcPr>
            <w:tcW w:w="2438" w:type="dxa"/>
          </w:tcPr>
          <w:p w14:paraId="2EB0CAD0"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Улицы в жилой застройке</w:t>
            </w:r>
          </w:p>
        </w:tc>
        <w:tc>
          <w:tcPr>
            <w:tcW w:w="6633" w:type="dxa"/>
          </w:tcPr>
          <w:p w14:paraId="4F615EC9"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Транспортная (без пропуска грузового и общественного транспорта) и пешеходная связь на территории жилых районов (кварталов), выходы на магистральные улицы и дороги регулируемого движения</w:t>
            </w:r>
          </w:p>
        </w:tc>
      </w:tr>
      <w:tr w:rsidR="00A7271B" w:rsidRPr="005D042E" w14:paraId="4B8A451E" w14:textId="77777777" w:rsidTr="009326F3">
        <w:trPr>
          <w:jc w:val="center"/>
        </w:trPr>
        <w:tc>
          <w:tcPr>
            <w:tcW w:w="2438" w:type="dxa"/>
          </w:tcPr>
          <w:p w14:paraId="31DD3652"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Улицы и дороги в производственных, в том числе коммунально-складских зонах</w:t>
            </w:r>
          </w:p>
        </w:tc>
        <w:tc>
          <w:tcPr>
            <w:tcW w:w="6633" w:type="dxa"/>
          </w:tcPr>
          <w:p w14:paraId="0E79B14C"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Транспортная связь преимущественно легкового и грузового транспорта в пределах зон, выходы на магистральные дороги.</w:t>
            </w:r>
          </w:p>
          <w:p w14:paraId="6D936B5A"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Пересечения с улицами и дорогами устраиваются в одном уровне</w:t>
            </w:r>
          </w:p>
        </w:tc>
      </w:tr>
      <w:tr w:rsidR="00A7271B" w:rsidRPr="005D042E" w14:paraId="71E5E357" w14:textId="77777777" w:rsidTr="009326F3">
        <w:trPr>
          <w:jc w:val="center"/>
        </w:trPr>
        <w:tc>
          <w:tcPr>
            <w:tcW w:w="2438" w:type="dxa"/>
          </w:tcPr>
          <w:p w14:paraId="128A7F9F"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Пешеходные улицы и дороги</w:t>
            </w:r>
          </w:p>
        </w:tc>
        <w:tc>
          <w:tcPr>
            <w:tcW w:w="6633" w:type="dxa"/>
          </w:tcPr>
          <w:p w14:paraId="664EA391"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7271B" w:rsidRPr="005D042E" w14:paraId="1D40F5A9" w14:textId="77777777" w:rsidTr="009326F3">
        <w:trPr>
          <w:jc w:val="center"/>
        </w:trPr>
        <w:tc>
          <w:tcPr>
            <w:tcW w:w="2438" w:type="dxa"/>
          </w:tcPr>
          <w:p w14:paraId="1B4F6F80"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Парковые дороги</w:t>
            </w:r>
          </w:p>
        </w:tc>
        <w:tc>
          <w:tcPr>
            <w:tcW w:w="6633" w:type="dxa"/>
          </w:tcPr>
          <w:p w14:paraId="517554BF"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Транспортная связь в пределах территории парков и лесопарков преимущественно для движения легковых автомобилей</w:t>
            </w:r>
          </w:p>
        </w:tc>
      </w:tr>
      <w:tr w:rsidR="00A7271B" w:rsidRPr="005D042E" w14:paraId="4FF9D941" w14:textId="77777777" w:rsidTr="009326F3">
        <w:trPr>
          <w:jc w:val="center"/>
        </w:trPr>
        <w:tc>
          <w:tcPr>
            <w:tcW w:w="2438" w:type="dxa"/>
          </w:tcPr>
          <w:p w14:paraId="601D18CD"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Проезды</w:t>
            </w:r>
          </w:p>
        </w:tc>
        <w:tc>
          <w:tcPr>
            <w:tcW w:w="6633" w:type="dxa"/>
          </w:tcPr>
          <w:p w14:paraId="574D6A74"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Подъезд транспортных средств к жилым, общественным зданиям, учреждениям, предприятиям и другим объектам внутри районов, микрорайонов, кварталов</w:t>
            </w:r>
          </w:p>
        </w:tc>
      </w:tr>
      <w:tr w:rsidR="00A7271B" w:rsidRPr="005D042E" w14:paraId="0CDD1350" w14:textId="77777777" w:rsidTr="009326F3">
        <w:trPr>
          <w:jc w:val="center"/>
        </w:trPr>
        <w:tc>
          <w:tcPr>
            <w:tcW w:w="2438" w:type="dxa"/>
          </w:tcPr>
          <w:p w14:paraId="3F1068C8" w14:textId="77777777" w:rsidR="00A7271B" w:rsidRPr="005D042E" w:rsidRDefault="00A7271B" w:rsidP="00074380">
            <w:pPr>
              <w:pStyle w:val="ConsPlusNormal"/>
              <w:spacing w:line="238" w:lineRule="auto"/>
              <w:jc w:val="center"/>
              <w:rPr>
                <w:color w:val="000000" w:themeColor="text1"/>
              </w:rPr>
            </w:pPr>
            <w:r w:rsidRPr="005D042E">
              <w:rPr>
                <w:color w:val="000000" w:themeColor="text1"/>
              </w:rPr>
              <w:t>Велосипедные дорожки</w:t>
            </w:r>
          </w:p>
        </w:tc>
        <w:tc>
          <w:tcPr>
            <w:tcW w:w="6633" w:type="dxa"/>
          </w:tcPr>
          <w:p w14:paraId="73909626" w14:textId="77777777" w:rsidR="00A7271B" w:rsidRPr="005D042E" w:rsidRDefault="00A7271B" w:rsidP="009326F3">
            <w:pPr>
              <w:pStyle w:val="ConsPlusNormal"/>
              <w:spacing w:line="238" w:lineRule="auto"/>
              <w:jc w:val="both"/>
              <w:rPr>
                <w:color w:val="000000" w:themeColor="text1"/>
              </w:rPr>
            </w:pPr>
            <w:r w:rsidRPr="005D042E">
              <w:rPr>
                <w:color w:val="000000" w:themeColor="text1"/>
              </w:rPr>
              <w:t>Связь по свободным от других видов транспорта трассам с местами отдыха, общественными центрами, связь в пределах планировочных районов</w:t>
            </w:r>
          </w:p>
        </w:tc>
      </w:tr>
    </w:tbl>
    <w:p w14:paraId="183A9FEF" w14:textId="77777777" w:rsidR="00A7271B" w:rsidRPr="005D042E" w:rsidRDefault="00A7271B" w:rsidP="00A7271B">
      <w:pPr>
        <w:pStyle w:val="ConsPlusNormal"/>
        <w:spacing w:line="238" w:lineRule="auto"/>
        <w:ind w:firstLine="709"/>
        <w:rPr>
          <w:color w:val="000000" w:themeColor="text1"/>
        </w:rPr>
      </w:pPr>
    </w:p>
    <w:p w14:paraId="1C164C53" w14:textId="77777777" w:rsidR="00A7271B" w:rsidRPr="005D042E" w:rsidRDefault="00E65555" w:rsidP="00A7271B">
      <w:pPr>
        <w:pStyle w:val="ConsPlusNormal"/>
        <w:spacing w:line="238" w:lineRule="auto"/>
        <w:ind w:firstLine="709"/>
        <w:jc w:val="both"/>
        <w:rPr>
          <w:color w:val="000000" w:themeColor="text1"/>
        </w:rPr>
      </w:pPr>
      <w:r w:rsidRPr="005D042E">
        <w:rPr>
          <w:color w:val="000000" w:themeColor="text1"/>
        </w:rPr>
        <w:t>3</w:t>
      </w:r>
      <w:r w:rsidR="00A7271B" w:rsidRPr="005D042E">
        <w:rPr>
          <w:color w:val="000000" w:themeColor="text1"/>
        </w:rPr>
        <w:t>. Основные расчетные параметры улично-дорожной сети приведены в таблице №</w:t>
      </w:r>
      <w:r w:rsidR="00062393" w:rsidRPr="005D042E">
        <w:rPr>
          <w:color w:val="000000" w:themeColor="text1"/>
        </w:rPr>
        <w:t>6</w:t>
      </w:r>
      <w:r w:rsidR="00A7271B" w:rsidRPr="005D042E">
        <w:rPr>
          <w:color w:val="000000" w:themeColor="text1"/>
        </w:rPr>
        <w:t>.</w:t>
      </w:r>
    </w:p>
    <w:p w14:paraId="1E7ABDFB" w14:textId="77777777" w:rsidR="00A7271B" w:rsidRPr="005D042E" w:rsidRDefault="00A7271B" w:rsidP="00523B31">
      <w:pPr>
        <w:rPr>
          <w:color w:val="000000" w:themeColor="text1"/>
        </w:rPr>
      </w:pPr>
    </w:p>
    <w:p w14:paraId="65D71801" w14:textId="77777777" w:rsidR="00A7271B" w:rsidRPr="005D042E" w:rsidRDefault="00A7271B" w:rsidP="00A7271B">
      <w:pPr>
        <w:pStyle w:val="ConsPlusNormal"/>
        <w:spacing w:line="238" w:lineRule="auto"/>
        <w:ind w:firstLine="709"/>
        <w:jc w:val="right"/>
        <w:outlineLvl w:val="3"/>
        <w:rPr>
          <w:color w:val="000000" w:themeColor="text1"/>
        </w:rPr>
      </w:pPr>
      <w:r w:rsidRPr="005D042E">
        <w:rPr>
          <w:color w:val="000000" w:themeColor="text1"/>
        </w:rPr>
        <w:t>Таблица №</w:t>
      </w:r>
      <w:r w:rsidR="00062393" w:rsidRPr="005D042E">
        <w:rPr>
          <w:color w:val="000000" w:themeColor="text1"/>
        </w:rPr>
        <w:t>6</w:t>
      </w:r>
    </w:p>
    <w:p w14:paraId="07C0C5B1" w14:textId="77777777" w:rsidR="00A7271B" w:rsidRPr="005D042E" w:rsidRDefault="00A7271B" w:rsidP="00523B31">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1474"/>
        <w:gridCol w:w="1247"/>
        <w:gridCol w:w="1077"/>
        <w:gridCol w:w="1247"/>
        <w:gridCol w:w="850"/>
        <w:gridCol w:w="1068"/>
        <w:gridCol w:w="1020"/>
        <w:gridCol w:w="1077"/>
      </w:tblGrid>
      <w:tr w:rsidR="00A7271B" w:rsidRPr="005D042E" w14:paraId="405EEBA4" w14:textId="77777777" w:rsidTr="009326F3">
        <w:trPr>
          <w:trHeight w:val="1014"/>
          <w:jc w:val="center"/>
        </w:trPr>
        <w:tc>
          <w:tcPr>
            <w:tcW w:w="1474" w:type="dxa"/>
            <w:vAlign w:val="center"/>
          </w:tcPr>
          <w:p w14:paraId="096CDD4A"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Категория дорог и улиц</w:t>
            </w:r>
          </w:p>
        </w:tc>
        <w:tc>
          <w:tcPr>
            <w:tcW w:w="1247" w:type="dxa"/>
            <w:vAlign w:val="center"/>
          </w:tcPr>
          <w:p w14:paraId="30720606"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Расчетная скорость движения, км/ч</w:t>
            </w:r>
          </w:p>
        </w:tc>
        <w:tc>
          <w:tcPr>
            <w:tcW w:w="1077" w:type="dxa"/>
            <w:vAlign w:val="center"/>
          </w:tcPr>
          <w:p w14:paraId="215DD91E"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Ширина в красных линиях, м</w:t>
            </w:r>
          </w:p>
        </w:tc>
        <w:tc>
          <w:tcPr>
            <w:tcW w:w="1247" w:type="dxa"/>
            <w:vAlign w:val="center"/>
          </w:tcPr>
          <w:p w14:paraId="285F0B92"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Ширина полосы движения, м</w:t>
            </w:r>
          </w:p>
        </w:tc>
        <w:tc>
          <w:tcPr>
            <w:tcW w:w="850" w:type="dxa"/>
            <w:vAlign w:val="center"/>
          </w:tcPr>
          <w:p w14:paraId="614BB84E"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Число полос движения</w:t>
            </w:r>
          </w:p>
        </w:tc>
        <w:tc>
          <w:tcPr>
            <w:tcW w:w="1068" w:type="dxa"/>
            <w:vAlign w:val="center"/>
          </w:tcPr>
          <w:p w14:paraId="30EA6121"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Наименьший радиус кривых в плане, м</w:t>
            </w:r>
          </w:p>
        </w:tc>
        <w:tc>
          <w:tcPr>
            <w:tcW w:w="1020" w:type="dxa"/>
            <w:vAlign w:val="center"/>
          </w:tcPr>
          <w:p w14:paraId="2A9CEBD5" w14:textId="77777777" w:rsidR="00A14A17" w:rsidRPr="005D042E" w:rsidRDefault="00A7271B" w:rsidP="00A14A17">
            <w:pPr>
              <w:pStyle w:val="ConsPlusNormal"/>
              <w:spacing w:line="238" w:lineRule="auto"/>
              <w:jc w:val="center"/>
              <w:rPr>
                <w:color w:val="000000" w:themeColor="text1"/>
                <w:sz w:val="24"/>
              </w:rPr>
            </w:pPr>
            <w:r w:rsidRPr="005D042E">
              <w:rPr>
                <w:color w:val="000000" w:themeColor="text1"/>
                <w:sz w:val="24"/>
              </w:rPr>
              <w:t>Наибольший продольный уклон,</w:t>
            </w:r>
            <w:r w:rsidR="00A14A17" w:rsidRPr="005D042E">
              <w:rPr>
                <w:color w:val="000000" w:themeColor="text1"/>
                <w:sz w:val="24"/>
              </w:rPr>
              <w:t xml:space="preserve"> </w:t>
            </w:r>
            <w:r w:rsidR="00A14A17" w:rsidRPr="005D042E">
              <w:rPr>
                <w:color w:val="000000" w:themeColor="text1"/>
                <w:sz w:val="24"/>
                <w:vertAlign w:val="superscript"/>
              </w:rPr>
              <w:lastRenderedPageBreak/>
              <w:t>0</w:t>
            </w:r>
            <w:r w:rsidR="00A14A17" w:rsidRPr="005D042E">
              <w:rPr>
                <w:color w:val="000000" w:themeColor="text1"/>
                <w:sz w:val="24"/>
              </w:rPr>
              <w:t>/</w:t>
            </w:r>
            <w:r w:rsidR="00A14A17" w:rsidRPr="005D042E">
              <w:rPr>
                <w:color w:val="000000" w:themeColor="text1"/>
                <w:sz w:val="24"/>
                <w:vertAlign w:val="subscript"/>
              </w:rPr>
              <w:t>00</w:t>
            </w:r>
          </w:p>
        </w:tc>
        <w:tc>
          <w:tcPr>
            <w:tcW w:w="1077" w:type="dxa"/>
            <w:vAlign w:val="center"/>
          </w:tcPr>
          <w:p w14:paraId="611010BC"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lastRenderedPageBreak/>
              <w:t>Ширина пешеходной части тротуара</w:t>
            </w:r>
            <w:r w:rsidRPr="005D042E">
              <w:rPr>
                <w:color w:val="000000" w:themeColor="text1"/>
                <w:sz w:val="24"/>
              </w:rPr>
              <w:lastRenderedPageBreak/>
              <w:t>, м</w:t>
            </w:r>
          </w:p>
        </w:tc>
      </w:tr>
      <w:tr w:rsidR="00A7271B" w:rsidRPr="005D042E" w14:paraId="00232B1E" w14:textId="77777777" w:rsidTr="009326F3">
        <w:trPr>
          <w:jc w:val="center"/>
        </w:trPr>
        <w:tc>
          <w:tcPr>
            <w:tcW w:w="1474" w:type="dxa"/>
            <w:vAlign w:val="center"/>
          </w:tcPr>
          <w:p w14:paraId="1482C946"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lastRenderedPageBreak/>
              <w:t>1</w:t>
            </w:r>
          </w:p>
        </w:tc>
        <w:tc>
          <w:tcPr>
            <w:tcW w:w="1247" w:type="dxa"/>
            <w:vAlign w:val="center"/>
          </w:tcPr>
          <w:p w14:paraId="78703BF9"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2</w:t>
            </w:r>
          </w:p>
        </w:tc>
        <w:tc>
          <w:tcPr>
            <w:tcW w:w="1077" w:type="dxa"/>
            <w:vAlign w:val="center"/>
          </w:tcPr>
          <w:p w14:paraId="04B9AC7B"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3</w:t>
            </w:r>
          </w:p>
        </w:tc>
        <w:tc>
          <w:tcPr>
            <w:tcW w:w="1247" w:type="dxa"/>
            <w:vAlign w:val="center"/>
          </w:tcPr>
          <w:p w14:paraId="621AA93F"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4</w:t>
            </w:r>
          </w:p>
        </w:tc>
        <w:tc>
          <w:tcPr>
            <w:tcW w:w="850" w:type="dxa"/>
            <w:vAlign w:val="center"/>
          </w:tcPr>
          <w:p w14:paraId="33DBC96D"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5</w:t>
            </w:r>
          </w:p>
        </w:tc>
        <w:tc>
          <w:tcPr>
            <w:tcW w:w="1068" w:type="dxa"/>
            <w:vAlign w:val="center"/>
          </w:tcPr>
          <w:p w14:paraId="11CB37E3"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6</w:t>
            </w:r>
          </w:p>
        </w:tc>
        <w:tc>
          <w:tcPr>
            <w:tcW w:w="1020" w:type="dxa"/>
            <w:vAlign w:val="center"/>
          </w:tcPr>
          <w:p w14:paraId="3C2BB869"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7</w:t>
            </w:r>
          </w:p>
        </w:tc>
        <w:tc>
          <w:tcPr>
            <w:tcW w:w="1077" w:type="dxa"/>
            <w:vAlign w:val="center"/>
          </w:tcPr>
          <w:p w14:paraId="744E6FC7" w14:textId="77777777" w:rsidR="00A7271B" w:rsidRPr="005D042E" w:rsidRDefault="00A7271B" w:rsidP="009326F3">
            <w:pPr>
              <w:pStyle w:val="ConsPlusNormal"/>
              <w:spacing w:line="238" w:lineRule="auto"/>
              <w:jc w:val="center"/>
              <w:rPr>
                <w:color w:val="000000" w:themeColor="text1"/>
                <w:sz w:val="24"/>
              </w:rPr>
            </w:pPr>
            <w:r w:rsidRPr="005D042E">
              <w:rPr>
                <w:color w:val="000000" w:themeColor="text1"/>
                <w:sz w:val="24"/>
              </w:rPr>
              <w:t>8</w:t>
            </w:r>
          </w:p>
        </w:tc>
      </w:tr>
      <w:tr w:rsidR="00A7271B" w:rsidRPr="005D042E" w14:paraId="27838622" w14:textId="77777777" w:rsidTr="009326F3">
        <w:trPr>
          <w:jc w:val="center"/>
        </w:trPr>
        <w:tc>
          <w:tcPr>
            <w:tcW w:w="9060" w:type="dxa"/>
            <w:gridSpan w:val="8"/>
            <w:vAlign w:val="center"/>
          </w:tcPr>
          <w:p w14:paraId="6039E142" w14:textId="77777777" w:rsidR="00A7271B" w:rsidRPr="005D042E" w:rsidRDefault="00A7271B" w:rsidP="009326F3">
            <w:pPr>
              <w:pStyle w:val="ConsPlusNormal"/>
              <w:spacing w:line="238" w:lineRule="auto"/>
              <w:jc w:val="center"/>
              <w:outlineLvl w:val="4"/>
              <w:rPr>
                <w:color w:val="000000" w:themeColor="text1"/>
              </w:rPr>
            </w:pPr>
            <w:r w:rsidRPr="005D042E">
              <w:rPr>
                <w:color w:val="000000" w:themeColor="text1"/>
              </w:rPr>
              <w:t>Магистральные дороги</w:t>
            </w:r>
          </w:p>
        </w:tc>
      </w:tr>
      <w:tr w:rsidR="00A7271B" w:rsidRPr="005D042E" w14:paraId="57CDACE6" w14:textId="77777777" w:rsidTr="009326F3">
        <w:trPr>
          <w:jc w:val="center"/>
        </w:trPr>
        <w:tc>
          <w:tcPr>
            <w:tcW w:w="1474" w:type="dxa"/>
          </w:tcPr>
          <w:p w14:paraId="7BBD907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Скоростного движения</w:t>
            </w:r>
          </w:p>
        </w:tc>
        <w:tc>
          <w:tcPr>
            <w:tcW w:w="1247" w:type="dxa"/>
          </w:tcPr>
          <w:p w14:paraId="325BA4A2"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120</w:t>
            </w:r>
          </w:p>
        </w:tc>
        <w:tc>
          <w:tcPr>
            <w:tcW w:w="1077" w:type="dxa"/>
          </w:tcPr>
          <w:p w14:paraId="00C7A35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50 - 75</w:t>
            </w:r>
          </w:p>
        </w:tc>
        <w:tc>
          <w:tcPr>
            <w:tcW w:w="1247" w:type="dxa"/>
          </w:tcPr>
          <w:p w14:paraId="05D0D9F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3,75</w:t>
            </w:r>
          </w:p>
        </w:tc>
        <w:tc>
          <w:tcPr>
            <w:tcW w:w="850" w:type="dxa"/>
          </w:tcPr>
          <w:p w14:paraId="3847223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4 - 8</w:t>
            </w:r>
          </w:p>
        </w:tc>
        <w:tc>
          <w:tcPr>
            <w:tcW w:w="1068" w:type="dxa"/>
          </w:tcPr>
          <w:p w14:paraId="1BF8678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600</w:t>
            </w:r>
          </w:p>
        </w:tc>
        <w:tc>
          <w:tcPr>
            <w:tcW w:w="1020" w:type="dxa"/>
          </w:tcPr>
          <w:p w14:paraId="23A7EAC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c>
          <w:tcPr>
            <w:tcW w:w="1077" w:type="dxa"/>
          </w:tcPr>
          <w:p w14:paraId="7BE6942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r>
      <w:tr w:rsidR="00A7271B" w:rsidRPr="005D042E" w14:paraId="2A0B113B" w14:textId="77777777" w:rsidTr="009326F3">
        <w:trPr>
          <w:jc w:val="center"/>
        </w:trPr>
        <w:tc>
          <w:tcPr>
            <w:tcW w:w="1474" w:type="dxa"/>
          </w:tcPr>
          <w:p w14:paraId="086ED79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Регулируемого движения</w:t>
            </w:r>
          </w:p>
        </w:tc>
        <w:tc>
          <w:tcPr>
            <w:tcW w:w="1247" w:type="dxa"/>
          </w:tcPr>
          <w:p w14:paraId="1F515BC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80</w:t>
            </w:r>
          </w:p>
        </w:tc>
        <w:tc>
          <w:tcPr>
            <w:tcW w:w="1077" w:type="dxa"/>
          </w:tcPr>
          <w:p w14:paraId="0F3AA34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40 - 65</w:t>
            </w:r>
          </w:p>
        </w:tc>
        <w:tc>
          <w:tcPr>
            <w:tcW w:w="1247" w:type="dxa"/>
          </w:tcPr>
          <w:p w14:paraId="5797C22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3,50</w:t>
            </w:r>
          </w:p>
        </w:tc>
        <w:tc>
          <w:tcPr>
            <w:tcW w:w="850" w:type="dxa"/>
          </w:tcPr>
          <w:p w14:paraId="74000B5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2 - 6</w:t>
            </w:r>
          </w:p>
        </w:tc>
        <w:tc>
          <w:tcPr>
            <w:tcW w:w="1068" w:type="dxa"/>
          </w:tcPr>
          <w:p w14:paraId="40BFD2C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400</w:t>
            </w:r>
          </w:p>
        </w:tc>
        <w:tc>
          <w:tcPr>
            <w:tcW w:w="1020" w:type="dxa"/>
          </w:tcPr>
          <w:p w14:paraId="1A063C4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w:t>
            </w:r>
          </w:p>
        </w:tc>
        <w:tc>
          <w:tcPr>
            <w:tcW w:w="1077" w:type="dxa"/>
          </w:tcPr>
          <w:p w14:paraId="7C42CEF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r>
      <w:tr w:rsidR="00A7271B" w:rsidRPr="005D042E" w14:paraId="06903FB6" w14:textId="77777777" w:rsidTr="009326F3">
        <w:trPr>
          <w:jc w:val="center"/>
        </w:trPr>
        <w:tc>
          <w:tcPr>
            <w:tcW w:w="9060" w:type="dxa"/>
            <w:gridSpan w:val="8"/>
            <w:vAlign w:val="center"/>
          </w:tcPr>
          <w:p w14:paraId="05A0D822" w14:textId="77777777" w:rsidR="00A7271B" w:rsidRPr="005D042E" w:rsidRDefault="00A7271B" w:rsidP="009326F3">
            <w:pPr>
              <w:pStyle w:val="ConsPlusNormal"/>
              <w:spacing w:line="238" w:lineRule="auto"/>
              <w:jc w:val="center"/>
              <w:outlineLvl w:val="4"/>
              <w:rPr>
                <w:color w:val="000000" w:themeColor="text1"/>
              </w:rPr>
            </w:pPr>
            <w:r w:rsidRPr="005D042E">
              <w:rPr>
                <w:color w:val="000000" w:themeColor="text1"/>
              </w:rPr>
              <w:t>Магистральные улицы</w:t>
            </w:r>
          </w:p>
        </w:tc>
      </w:tr>
      <w:tr w:rsidR="00A7271B" w:rsidRPr="005D042E" w14:paraId="0D389258" w14:textId="77777777" w:rsidTr="009326F3">
        <w:trPr>
          <w:jc w:val="center"/>
        </w:trPr>
        <w:tc>
          <w:tcPr>
            <w:tcW w:w="9060" w:type="dxa"/>
            <w:gridSpan w:val="8"/>
          </w:tcPr>
          <w:p w14:paraId="66E8D4CC" w14:textId="77777777" w:rsidR="00A7271B" w:rsidRPr="005D042E" w:rsidRDefault="00A7271B" w:rsidP="009326F3">
            <w:pPr>
              <w:pStyle w:val="ConsPlusNormal"/>
              <w:spacing w:line="238" w:lineRule="auto"/>
              <w:jc w:val="center"/>
              <w:outlineLvl w:val="5"/>
              <w:rPr>
                <w:color w:val="000000" w:themeColor="text1"/>
              </w:rPr>
            </w:pPr>
            <w:r w:rsidRPr="005D042E">
              <w:rPr>
                <w:color w:val="000000" w:themeColor="text1"/>
              </w:rPr>
              <w:t>Общегородского значения:</w:t>
            </w:r>
          </w:p>
        </w:tc>
      </w:tr>
      <w:tr w:rsidR="00A7271B" w:rsidRPr="005D042E" w14:paraId="50EDE48A" w14:textId="77777777" w:rsidTr="009326F3">
        <w:trPr>
          <w:jc w:val="center"/>
        </w:trPr>
        <w:tc>
          <w:tcPr>
            <w:tcW w:w="1474" w:type="dxa"/>
          </w:tcPr>
          <w:p w14:paraId="4E52F39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непрерывного движения</w:t>
            </w:r>
          </w:p>
        </w:tc>
        <w:tc>
          <w:tcPr>
            <w:tcW w:w="1247" w:type="dxa"/>
            <w:vAlign w:val="center"/>
          </w:tcPr>
          <w:p w14:paraId="5F57B57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100</w:t>
            </w:r>
          </w:p>
        </w:tc>
        <w:tc>
          <w:tcPr>
            <w:tcW w:w="1077" w:type="dxa"/>
            <w:vAlign w:val="center"/>
          </w:tcPr>
          <w:p w14:paraId="42DA106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 xml:space="preserve">40 - 80 (35 - 80) </w:t>
            </w:r>
            <w:hyperlink w:anchor="P320" w:history="1">
              <w:r w:rsidRPr="005D042E">
                <w:rPr>
                  <w:color w:val="000000" w:themeColor="text1"/>
                </w:rPr>
                <w:t>&lt;2)&gt;</w:t>
              </w:r>
            </w:hyperlink>
          </w:p>
        </w:tc>
        <w:tc>
          <w:tcPr>
            <w:tcW w:w="1247" w:type="dxa"/>
            <w:vAlign w:val="center"/>
          </w:tcPr>
          <w:p w14:paraId="42B49F7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3,75</w:t>
            </w:r>
          </w:p>
        </w:tc>
        <w:tc>
          <w:tcPr>
            <w:tcW w:w="850" w:type="dxa"/>
            <w:vAlign w:val="center"/>
          </w:tcPr>
          <w:p w14:paraId="2656030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4 - 8</w:t>
            </w:r>
          </w:p>
        </w:tc>
        <w:tc>
          <w:tcPr>
            <w:tcW w:w="1068" w:type="dxa"/>
            <w:vAlign w:val="center"/>
          </w:tcPr>
          <w:p w14:paraId="4CBEEDD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500</w:t>
            </w:r>
          </w:p>
        </w:tc>
        <w:tc>
          <w:tcPr>
            <w:tcW w:w="1020" w:type="dxa"/>
            <w:vAlign w:val="center"/>
          </w:tcPr>
          <w:p w14:paraId="53B8650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vAlign w:val="center"/>
          </w:tcPr>
          <w:p w14:paraId="6409397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4,5</w:t>
            </w:r>
          </w:p>
        </w:tc>
      </w:tr>
      <w:tr w:rsidR="00A7271B" w:rsidRPr="005D042E" w14:paraId="32E47064" w14:textId="77777777" w:rsidTr="009326F3">
        <w:trPr>
          <w:jc w:val="center"/>
        </w:trPr>
        <w:tc>
          <w:tcPr>
            <w:tcW w:w="1474" w:type="dxa"/>
          </w:tcPr>
          <w:p w14:paraId="5165745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регулируемого движения</w:t>
            </w:r>
          </w:p>
        </w:tc>
        <w:tc>
          <w:tcPr>
            <w:tcW w:w="1247" w:type="dxa"/>
            <w:vAlign w:val="center"/>
          </w:tcPr>
          <w:p w14:paraId="3C2C671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80</w:t>
            </w:r>
          </w:p>
        </w:tc>
        <w:tc>
          <w:tcPr>
            <w:tcW w:w="1077" w:type="dxa"/>
            <w:vAlign w:val="center"/>
          </w:tcPr>
          <w:p w14:paraId="0E7C06D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 xml:space="preserve">37 - 75 (30 - 75) </w:t>
            </w:r>
            <w:hyperlink w:anchor="P320" w:history="1">
              <w:r w:rsidRPr="005D042E">
                <w:rPr>
                  <w:color w:val="000000" w:themeColor="text1"/>
                </w:rPr>
                <w:t>&lt;2)&gt;</w:t>
              </w:r>
            </w:hyperlink>
          </w:p>
        </w:tc>
        <w:tc>
          <w:tcPr>
            <w:tcW w:w="1247" w:type="dxa"/>
            <w:vAlign w:val="center"/>
          </w:tcPr>
          <w:p w14:paraId="471F615D"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3,50</w:t>
            </w:r>
          </w:p>
        </w:tc>
        <w:tc>
          <w:tcPr>
            <w:tcW w:w="850" w:type="dxa"/>
            <w:vAlign w:val="center"/>
          </w:tcPr>
          <w:p w14:paraId="19E6FEE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4 - 8</w:t>
            </w:r>
          </w:p>
        </w:tc>
        <w:tc>
          <w:tcPr>
            <w:tcW w:w="1068" w:type="dxa"/>
            <w:vAlign w:val="center"/>
          </w:tcPr>
          <w:p w14:paraId="4DCDE71E"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400</w:t>
            </w:r>
          </w:p>
        </w:tc>
        <w:tc>
          <w:tcPr>
            <w:tcW w:w="1020" w:type="dxa"/>
            <w:vAlign w:val="center"/>
          </w:tcPr>
          <w:p w14:paraId="6F2845C2"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w:t>
            </w:r>
          </w:p>
        </w:tc>
        <w:tc>
          <w:tcPr>
            <w:tcW w:w="1077" w:type="dxa"/>
            <w:vAlign w:val="center"/>
          </w:tcPr>
          <w:p w14:paraId="770917D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r>
      <w:tr w:rsidR="00A7271B" w:rsidRPr="005D042E" w14:paraId="42D4A7B9" w14:textId="77777777" w:rsidTr="009326F3">
        <w:trPr>
          <w:jc w:val="center"/>
        </w:trPr>
        <w:tc>
          <w:tcPr>
            <w:tcW w:w="9060" w:type="dxa"/>
            <w:gridSpan w:val="8"/>
          </w:tcPr>
          <w:p w14:paraId="00B88BB7" w14:textId="77777777" w:rsidR="00A7271B" w:rsidRPr="005D042E" w:rsidRDefault="00A7271B" w:rsidP="009326F3">
            <w:pPr>
              <w:pStyle w:val="ConsPlusNormal"/>
              <w:spacing w:line="238" w:lineRule="auto"/>
              <w:jc w:val="center"/>
              <w:outlineLvl w:val="5"/>
              <w:rPr>
                <w:color w:val="000000" w:themeColor="text1"/>
              </w:rPr>
            </w:pPr>
            <w:r w:rsidRPr="005D042E">
              <w:rPr>
                <w:color w:val="000000" w:themeColor="text1"/>
              </w:rPr>
              <w:t>Районного значения:</w:t>
            </w:r>
          </w:p>
        </w:tc>
      </w:tr>
      <w:tr w:rsidR="00A7271B" w:rsidRPr="005D042E" w14:paraId="65CC4785" w14:textId="77777777" w:rsidTr="009326F3">
        <w:trPr>
          <w:jc w:val="center"/>
        </w:trPr>
        <w:tc>
          <w:tcPr>
            <w:tcW w:w="1474" w:type="dxa"/>
          </w:tcPr>
          <w:p w14:paraId="73333F8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транспортно-пешеходные</w:t>
            </w:r>
          </w:p>
        </w:tc>
        <w:tc>
          <w:tcPr>
            <w:tcW w:w="1247" w:type="dxa"/>
            <w:vAlign w:val="center"/>
          </w:tcPr>
          <w:p w14:paraId="1019ACE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70</w:t>
            </w:r>
          </w:p>
        </w:tc>
        <w:tc>
          <w:tcPr>
            <w:tcW w:w="1077" w:type="dxa"/>
            <w:vAlign w:val="center"/>
          </w:tcPr>
          <w:p w14:paraId="440B326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 xml:space="preserve">35 - 45 (25 - 45) </w:t>
            </w:r>
            <w:hyperlink w:anchor="P320" w:history="1">
              <w:r w:rsidRPr="005D042E">
                <w:rPr>
                  <w:color w:val="000000" w:themeColor="text1"/>
                </w:rPr>
                <w:t>&lt;2)&gt;</w:t>
              </w:r>
            </w:hyperlink>
          </w:p>
        </w:tc>
        <w:tc>
          <w:tcPr>
            <w:tcW w:w="1247" w:type="dxa"/>
            <w:vAlign w:val="center"/>
          </w:tcPr>
          <w:p w14:paraId="7C993F0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3,50</w:t>
            </w:r>
          </w:p>
        </w:tc>
        <w:tc>
          <w:tcPr>
            <w:tcW w:w="850" w:type="dxa"/>
            <w:vAlign w:val="center"/>
          </w:tcPr>
          <w:p w14:paraId="1E13F6C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2 - 4</w:t>
            </w:r>
          </w:p>
        </w:tc>
        <w:tc>
          <w:tcPr>
            <w:tcW w:w="1068" w:type="dxa"/>
            <w:vAlign w:val="center"/>
          </w:tcPr>
          <w:p w14:paraId="7EEF77F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250</w:t>
            </w:r>
          </w:p>
        </w:tc>
        <w:tc>
          <w:tcPr>
            <w:tcW w:w="1020" w:type="dxa"/>
            <w:vAlign w:val="center"/>
          </w:tcPr>
          <w:p w14:paraId="43DA8E6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60</w:t>
            </w:r>
          </w:p>
        </w:tc>
        <w:tc>
          <w:tcPr>
            <w:tcW w:w="1077" w:type="dxa"/>
            <w:vAlign w:val="center"/>
          </w:tcPr>
          <w:p w14:paraId="3296FF48"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2,25</w:t>
            </w:r>
          </w:p>
        </w:tc>
      </w:tr>
      <w:tr w:rsidR="00A7271B" w:rsidRPr="005D042E" w14:paraId="487DAD41" w14:textId="77777777" w:rsidTr="009326F3">
        <w:trPr>
          <w:jc w:val="center"/>
        </w:trPr>
        <w:tc>
          <w:tcPr>
            <w:tcW w:w="1474" w:type="dxa"/>
          </w:tcPr>
          <w:p w14:paraId="68E0956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пешеходно-транспортные</w:t>
            </w:r>
          </w:p>
        </w:tc>
        <w:tc>
          <w:tcPr>
            <w:tcW w:w="1247" w:type="dxa"/>
            <w:vAlign w:val="center"/>
          </w:tcPr>
          <w:p w14:paraId="0AD0735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w:t>
            </w:r>
          </w:p>
        </w:tc>
        <w:tc>
          <w:tcPr>
            <w:tcW w:w="1077" w:type="dxa"/>
            <w:vAlign w:val="center"/>
          </w:tcPr>
          <w:p w14:paraId="79E507F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 xml:space="preserve">30 - 40 (25 - 40) </w:t>
            </w:r>
            <w:hyperlink w:anchor="P320" w:history="1">
              <w:r w:rsidRPr="005D042E">
                <w:rPr>
                  <w:color w:val="000000" w:themeColor="text1"/>
                </w:rPr>
                <w:t>&lt;2)&gt;</w:t>
              </w:r>
            </w:hyperlink>
          </w:p>
        </w:tc>
        <w:tc>
          <w:tcPr>
            <w:tcW w:w="1247" w:type="dxa"/>
            <w:vAlign w:val="center"/>
          </w:tcPr>
          <w:p w14:paraId="6270C17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4,00</w:t>
            </w:r>
          </w:p>
        </w:tc>
        <w:tc>
          <w:tcPr>
            <w:tcW w:w="850" w:type="dxa"/>
            <w:vAlign w:val="center"/>
          </w:tcPr>
          <w:p w14:paraId="1ABAC79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w:t>
            </w:r>
          </w:p>
        </w:tc>
        <w:tc>
          <w:tcPr>
            <w:tcW w:w="1068" w:type="dxa"/>
            <w:vAlign w:val="center"/>
          </w:tcPr>
          <w:p w14:paraId="0A8727F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125</w:t>
            </w:r>
          </w:p>
        </w:tc>
        <w:tc>
          <w:tcPr>
            <w:tcW w:w="1020" w:type="dxa"/>
            <w:vAlign w:val="center"/>
          </w:tcPr>
          <w:p w14:paraId="7E153F9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vAlign w:val="center"/>
          </w:tcPr>
          <w:p w14:paraId="10347BC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r>
      <w:tr w:rsidR="00A7271B" w:rsidRPr="005D042E" w14:paraId="125C8CBD" w14:textId="77777777" w:rsidTr="009326F3">
        <w:trPr>
          <w:jc w:val="center"/>
        </w:trPr>
        <w:tc>
          <w:tcPr>
            <w:tcW w:w="9060" w:type="dxa"/>
            <w:gridSpan w:val="8"/>
            <w:vAlign w:val="center"/>
          </w:tcPr>
          <w:p w14:paraId="186C6B49" w14:textId="77777777" w:rsidR="00A7271B" w:rsidRPr="005D042E" w:rsidRDefault="00A7271B" w:rsidP="009326F3">
            <w:pPr>
              <w:pStyle w:val="ConsPlusNormal"/>
              <w:spacing w:line="238" w:lineRule="auto"/>
              <w:jc w:val="center"/>
              <w:outlineLvl w:val="5"/>
              <w:rPr>
                <w:color w:val="000000" w:themeColor="text1"/>
              </w:rPr>
            </w:pPr>
            <w:r w:rsidRPr="005D042E">
              <w:rPr>
                <w:color w:val="000000" w:themeColor="text1"/>
              </w:rPr>
              <w:t>Улицы и дороги местного значения</w:t>
            </w:r>
          </w:p>
        </w:tc>
      </w:tr>
      <w:tr w:rsidR="00A7271B" w:rsidRPr="005D042E" w14:paraId="6FE488FD" w14:textId="77777777" w:rsidTr="009326F3">
        <w:trPr>
          <w:jc w:val="center"/>
        </w:trPr>
        <w:tc>
          <w:tcPr>
            <w:tcW w:w="1474" w:type="dxa"/>
            <w:vMerge w:val="restart"/>
          </w:tcPr>
          <w:p w14:paraId="038FF18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Улицы в жилой застройке</w:t>
            </w:r>
          </w:p>
        </w:tc>
        <w:tc>
          <w:tcPr>
            <w:tcW w:w="1247" w:type="dxa"/>
            <w:vAlign w:val="center"/>
          </w:tcPr>
          <w:p w14:paraId="44306FE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vAlign w:val="center"/>
          </w:tcPr>
          <w:p w14:paraId="1140BCF2"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15 - 25</w:t>
            </w:r>
          </w:p>
        </w:tc>
        <w:tc>
          <w:tcPr>
            <w:tcW w:w="1247" w:type="dxa"/>
            <w:vAlign w:val="center"/>
          </w:tcPr>
          <w:p w14:paraId="7B9D37D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3,00</w:t>
            </w:r>
          </w:p>
        </w:tc>
        <w:tc>
          <w:tcPr>
            <w:tcW w:w="850" w:type="dxa"/>
            <w:vAlign w:val="center"/>
          </w:tcPr>
          <w:p w14:paraId="597478E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 xml:space="preserve">2 - 3 </w:t>
            </w:r>
            <w:hyperlink w:anchor="P319" w:history="1">
              <w:r w:rsidRPr="005D042E">
                <w:rPr>
                  <w:color w:val="000000" w:themeColor="text1"/>
                </w:rPr>
                <w:t>&lt;1)&gt;</w:t>
              </w:r>
            </w:hyperlink>
          </w:p>
        </w:tc>
        <w:tc>
          <w:tcPr>
            <w:tcW w:w="1068" w:type="dxa"/>
            <w:vAlign w:val="center"/>
          </w:tcPr>
          <w:p w14:paraId="644F973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90</w:t>
            </w:r>
          </w:p>
        </w:tc>
        <w:tc>
          <w:tcPr>
            <w:tcW w:w="1020" w:type="dxa"/>
            <w:vAlign w:val="center"/>
          </w:tcPr>
          <w:p w14:paraId="5C696D5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70</w:t>
            </w:r>
          </w:p>
        </w:tc>
        <w:tc>
          <w:tcPr>
            <w:tcW w:w="1077" w:type="dxa"/>
            <w:vAlign w:val="center"/>
          </w:tcPr>
          <w:p w14:paraId="5394008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w:t>
            </w:r>
          </w:p>
        </w:tc>
      </w:tr>
      <w:tr w:rsidR="00A7271B" w:rsidRPr="005D042E" w14:paraId="7DA9285B" w14:textId="77777777" w:rsidTr="009326F3">
        <w:trPr>
          <w:jc w:val="center"/>
        </w:trPr>
        <w:tc>
          <w:tcPr>
            <w:tcW w:w="1474" w:type="dxa"/>
            <w:vMerge/>
          </w:tcPr>
          <w:p w14:paraId="2D68453A" w14:textId="77777777" w:rsidR="00A7271B" w:rsidRPr="005D042E" w:rsidRDefault="00A7271B" w:rsidP="009326F3">
            <w:pPr>
              <w:spacing w:line="238" w:lineRule="auto"/>
              <w:rPr>
                <w:color w:val="000000" w:themeColor="text1"/>
              </w:rPr>
            </w:pPr>
          </w:p>
        </w:tc>
        <w:tc>
          <w:tcPr>
            <w:tcW w:w="1247" w:type="dxa"/>
            <w:vAlign w:val="center"/>
          </w:tcPr>
          <w:p w14:paraId="14348A8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c>
          <w:tcPr>
            <w:tcW w:w="1077" w:type="dxa"/>
            <w:vAlign w:val="center"/>
          </w:tcPr>
          <w:p w14:paraId="3EB32952"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15 - 25</w:t>
            </w:r>
          </w:p>
        </w:tc>
        <w:tc>
          <w:tcPr>
            <w:tcW w:w="1247" w:type="dxa"/>
            <w:vAlign w:val="center"/>
          </w:tcPr>
          <w:p w14:paraId="7A45052E"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3,00</w:t>
            </w:r>
          </w:p>
        </w:tc>
        <w:tc>
          <w:tcPr>
            <w:tcW w:w="850" w:type="dxa"/>
            <w:vAlign w:val="center"/>
          </w:tcPr>
          <w:p w14:paraId="44E4A01C"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w:t>
            </w:r>
          </w:p>
        </w:tc>
        <w:tc>
          <w:tcPr>
            <w:tcW w:w="1068" w:type="dxa"/>
            <w:vAlign w:val="center"/>
          </w:tcPr>
          <w:p w14:paraId="11DF295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w:t>
            </w:r>
          </w:p>
        </w:tc>
        <w:tc>
          <w:tcPr>
            <w:tcW w:w="1020" w:type="dxa"/>
            <w:vAlign w:val="center"/>
          </w:tcPr>
          <w:p w14:paraId="3940C56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80</w:t>
            </w:r>
          </w:p>
        </w:tc>
        <w:tc>
          <w:tcPr>
            <w:tcW w:w="1077" w:type="dxa"/>
            <w:vAlign w:val="center"/>
          </w:tcPr>
          <w:p w14:paraId="04E26E2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w:t>
            </w:r>
          </w:p>
        </w:tc>
      </w:tr>
      <w:tr w:rsidR="00A7271B" w:rsidRPr="005D042E" w14:paraId="15A834B3" w14:textId="77777777" w:rsidTr="009326F3">
        <w:trPr>
          <w:jc w:val="center"/>
        </w:trPr>
        <w:tc>
          <w:tcPr>
            <w:tcW w:w="1474" w:type="dxa"/>
            <w:vMerge w:val="restart"/>
          </w:tcPr>
          <w:p w14:paraId="5D7E28DD"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Улицы и дороги в производственных, научно-производственных и коммуналь</w:t>
            </w:r>
            <w:r w:rsidRPr="005D042E">
              <w:rPr>
                <w:color w:val="000000" w:themeColor="text1"/>
              </w:rPr>
              <w:lastRenderedPageBreak/>
              <w:t>но-складских зонах</w:t>
            </w:r>
          </w:p>
        </w:tc>
        <w:tc>
          <w:tcPr>
            <w:tcW w:w="1247" w:type="dxa"/>
            <w:vAlign w:val="center"/>
          </w:tcPr>
          <w:p w14:paraId="4BF27F3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lastRenderedPageBreak/>
              <w:t>50</w:t>
            </w:r>
          </w:p>
        </w:tc>
        <w:tc>
          <w:tcPr>
            <w:tcW w:w="1077" w:type="dxa"/>
            <w:vAlign w:val="center"/>
          </w:tcPr>
          <w:p w14:paraId="31079ED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15 - 25</w:t>
            </w:r>
          </w:p>
        </w:tc>
        <w:tc>
          <w:tcPr>
            <w:tcW w:w="1247" w:type="dxa"/>
            <w:vAlign w:val="center"/>
          </w:tcPr>
          <w:p w14:paraId="0C65CF5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3,50</w:t>
            </w:r>
          </w:p>
        </w:tc>
        <w:tc>
          <w:tcPr>
            <w:tcW w:w="850" w:type="dxa"/>
            <w:vAlign w:val="center"/>
          </w:tcPr>
          <w:p w14:paraId="38CEF9C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2 - 4</w:t>
            </w:r>
          </w:p>
        </w:tc>
        <w:tc>
          <w:tcPr>
            <w:tcW w:w="1068" w:type="dxa"/>
            <w:vAlign w:val="center"/>
          </w:tcPr>
          <w:p w14:paraId="7751B06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90</w:t>
            </w:r>
          </w:p>
        </w:tc>
        <w:tc>
          <w:tcPr>
            <w:tcW w:w="1020" w:type="dxa"/>
            <w:vAlign w:val="center"/>
          </w:tcPr>
          <w:p w14:paraId="13E8EFC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60</w:t>
            </w:r>
          </w:p>
        </w:tc>
        <w:tc>
          <w:tcPr>
            <w:tcW w:w="1077" w:type="dxa"/>
            <w:vAlign w:val="center"/>
          </w:tcPr>
          <w:p w14:paraId="6A4289A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w:t>
            </w:r>
          </w:p>
        </w:tc>
      </w:tr>
      <w:tr w:rsidR="00A7271B" w:rsidRPr="005D042E" w14:paraId="2918B5AA" w14:textId="77777777" w:rsidTr="009326F3">
        <w:trPr>
          <w:jc w:val="center"/>
        </w:trPr>
        <w:tc>
          <w:tcPr>
            <w:tcW w:w="1474" w:type="dxa"/>
            <w:vMerge/>
          </w:tcPr>
          <w:p w14:paraId="70FA66C1" w14:textId="77777777" w:rsidR="00A7271B" w:rsidRPr="005D042E" w:rsidRDefault="00A7271B" w:rsidP="009326F3">
            <w:pPr>
              <w:spacing w:line="238" w:lineRule="auto"/>
              <w:rPr>
                <w:color w:val="000000" w:themeColor="text1"/>
              </w:rPr>
            </w:pPr>
          </w:p>
        </w:tc>
        <w:tc>
          <w:tcPr>
            <w:tcW w:w="1247" w:type="dxa"/>
            <w:vAlign w:val="center"/>
          </w:tcPr>
          <w:p w14:paraId="5144EF0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vAlign w:val="center"/>
          </w:tcPr>
          <w:p w14:paraId="5C91BAA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15 - 25</w:t>
            </w:r>
          </w:p>
        </w:tc>
        <w:tc>
          <w:tcPr>
            <w:tcW w:w="1247" w:type="dxa"/>
            <w:vAlign w:val="center"/>
          </w:tcPr>
          <w:p w14:paraId="5DB16DF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3,50</w:t>
            </w:r>
          </w:p>
        </w:tc>
        <w:tc>
          <w:tcPr>
            <w:tcW w:w="850" w:type="dxa"/>
            <w:vAlign w:val="center"/>
          </w:tcPr>
          <w:p w14:paraId="7AD5189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2 - 4</w:t>
            </w:r>
          </w:p>
        </w:tc>
        <w:tc>
          <w:tcPr>
            <w:tcW w:w="1068" w:type="dxa"/>
            <w:vAlign w:val="center"/>
          </w:tcPr>
          <w:p w14:paraId="5C1C391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90</w:t>
            </w:r>
          </w:p>
        </w:tc>
        <w:tc>
          <w:tcPr>
            <w:tcW w:w="1020" w:type="dxa"/>
            <w:vAlign w:val="center"/>
          </w:tcPr>
          <w:p w14:paraId="41C7B71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60</w:t>
            </w:r>
          </w:p>
        </w:tc>
        <w:tc>
          <w:tcPr>
            <w:tcW w:w="1077" w:type="dxa"/>
            <w:vAlign w:val="center"/>
          </w:tcPr>
          <w:p w14:paraId="25C8F2D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w:t>
            </w:r>
          </w:p>
        </w:tc>
      </w:tr>
      <w:tr w:rsidR="00A7271B" w:rsidRPr="005D042E" w14:paraId="5C73D3E7" w14:textId="77777777" w:rsidTr="009326F3">
        <w:trPr>
          <w:jc w:val="center"/>
        </w:trPr>
        <w:tc>
          <w:tcPr>
            <w:tcW w:w="1474" w:type="dxa"/>
          </w:tcPr>
          <w:p w14:paraId="33FDFDE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lastRenderedPageBreak/>
              <w:t>Парковые дороги</w:t>
            </w:r>
          </w:p>
        </w:tc>
        <w:tc>
          <w:tcPr>
            <w:tcW w:w="1247" w:type="dxa"/>
            <w:vAlign w:val="center"/>
          </w:tcPr>
          <w:p w14:paraId="32020A7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vAlign w:val="center"/>
          </w:tcPr>
          <w:p w14:paraId="13575923" w14:textId="77777777" w:rsidR="00A7271B" w:rsidRPr="005D042E" w:rsidRDefault="00A7271B" w:rsidP="009326F3">
            <w:pPr>
              <w:pStyle w:val="ConsPlusNormal"/>
              <w:spacing w:line="238" w:lineRule="auto"/>
              <w:rPr>
                <w:color w:val="000000" w:themeColor="text1"/>
              </w:rPr>
            </w:pPr>
          </w:p>
        </w:tc>
        <w:tc>
          <w:tcPr>
            <w:tcW w:w="1247" w:type="dxa"/>
            <w:vAlign w:val="center"/>
          </w:tcPr>
          <w:p w14:paraId="19033D2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3,00</w:t>
            </w:r>
          </w:p>
        </w:tc>
        <w:tc>
          <w:tcPr>
            <w:tcW w:w="850" w:type="dxa"/>
            <w:vAlign w:val="center"/>
          </w:tcPr>
          <w:p w14:paraId="2C4DC5CE"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w:t>
            </w:r>
          </w:p>
        </w:tc>
        <w:tc>
          <w:tcPr>
            <w:tcW w:w="1068" w:type="dxa"/>
            <w:vAlign w:val="center"/>
          </w:tcPr>
          <w:p w14:paraId="3EAA31F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75</w:t>
            </w:r>
          </w:p>
        </w:tc>
        <w:tc>
          <w:tcPr>
            <w:tcW w:w="1020" w:type="dxa"/>
            <w:vAlign w:val="center"/>
          </w:tcPr>
          <w:p w14:paraId="224CEC6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80</w:t>
            </w:r>
          </w:p>
        </w:tc>
        <w:tc>
          <w:tcPr>
            <w:tcW w:w="1077" w:type="dxa"/>
            <w:vAlign w:val="center"/>
          </w:tcPr>
          <w:p w14:paraId="7C15694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r>
      <w:tr w:rsidR="00A7271B" w:rsidRPr="005D042E" w14:paraId="11789FBC" w14:textId="77777777" w:rsidTr="009326F3">
        <w:trPr>
          <w:jc w:val="center"/>
        </w:trPr>
        <w:tc>
          <w:tcPr>
            <w:tcW w:w="9060" w:type="dxa"/>
            <w:gridSpan w:val="8"/>
            <w:vAlign w:val="center"/>
          </w:tcPr>
          <w:p w14:paraId="62953755" w14:textId="77777777" w:rsidR="00A7271B" w:rsidRPr="005D042E" w:rsidRDefault="00A7271B" w:rsidP="009326F3">
            <w:pPr>
              <w:pStyle w:val="ConsPlusNormal"/>
              <w:spacing w:line="238" w:lineRule="auto"/>
              <w:jc w:val="center"/>
              <w:outlineLvl w:val="4"/>
              <w:rPr>
                <w:color w:val="000000" w:themeColor="text1"/>
              </w:rPr>
            </w:pPr>
            <w:r w:rsidRPr="005D042E">
              <w:rPr>
                <w:color w:val="000000" w:themeColor="text1"/>
              </w:rPr>
              <w:t>Проезды</w:t>
            </w:r>
          </w:p>
        </w:tc>
      </w:tr>
      <w:tr w:rsidR="00A7271B" w:rsidRPr="005D042E" w14:paraId="3FE3A095" w14:textId="77777777" w:rsidTr="009326F3">
        <w:trPr>
          <w:jc w:val="center"/>
        </w:trPr>
        <w:tc>
          <w:tcPr>
            <w:tcW w:w="1474" w:type="dxa"/>
          </w:tcPr>
          <w:p w14:paraId="5B94995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Основные</w:t>
            </w:r>
          </w:p>
        </w:tc>
        <w:tc>
          <w:tcPr>
            <w:tcW w:w="1247" w:type="dxa"/>
            <w:vAlign w:val="center"/>
          </w:tcPr>
          <w:p w14:paraId="6ECB27E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vAlign w:val="center"/>
          </w:tcPr>
          <w:p w14:paraId="02C66A1E" w14:textId="77777777" w:rsidR="00A7271B" w:rsidRPr="005D042E" w:rsidRDefault="00A7271B" w:rsidP="009326F3">
            <w:pPr>
              <w:pStyle w:val="ConsPlusNormal"/>
              <w:spacing w:line="238" w:lineRule="auto"/>
              <w:rPr>
                <w:color w:val="000000" w:themeColor="text1"/>
              </w:rPr>
            </w:pPr>
          </w:p>
        </w:tc>
        <w:tc>
          <w:tcPr>
            <w:tcW w:w="1247" w:type="dxa"/>
            <w:vAlign w:val="center"/>
          </w:tcPr>
          <w:p w14:paraId="10E19FF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2,75</w:t>
            </w:r>
          </w:p>
        </w:tc>
        <w:tc>
          <w:tcPr>
            <w:tcW w:w="850" w:type="dxa"/>
            <w:vAlign w:val="center"/>
          </w:tcPr>
          <w:p w14:paraId="3AC3BBB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w:t>
            </w:r>
          </w:p>
        </w:tc>
        <w:tc>
          <w:tcPr>
            <w:tcW w:w="1068" w:type="dxa"/>
            <w:vAlign w:val="center"/>
          </w:tcPr>
          <w:p w14:paraId="0205A0F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w:t>
            </w:r>
          </w:p>
        </w:tc>
        <w:tc>
          <w:tcPr>
            <w:tcW w:w="1020" w:type="dxa"/>
            <w:vAlign w:val="center"/>
          </w:tcPr>
          <w:p w14:paraId="2CFE029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70</w:t>
            </w:r>
          </w:p>
        </w:tc>
        <w:tc>
          <w:tcPr>
            <w:tcW w:w="1077" w:type="dxa"/>
            <w:vAlign w:val="center"/>
          </w:tcPr>
          <w:p w14:paraId="27B7592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1,0</w:t>
            </w:r>
          </w:p>
        </w:tc>
      </w:tr>
      <w:tr w:rsidR="00A7271B" w:rsidRPr="005D042E" w14:paraId="4A8412C4" w14:textId="77777777" w:rsidTr="009326F3">
        <w:trPr>
          <w:jc w:val="center"/>
        </w:trPr>
        <w:tc>
          <w:tcPr>
            <w:tcW w:w="1474" w:type="dxa"/>
          </w:tcPr>
          <w:p w14:paraId="1A943A3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Второстепенные</w:t>
            </w:r>
          </w:p>
        </w:tc>
        <w:tc>
          <w:tcPr>
            <w:tcW w:w="1247" w:type="dxa"/>
            <w:vAlign w:val="center"/>
          </w:tcPr>
          <w:p w14:paraId="438916E8"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c>
          <w:tcPr>
            <w:tcW w:w="1077" w:type="dxa"/>
            <w:vAlign w:val="center"/>
          </w:tcPr>
          <w:p w14:paraId="7D40A974" w14:textId="77777777" w:rsidR="00A7271B" w:rsidRPr="005D042E" w:rsidRDefault="00A7271B" w:rsidP="009326F3">
            <w:pPr>
              <w:pStyle w:val="ConsPlusNormal"/>
              <w:spacing w:line="238" w:lineRule="auto"/>
              <w:rPr>
                <w:color w:val="000000" w:themeColor="text1"/>
              </w:rPr>
            </w:pPr>
          </w:p>
        </w:tc>
        <w:tc>
          <w:tcPr>
            <w:tcW w:w="1247" w:type="dxa"/>
            <w:vAlign w:val="center"/>
          </w:tcPr>
          <w:p w14:paraId="34B1CBE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3,50</w:t>
            </w:r>
          </w:p>
        </w:tc>
        <w:tc>
          <w:tcPr>
            <w:tcW w:w="850" w:type="dxa"/>
            <w:vAlign w:val="center"/>
          </w:tcPr>
          <w:p w14:paraId="23E8A4C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w:t>
            </w:r>
          </w:p>
        </w:tc>
        <w:tc>
          <w:tcPr>
            <w:tcW w:w="1068" w:type="dxa"/>
            <w:vAlign w:val="center"/>
          </w:tcPr>
          <w:p w14:paraId="2F05444D"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25</w:t>
            </w:r>
          </w:p>
        </w:tc>
        <w:tc>
          <w:tcPr>
            <w:tcW w:w="1020" w:type="dxa"/>
            <w:vAlign w:val="center"/>
          </w:tcPr>
          <w:p w14:paraId="7819FCA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80</w:t>
            </w:r>
          </w:p>
        </w:tc>
        <w:tc>
          <w:tcPr>
            <w:tcW w:w="1077" w:type="dxa"/>
            <w:vAlign w:val="center"/>
          </w:tcPr>
          <w:p w14:paraId="17FFC70E"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0,75</w:t>
            </w:r>
          </w:p>
        </w:tc>
      </w:tr>
      <w:tr w:rsidR="00A7271B" w:rsidRPr="005D042E" w14:paraId="2FC5E3EF" w14:textId="77777777" w:rsidTr="009326F3">
        <w:trPr>
          <w:jc w:val="center"/>
        </w:trPr>
        <w:tc>
          <w:tcPr>
            <w:tcW w:w="9060" w:type="dxa"/>
            <w:gridSpan w:val="8"/>
            <w:vAlign w:val="center"/>
          </w:tcPr>
          <w:p w14:paraId="47D0C943" w14:textId="77777777" w:rsidR="00A7271B" w:rsidRPr="005D042E" w:rsidRDefault="00A7271B" w:rsidP="009326F3">
            <w:pPr>
              <w:pStyle w:val="ConsPlusNormal"/>
              <w:spacing w:line="238" w:lineRule="auto"/>
              <w:jc w:val="center"/>
              <w:outlineLvl w:val="4"/>
              <w:rPr>
                <w:color w:val="000000" w:themeColor="text1"/>
              </w:rPr>
            </w:pPr>
            <w:r w:rsidRPr="005D042E">
              <w:rPr>
                <w:color w:val="000000" w:themeColor="text1"/>
              </w:rPr>
              <w:t>Пешеходные улицы</w:t>
            </w:r>
          </w:p>
        </w:tc>
      </w:tr>
      <w:tr w:rsidR="00A7271B" w:rsidRPr="005D042E" w14:paraId="5B9496DB" w14:textId="77777777" w:rsidTr="009326F3">
        <w:trPr>
          <w:jc w:val="center"/>
        </w:trPr>
        <w:tc>
          <w:tcPr>
            <w:tcW w:w="1474" w:type="dxa"/>
          </w:tcPr>
          <w:p w14:paraId="55C6246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Основные</w:t>
            </w:r>
          </w:p>
        </w:tc>
        <w:tc>
          <w:tcPr>
            <w:tcW w:w="1247" w:type="dxa"/>
          </w:tcPr>
          <w:p w14:paraId="2D70A3A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c>
          <w:tcPr>
            <w:tcW w:w="1077" w:type="dxa"/>
          </w:tcPr>
          <w:p w14:paraId="5542CB4E" w14:textId="77777777" w:rsidR="00A7271B" w:rsidRPr="005D042E" w:rsidRDefault="00A7271B" w:rsidP="009326F3">
            <w:pPr>
              <w:pStyle w:val="ConsPlusNormal"/>
              <w:spacing w:line="238" w:lineRule="auto"/>
              <w:rPr>
                <w:color w:val="000000" w:themeColor="text1"/>
              </w:rPr>
            </w:pPr>
          </w:p>
        </w:tc>
        <w:tc>
          <w:tcPr>
            <w:tcW w:w="1247" w:type="dxa"/>
          </w:tcPr>
          <w:p w14:paraId="7E7E4B6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1,00</w:t>
            </w:r>
          </w:p>
        </w:tc>
        <w:tc>
          <w:tcPr>
            <w:tcW w:w="850" w:type="dxa"/>
          </w:tcPr>
          <w:p w14:paraId="4E20512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по расчету</w:t>
            </w:r>
          </w:p>
        </w:tc>
        <w:tc>
          <w:tcPr>
            <w:tcW w:w="1068" w:type="dxa"/>
          </w:tcPr>
          <w:p w14:paraId="48D5A2ED"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c>
          <w:tcPr>
            <w:tcW w:w="1020" w:type="dxa"/>
          </w:tcPr>
          <w:p w14:paraId="46D83790"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tcPr>
          <w:p w14:paraId="6FD8648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по проекту</w:t>
            </w:r>
          </w:p>
        </w:tc>
      </w:tr>
      <w:tr w:rsidR="00A7271B" w:rsidRPr="005D042E" w14:paraId="701B42A1" w14:textId="77777777" w:rsidTr="009326F3">
        <w:trPr>
          <w:jc w:val="center"/>
        </w:trPr>
        <w:tc>
          <w:tcPr>
            <w:tcW w:w="1474" w:type="dxa"/>
          </w:tcPr>
          <w:p w14:paraId="6E6C424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Второстепенные</w:t>
            </w:r>
          </w:p>
        </w:tc>
        <w:tc>
          <w:tcPr>
            <w:tcW w:w="1247" w:type="dxa"/>
          </w:tcPr>
          <w:p w14:paraId="4A3754C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c>
          <w:tcPr>
            <w:tcW w:w="1077" w:type="dxa"/>
          </w:tcPr>
          <w:p w14:paraId="47BCAFCF" w14:textId="77777777" w:rsidR="00A7271B" w:rsidRPr="005D042E" w:rsidRDefault="00A7271B" w:rsidP="009326F3">
            <w:pPr>
              <w:pStyle w:val="ConsPlusNormal"/>
              <w:spacing w:line="238" w:lineRule="auto"/>
              <w:rPr>
                <w:color w:val="000000" w:themeColor="text1"/>
              </w:rPr>
            </w:pPr>
          </w:p>
        </w:tc>
        <w:tc>
          <w:tcPr>
            <w:tcW w:w="1247" w:type="dxa"/>
          </w:tcPr>
          <w:p w14:paraId="2CB17DA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0,75</w:t>
            </w:r>
          </w:p>
        </w:tc>
        <w:tc>
          <w:tcPr>
            <w:tcW w:w="850" w:type="dxa"/>
          </w:tcPr>
          <w:p w14:paraId="302E474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то же</w:t>
            </w:r>
          </w:p>
        </w:tc>
        <w:tc>
          <w:tcPr>
            <w:tcW w:w="1068" w:type="dxa"/>
          </w:tcPr>
          <w:p w14:paraId="7A7095C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c>
          <w:tcPr>
            <w:tcW w:w="1020" w:type="dxa"/>
          </w:tcPr>
          <w:p w14:paraId="4C2ED53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60</w:t>
            </w:r>
          </w:p>
        </w:tc>
        <w:tc>
          <w:tcPr>
            <w:tcW w:w="1077" w:type="dxa"/>
          </w:tcPr>
          <w:p w14:paraId="3BB6D522"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то же</w:t>
            </w:r>
          </w:p>
        </w:tc>
      </w:tr>
      <w:tr w:rsidR="00A7271B" w:rsidRPr="005D042E" w14:paraId="5B79A195" w14:textId="77777777" w:rsidTr="009326F3">
        <w:trPr>
          <w:jc w:val="center"/>
        </w:trPr>
        <w:tc>
          <w:tcPr>
            <w:tcW w:w="9060" w:type="dxa"/>
            <w:gridSpan w:val="8"/>
            <w:vAlign w:val="center"/>
          </w:tcPr>
          <w:p w14:paraId="60D80D0D" w14:textId="77777777" w:rsidR="00A7271B" w:rsidRPr="005D042E" w:rsidRDefault="00A7271B" w:rsidP="009326F3">
            <w:pPr>
              <w:pStyle w:val="ConsPlusNormal"/>
              <w:spacing w:line="238" w:lineRule="auto"/>
              <w:jc w:val="center"/>
              <w:outlineLvl w:val="4"/>
              <w:rPr>
                <w:color w:val="000000" w:themeColor="text1"/>
              </w:rPr>
            </w:pPr>
            <w:r w:rsidRPr="005D042E">
              <w:rPr>
                <w:color w:val="000000" w:themeColor="text1"/>
              </w:rPr>
              <w:t>Велосипедные дорожки</w:t>
            </w:r>
          </w:p>
        </w:tc>
      </w:tr>
      <w:tr w:rsidR="00A7271B" w:rsidRPr="005D042E" w14:paraId="6CDB4B9A" w14:textId="77777777" w:rsidTr="009326F3">
        <w:trPr>
          <w:trHeight w:val="726"/>
          <w:jc w:val="center"/>
        </w:trPr>
        <w:tc>
          <w:tcPr>
            <w:tcW w:w="1474" w:type="dxa"/>
            <w:vAlign w:val="center"/>
          </w:tcPr>
          <w:p w14:paraId="6438C69D"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Обособленные</w:t>
            </w:r>
          </w:p>
        </w:tc>
        <w:tc>
          <w:tcPr>
            <w:tcW w:w="1247" w:type="dxa"/>
            <w:vAlign w:val="center"/>
          </w:tcPr>
          <w:p w14:paraId="71286E0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20</w:t>
            </w:r>
          </w:p>
        </w:tc>
        <w:tc>
          <w:tcPr>
            <w:tcW w:w="1077" w:type="dxa"/>
            <w:vAlign w:val="center"/>
          </w:tcPr>
          <w:p w14:paraId="37128340" w14:textId="77777777" w:rsidR="00A7271B" w:rsidRPr="005D042E" w:rsidRDefault="00A7271B" w:rsidP="009326F3">
            <w:pPr>
              <w:pStyle w:val="ConsPlusNormal"/>
              <w:spacing w:line="238" w:lineRule="auto"/>
              <w:rPr>
                <w:color w:val="000000" w:themeColor="text1"/>
              </w:rPr>
            </w:pPr>
          </w:p>
        </w:tc>
        <w:tc>
          <w:tcPr>
            <w:tcW w:w="1247" w:type="dxa"/>
            <w:vAlign w:val="center"/>
          </w:tcPr>
          <w:p w14:paraId="5C41ED6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1,50</w:t>
            </w:r>
          </w:p>
        </w:tc>
        <w:tc>
          <w:tcPr>
            <w:tcW w:w="850" w:type="dxa"/>
            <w:vAlign w:val="center"/>
          </w:tcPr>
          <w:p w14:paraId="683DDA11"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1 - 2</w:t>
            </w:r>
          </w:p>
        </w:tc>
        <w:tc>
          <w:tcPr>
            <w:tcW w:w="1068" w:type="dxa"/>
            <w:vAlign w:val="center"/>
          </w:tcPr>
          <w:p w14:paraId="27E3A0DC"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c>
          <w:tcPr>
            <w:tcW w:w="1020" w:type="dxa"/>
            <w:vAlign w:val="center"/>
          </w:tcPr>
          <w:p w14:paraId="629ED3DD"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40</w:t>
            </w:r>
          </w:p>
        </w:tc>
        <w:tc>
          <w:tcPr>
            <w:tcW w:w="1077" w:type="dxa"/>
            <w:vAlign w:val="center"/>
          </w:tcPr>
          <w:p w14:paraId="0232AB1E"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r>
      <w:tr w:rsidR="00A7271B" w:rsidRPr="005D042E" w14:paraId="2F55EF57" w14:textId="77777777" w:rsidTr="009326F3">
        <w:trPr>
          <w:trHeight w:val="485"/>
          <w:jc w:val="center"/>
        </w:trPr>
        <w:tc>
          <w:tcPr>
            <w:tcW w:w="1474" w:type="dxa"/>
            <w:vAlign w:val="center"/>
          </w:tcPr>
          <w:p w14:paraId="33F04B82"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Изолированные</w:t>
            </w:r>
          </w:p>
        </w:tc>
        <w:tc>
          <w:tcPr>
            <w:tcW w:w="1247" w:type="dxa"/>
            <w:vAlign w:val="center"/>
          </w:tcPr>
          <w:p w14:paraId="248D8EAC"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c>
          <w:tcPr>
            <w:tcW w:w="1077" w:type="dxa"/>
            <w:vAlign w:val="center"/>
          </w:tcPr>
          <w:p w14:paraId="65A72B28" w14:textId="77777777" w:rsidR="00A7271B" w:rsidRPr="005D042E" w:rsidRDefault="00A7271B" w:rsidP="009326F3">
            <w:pPr>
              <w:pStyle w:val="ConsPlusNormal"/>
              <w:spacing w:line="238" w:lineRule="auto"/>
              <w:rPr>
                <w:color w:val="000000" w:themeColor="text1"/>
              </w:rPr>
            </w:pPr>
          </w:p>
        </w:tc>
        <w:tc>
          <w:tcPr>
            <w:tcW w:w="1247" w:type="dxa"/>
            <w:vAlign w:val="center"/>
          </w:tcPr>
          <w:p w14:paraId="592F9318"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1,50</w:t>
            </w:r>
          </w:p>
        </w:tc>
        <w:tc>
          <w:tcPr>
            <w:tcW w:w="850" w:type="dxa"/>
            <w:vAlign w:val="center"/>
          </w:tcPr>
          <w:p w14:paraId="112AD95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2 - 4</w:t>
            </w:r>
          </w:p>
        </w:tc>
        <w:tc>
          <w:tcPr>
            <w:tcW w:w="1068" w:type="dxa"/>
            <w:vAlign w:val="center"/>
          </w:tcPr>
          <w:p w14:paraId="33E0750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50</w:t>
            </w:r>
          </w:p>
        </w:tc>
        <w:tc>
          <w:tcPr>
            <w:tcW w:w="1020" w:type="dxa"/>
            <w:vAlign w:val="center"/>
          </w:tcPr>
          <w:p w14:paraId="44F5B37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30</w:t>
            </w:r>
          </w:p>
        </w:tc>
        <w:tc>
          <w:tcPr>
            <w:tcW w:w="1077" w:type="dxa"/>
            <w:vAlign w:val="center"/>
          </w:tcPr>
          <w:p w14:paraId="20F342C9"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w:t>
            </w:r>
          </w:p>
        </w:tc>
      </w:tr>
    </w:tbl>
    <w:p w14:paraId="0ECB99AD" w14:textId="77777777" w:rsidR="00A7271B" w:rsidRPr="005D042E" w:rsidRDefault="00A7271B" w:rsidP="00A7271B">
      <w:pPr>
        <w:pStyle w:val="ConsPlusNormal"/>
        <w:spacing w:line="238" w:lineRule="auto"/>
        <w:ind w:firstLine="709"/>
        <w:rPr>
          <w:color w:val="000000" w:themeColor="text1"/>
        </w:rPr>
      </w:pPr>
    </w:p>
    <w:p w14:paraId="33D336C0"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Примечания:</w:t>
      </w:r>
    </w:p>
    <w:p w14:paraId="48E8205E" w14:textId="77777777" w:rsidR="00A7271B" w:rsidRPr="005D042E" w:rsidRDefault="00A7271B" w:rsidP="00A7271B">
      <w:pPr>
        <w:pStyle w:val="ConsPlusNormal"/>
        <w:spacing w:line="238" w:lineRule="auto"/>
        <w:ind w:firstLine="709"/>
        <w:jc w:val="both"/>
        <w:rPr>
          <w:color w:val="000000" w:themeColor="text1"/>
        </w:rPr>
      </w:pPr>
      <w:bookmarkStart w:id="10" w:name="P319"/>
      <w:bookmarkEnd w:id="10"/>
      <w:r w:rsidRPr="005D042E">
        <w:rPr>
          <w:color w:val="000000" w:themeColor="text1"/>
        </w:rPr>
        <w:t>1) с учетом использования одной полосы для стоянки легковых автомобилей;</w:t>
      </w:r>
    </w:p>
    <w:p w14:paraId="0C2E8DF8" w14:textId="77777777" w:rsidR="00A7271B" w:rsidRPr="005D042E" w:rsidRDefault="00A7271B" w:rsidP="00A7271B">
      <w:pPr>
        <w:pStyle w:val="ConsPlusNormal"/>
        <w:spacing w:line="238" w:lineRule="auto"/>
        <w:ind w:firstLine="709"/>
        <w:jc w:val="both"/>
        <w:rPr>
          <w:color w:val="000000" w:themeColor="text1"/>
        </w:rPr>
      </w:pPr>
      <w:bookmarkStart w:id="11" w:name="P320"/>
      <w:bookmarkEnd w:id="11"/>
      <w:r w:rsidRPr="005D042E">
        <w:rPr>
          <w:color w:val="000000" w:themeColor="text1"/>
        </w:rPr>
        <w:t>2) в сложившейся застройке.</w:t>
      </w:r>
    </w:p>
    <w:p w14:paraId="71091212" w14:textId="77777777" w:rsidR="00E65555" w:rsidRPr="005D042E" w:rsidRDefault="00E65555" w:rsidP="00A7271B">
      <w:pPr>
        <w:pStyle w:val="ConsPlusNormal"/>
        <w:spacing w:line="238" w:lineRule="auto"/>
        <w:ind w:firstLine="709"/>
        <w:rPr>
          <w:color w:val="000000" w:themeColor="text1"/>
        </w:rPr>
      </w:pPr>
    </w:p>
    <w:p w14:paraId="04073879"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 xml:space="preserve">3.1.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14:paraId="240E3E38"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3.2. 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14:paraId="5175B007"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 xml:space="preserve">3.3 Для движения </w:t>
      </w:r>
      <w:r w:rsidR="00944F2A" w:rsidRPr="005D042E">
        <w:rPr>
          <w:color w:val="000000" w:themeColor="text1"/>
        </w:rPr>
        <w:t>транспортных средств общего пользования</w:t>
      </w:r>
      <w:r w:rsidRPr="005D042E">
        <w:rPr>
          <w:color w:val="000000" w:themeColor="text1"/>
        </w:rPr>
        <w:t xml:space="preserve"> на магистральных улицах и дорогах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8–12 м. </w:t>
      </w:r>
    </w:p>
    <w:p w14:paraId="2AEED389"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 xml:space="preserve">На магистральных дорогах с преимущественным движением грузовых </w:t>
      </w:r>
      <w:r w:rsidRPr="005D042E">
        <w:rPr>
          <w:color w:val="000000" w:themeColor="text1"/>
        </w:rPr>
        <w:lastRenderedPageBreak/>
        <w:t>автомобилей допускается увеличивать ширину полосы движения до 4 м.</w:t>
      </w:r>
    </w:p>
    <w:p w14:paraId="27360431"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3.4. В ширину пешеходной части тротуаров и дорожек не включаются площади, необходимые для размещения киосков, скамеек и т.п.</w:t>
      </w:r>
    </w:p>
    <w:p w14:paraId="5E4B81F9"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3.5.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11C613D0"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3.6. При непосредственном примыкании тротуаров к стенам зданий, подпорным стенкам или оградам следует увеличивать их ширину не менее чем на 0,5 м.</w:t>
      </w:r>
    </w:p>
    <w:p w14:paraId="76F2CAAE" w14:textId="77777777" w:rsidR="00E65555" w:rsidRPr="005D042E" w:rsidRDefault="00E65555" w:rsidP="00E65555">
      <w:pPr>
        <w:pStyle w:val="ConsPlusNormal"/>
        <w:spacing w:line="238" w:lineRule="auto"/>
        <w:ind w:firstLine="709"/>
        <w:jc w:val="both"/>
        <w:rPr>
          <w:color w:val="000000" w:themeColor="text1"/>
        </w:rPr>
      </w:pPr>
      <w:r w:rsidRPr="005D042E">
        <w:rPr>
          <w:color w:val="000000" w:themeColor="text1"/>
        </w:rPr>
        <w:t>3.7.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и подземного пространства для перспективного строительства.</w:t>
      </w:r>
    </w:p>
    <w:p w14:paraId="5B567749" w14:textId="77777777" w:rsidR="00E65555" w:rsidRPr="005D042E" w:rsidRDefault="00E65555" w:rsidP="00A7271B">
      <w:pPr>
        <w:pStyle w:val="ConsPlusNormal"/>
        <w:spacing w:line="238" w:lineRule="auto"/>
        <w:ind w:firstLine="709"/>
        <w:rPr>
          <w:color w:val="000000" w:themeColor="text1"/>
        </w:rPr>
      </w:pPr>
    </w:p>
    <w:p w14:paraId="1F2B11F3" w14:textId="77777777" w:rsidR="00637C50" w:rsidRPr="005D042E" w:rsidRDefault="00637C50" w:rsidP="00215792">
      <w:pPr>
        <w:pStyle w:val="ConsPlusNormal"/>
        <w:spacing w:line="238" w:lineRule="auto"/>
        <w:ind w:firstLine="709"/>
        <w:jc w:val="both"/>
        <w:outlineLvl w:val="2"/>
        <w:rPr>
          <w:color w:val="000000" w:themeColor="text1"/>
          <w:szCs w:val="28"/>
        </w:rPr>
      </w:pPr>
      <w:r w:rsidRPr="005D042E">
        <w:rPr>
          <w:color w:val="000000" w:themeColor="text1"/>
        </w:rPr>
        <w:t xml:space="preserve">Статья </w:t>
      </w:r>
      <w:r w:rsidR="009326F3" w:rsidRPr="005D042E">
        <w:rPr>
          <w:color w:val="000000" w:themeColor="text1"/>
        </w:rPr>
        <w:t>6</w:t>
      </w:r>
      <w:r w:rsidRPr="005D042E">
        <w:rPr>
          <w:color w:val="000000" w:themeColor="text1"/>
        </w:rPr>
        <w:t xml:space="preserve">. </w:t>
      </w:r>
      <w:r w:rsidR="00215792" w:rsidRPr="005D042E">
        <w:rPr>
          <w:color w:val="000000" w:themeColor="text1"/>
        </w:rPr>
        <w:t xml:space="preserve">Расчетные показатели минимально допустимого уровня обеспеченности объектами физической культуры и массового спорта и расчетные </w:t>
      </w:r>
      <w:r w:rsidR="00215792" w:rsidRPr="005D042E">
        <w:rPr>
          <w:color w:val="000000" w:themeColor="text1"/>
          <w:szCs w:val="28"/>
        </w:rPr>
        <w:t>показатели максимально допустимого уровня территориальной доступности таких объектов.</w:t>
      </w:r>
      <w:r w:rsidRPr="005D042E">
        <w:rPr>
          <w:color w:val="000000" w:themeColor="text1"/>
          <w:szCs w:val="28"/>
        </w:rPr>
        <w:t xml:space="preserve"> </w:t>
      </w:r>
    </w:p>
    <w:p w14:paraId="525C565E" w14:textId="77777777" w:rsidR="00637C50" w:rsidRPr="005D042E" w:rsidRDefault="00637C50" w:rsidP="00637C50">
      <w:pPr>
        <w:pStyle w:val="ConsPlusNormal"/>
        <w:spacing w:line="238" w:lineRule="auto"/>
        <w:ind w:firstLine="709"/>
        <w:rPr>
          <w:color w:val="000000" w:themeColor="text1"/>
          <w:szCs w:val="28"/>
        </w:rPr>
      </w:pPr>
    </w:p>
    <w:p w14:paraId="3B6A2BBD" w14:textId="77777777" w:rsidR="00215792" w:rsidRPr="005D042E" w:rsidRDefault="001617D1" w:rsidP="0085797A">
      <w:pPr>
        <w:suppressAutoHyphens w:val="0"/>
        <w:autoSpaceDE w:val="0"/>
        <w:autoSpaceDN w:val="0"/>
        <w:adjustRightInd w:val="0"/>
        <w:ind w:firstLine="709"/>
        <w:jc w:val="both"/>
        <w:rPr>
          <w:color w:val="000000" w:themeColor="text1"/>
          <w:sz w:val="28"/>
          <w:szCs w:val="28"/>
        </w:rPr>
      </w:pPr>
      <w:r w:rsidRPr="005D042E">
        <w:rPr>
          <w:rFonts w:eastAsiaTheme="minorHAnsi"/>
          <w:color w:val="000000" w:themeColor="text1"/>
          <w:sz w:val="28"/>
          <w:szCs w:val="28"/>
          <w:lang w:eastAsia="en-US"/>
        </w:rPr>
        <w:t xml:space="preserve">1. </w:t>
      </w:r>
      <w:r w:rsidR="00637C50" w:rsidRPr="005D042E">
        <w:rPr>
          <w:rFonts w:eastAsiaTheme="minorHAnsi"/>
          <w:color w:val="000000" w:themeColor="text1"/>
          <w:sz w:val="28"/>
          <w:szCs w:val="28"/>
          <w:lang w:eastAsia="en-US"/>
        </w:rPr>
        <w:t xml:space="preserve">В кварталах (микрорайонах) жилых зон необходимо предусматривать размещение площадок общего пользования </w:t>
      </w:r>
      <w:r w:rsidR="0085797A" w:rsidRPr="005D042E">
        <w:rPr>
          <w:rFonts w:eastAsiaTheme="minorHAnsi"/>
          <w:color w:val="000000" w:themeColor="text1"/>
          <w:sz w:val="28"/>
          <w:szCs w:val="28"/>
          <w:lang w:eastAsia="en-US"/>
        </w:rPr>
        <w:t xml:space="preserve">для </w:t>
      </w:r>
      <w:r w:rsidR="00637C50" w:rsidRPr="005D042E">
        <w:rPr>
          <w:rFonts w:eastAsiaTheme="minorHAnsi"/>
          <w:color w:val="000000" w:themeColor="text1"/>
          <w:sz w:val="28"/>
          <w:szCs w:val="28"/>
          <w:lang w:eastAsia="en-US"/>
        </w:rPr>
        <w:t>занятий физкультурой.</w:t>
      </w:r>
      <w:r w:rsidR="0085797A" w:rsidRPr="005D042E">
        <w:rPr>
          <w:rFonts w:eastAsiaTheme="minorHAnsi"/>
          <w:color w:val="000000" w:themeColor="text1"/>
          <w:sz w:val="28"/>
          <w:szCs w:val="28"/>
          <w:lang w:eastAsia="en-US"/>
        </w:rPr>
        <w:t xml:space="preserve"> </w:t>
      </w:r>
      <w:r w:rsidR="00215792" w:rsidRPr="005D042E">
        <w:rPr>
          <w:color w:val="000000" w:themeColor="text1"/>
          <w:sz w:val="28"/>
          <w:szCs w:val="28"/>
        </w:rPr>
        <w:t>Удельный размер площади площадок дворовой территории для занятий физкультурой и спортом составляет 2,0 кв. м/чел.</w:t>
      </w:r>
    </w:p>
    <w:p w14:paraId="731CD875" w14:textId="77777777" w:rsidR="00637C50" w:rsidRPr="005D042E" w:rsidRDefault="005C7652" w:rsidP="001617D1">
      <w:pPr>
        <w:pStyle w:val="ConsPlusNormal"/>
        <w:spacing w:line="238" w:lineRule="auto"/>
        <w:ind w:firstLine="709"/>
        <w:jc w:val="both"/>
        <w:rPr>
          <w:color w:val="000000" w:themeColor="text1"/>
        </w:rPr>
      </w:pPr>
      <w:r w:rsidRPr="005D042E">
        <w:rPr>
          <w:color w:val="000000" w:themeColor="text1"/>
          <w:szCs w:val="28"/>
        </w:rPr>
        <w:t xml:space="preserve">Минимально допустимое расстояние от окон жилых и </w:t>
      </w:r>
      <w:r w:rsidR="001617D1" w:rsidRPr="005D042E">
        <w:rPr>
          <w:color w:val="000000" w:themeColor="text1"/>
          <w:szCs w:val="28"/>
        </w:rPr>
        <w:t xml:space="preserve">общественных зданий до площадок </w:t>
      </w:r>
      <w:r w:rsidRPr="005D042E">
        <w:rPr>
          <w:color w:val="000000" w:themeColor="text1"/>
          <w:szCs w:val="28"/>
        </w:rPr>
        <w:t>для занятий физкультурой и спортом в зависимости от шумовых характеристик</w:t>
      </w:r>
      <w:r w:rsidRPr="005D042E">
        <w:rPr>
          <w:color w:val="000000" w:themeColor="text1"/>
        </w:rPr>
        <w:t xml:space="preserve"> (наибольшие значения принимаются для хоккейных и футбольных площадок, наименьшие - для площадок для настольного тенниса) - 10 - 40 м;</w:t>
      </w:r>
    </w:p>
    <w:p w14:paraId="34A908CD" w14:textId="77777777" w:rsidR="00637C50" w:rsidRPr="005D042E" w:rsidRDefault="001617D1" w:rsidP="00637C50">
      <w:pPr>
        <w:pStyle w:val="ConsPlusNormal"/>
        <w:spacing w:line="238" w:lineRule="auto"/>
        <w:ind w:firstLine="709"/>
        <w:jc w:val="both"/>
        <w:rPr>
          <w:color w:val="000000" w:themeColor="text1"/>
        </w:rPr>
      </w:pPr>
      <w:r w:rsidRPr="005D042E">
        <w:rPr>
          <w:color w:val="000000" w:themeColor="text1"/>
        </w:rPr>
        <w:t xml:space="preserve">2. </w:t>
      </w:r>
      <w:r w:rsidR="00637C50" w:rsidRPr="005D042E">
        <w:rPr>
          <w:color w:val="000000" w:themeColor="text1"/>
        </w:rPr>
        <w:t>Объектами, относящимися к области физической культуры и массового спорта, являются:</w:t>
      </w:r>
    </w:p>
    <w:p w14:paraId="53C36388" w14:textId="77777777" w:rsidR="00637C50" w:rsidRPr="005D042E" w:rsidRDefault="00637C50" w:rsidP="00637C50">
      <w:pPr>
        <w:pStyle w:val="ConsPlusNormal"/>
        <w:spacing w:line="238" w:lineRule="auto"/>
        <w:ind w:firstLine="709"/>
        <w:jc w:val="both"/>
        <w:rPr>
          <w:color w:val="000000" w:themeColor="text1"/>
        </w:rPr>
      </w:pPr>
      <w:r w:rsidRPr="005D042E">
        <w:rPr>
          <w:color w:val="000000" w:themeColor="text1"/>
        </w:rPr>
        <w:t xml:space="preserve">1) </w:t>
      </w:r>
      <w:r w:rsidR="00363C04" w:rsidRPr="005D042E">
        <w:rPr>
          <w:color w:val="000000" w:themeColor="text1"/>
        </w:rPr>
        <w:t xml:space="preserve">здания, </w:t>
      </w:r>
      <w:r w:rsidRPr="005D042E">
        <w:rPr>
          <w:color w:val="000000" w:themeColor="text1"/>
        </w:rPr>
        <w:t>помещения для физкультурн</w:t>
      </w:r>
      <w:r w:rsidR="00363C04" w:rsidRPr="005D042E">
        <w:rPr>
          <w:color w:val="000000" w:themeColor="text1"/>
        </w:rPr>
        <w:t xml:space="preserve">ых, </w:t>
      </w:r>
      <w:r w:rsidRPr="005D042E">
        <w:rPr>
          <w:color w:val="000000" w:themeColor="text1"/>
        </w:rPr>
        <w:t>оздоровительных занятий</w:t>
      </w:r>
      <w:r w:rsidR="00866826" w:rsidRPr="005D042E">
        <w:rPr>
          <w:color w:val="000000" w:themeColor="text1"/>
        </w:rPr>
        <w:t>, спортивные залы</w:t>
      </w:r>
      <w:r w:rsidRPr="005D042E">
        <w:rPr>
          <w:color w:val="000000" w:themeColor="text1"/>
        </w:rPr>
        <w:t>;</w:t>
      </w:r>
    </w:p>
    <w:p w14:paraId="09CE480E" w14:textId="77777777" w:rsidR="00637C50" w:rsidRPr="005D042E" w:rsidRDefault="00637C50" w:rsidP="00637C50">
      <w:pPr>
        <w:pStyle w:val="ConsPlusNormal"/>
        <w:spacing w:line="238" w:lineRule="auto"/>
        <w:ind w:firstLine="709"/>
        <w:jc w:val="both"/>
        <w:rPr>
          <w:color w:val="000000" w:themeColor="text1"/>
        </w:rPr>
      </w:pPr>
      <w:r w:rsidRPr="005D042E">
        <w:rPr>
          <w:color w:val="000000" w:themeColor="text1"/>
        </w:rPr>
        <w:t>2) плоскостны</w:t>
      </w:r>
      <w:r w:rsidR="00866826" w:rsidRPr="005D042E">
        <w:rPr>
          <w:color w:val="000000" w:themeColor="text1"/>
        </w:rPr>
        <w:t>е</w:t>
      </w:r>
      <w:r w:rsidR="00363C04" w:rsidRPr="005D042E">
        <w:rPr>
          <w:color w:val="000000" w:themeColor="text1"/>
        </w:rPr>
        <w:t xml:space="preserve"> крыты</w:t>
      </w:r>
      <w:r w:rsidR="00866826" w:rsidRPr="005D042E">
        <w:rPr>
          <w:color w:val="000000" w:themeColor="text1"/>
        </w:rPr>
        <w:t>е</w:t>
      </w:r>
      <w:r w:rsidR="00363C04" w:rsidRPr="005D042E">
        <w:rPr>
          <w:color w:val="000000" w:themeColor="text1"/>
        </w:rPr>
        <w:t xml:space="preserve"> (открыты</w:t>
      </w:r>
      <w:r w:rsidR="00866826" w:rsidRPr="005D042E">
        <w:rPr>
          <w:color w:val="000000" w:themeColor="text1"/>
        </w:rPr>
        <w:t>е</w:t>
      </w:r>
      <w:r w:rsidR="00363C04" w:rsidRPr="005D042E">
        <w:rPr>
          <w:color w:val="000000" w:themeColor="text1"/>
        </w:rPr>
        <w:t>)</w:t>
      </w:r>
      <w:r w:rsidRPr="005D042E">
        <w:rPr>
          <w:color w:val="000000" w:themeColor="text1"/>
        </w:rPr>
        <w:t xml:space="preserve"> спортивны</w:t>
      </w:r>
      <w:r w:rsidR="00866826" w:rsidRPr="005D042E">
        <w:rPr>
          <w:color w:val="000000" w:themeColor="text1"/>
        </w:rPr>
        <w:t>е</w:t>
      </w:r>
      <w:r w:rsidRPr="005D042E">
        <w:rPr>
          <w:color w:val="000000" w:themeColor="text1"/>
        </w:rPr>
        <w:t xml:space="preserve"> сооружени</w:t>
      </w:r>
      <w:r w:rsidR="00866826" w:rsidRPr="005D042E">
        <w:rPr>
          <w:color w:val="000000" w:themeColor="text1"/>
        </w:rPr>
        <w:t>я (</w:t>
      </w:r>
      <w:r w:rsidR="00866826" w:rsidRPr="005D042E">
        <w:rPr>
          <w:rFonts w:eastAsiaTheme="minorHAnsi"/>
          <w:color w:val="000000" w:themeColor="text1"/>
          <w:szCs w:val="28"/>
          <w:lang w:eastAsia="en-US"/>
        </w:rPr>
        <w:t>в том числе треки, ипподромы, конюшни, теннисные корты, площадки для игры в гольф, бадминтон,</w:t>
      </w:r>
      <w:r w:rsidR="00866826" w:rsidRPr="005D042E">
        <w:rPr>
          <w:color w:val="000000" w:themeColor="text1"/>
        </w:rPr>
        <w:t xml:space="preserve"> бассейны</w:t>
      </w:r>
      <w:r w:rsidR="00866826" w:rsidRPr="005D042E">
        <w:rPr>
          <w:rFonts w:eastAsiaTheme="minorHAnsi"/>
          <w:color w:val="000000" w:themeColor="text1"/>
          <w:szCs w:val="28"/>
          <w:lang w:eastAsia="en-US"/>
        </w:rPr>
        <w:t>);</w:t>
      </w:r>
    </w:p>
    <w:p w14:paraId="49AEE6ED" w14:textId="77777777" w:rsidR="00637C50" w:rsidRPr="005D042E" w:rsidRDefault="001617D1" w:rsidP="00637C50">
      <w:pPr>
        <w:pStyle w:val="ConsPlusNormal"/>
        <w:spacing w:line="238" w:lineRule="auto"/>
        <w:ind w:firstLine="709"/>
        <w:jc w:val="both"/>
        <w:rPr>
          <w:color w:val="000000" w:themeColor="text1"/>
        </w:rPr>
      </w:pPr>
      <w:r w:rsidRPr="005D042E">
        <w:rPr>
          <w:color w:val="000000" w:themeColor="text1"/>
        </w:rPr>
        <w:t>3</w:t>
      </w:r>
      <w:r w:rsidR="00637C50" w:rsidRPr="005D042E">
        <w:rPr>
          <w:color w:val="000000" w:themeColor="text1"/>
        </w:rPr>
        <w:t>) стадионы</w:t>
      </w:r>
      <w:r w:rsidR="00866826" w:rsidRPr="005D042E">
        <w:rPr>
          <w:color w:val="000000" w:themeColor="text1"/>
        </w:rPr>
        <w:t>, арены</w:t>
      </w:r>
      <w:r w:rsidR="00637C50" w:rsidRPr="005D042E">
        <w:rPr>
          <w:color w:val="000000" w:themeColor="text1"/>
        </w:rPr>
        <w:t>;</w:t>
      </w:r>
    </w:p>
    <w:p w14:paraId="55DDE185" w14:textId="77777777" w:rsidR="00637C50" w:rsidRPr="005D042E" w:rsidRDefault="001617D1" w:rsidP="00637C50">
      <w:pPr>
        <w:pStyle w:val="ConsPlusNormal"/>
        <w:spacing w:line="238" w:lineRule="auto"/>
        <w:ind w:firstLine="709"/>
        <w:jc w:val="both"/>
        <w:rPr>
          <w:color w:val="000000" w:themeColor="text1"/>
        </w:rPr>
      </w:pPr>
      <w:r w:rsidRPr="005D042E">
        <w:rPr>
          <w:color w:val="000000" w:themeColor="text1"/>
        </w:rPr>
        <w:t>4</w:t>
      </w:r>
      <w:r w:rsidR="00637C50" w:rsidRPr="005D042E">
        <w:rPr>
          <w:color w:val="000000" w:themeColor="text1"/>
        </w:rPr>
        <w:t>) иные подобные объекты.</w:t>
      </w:r>
    </w:p>
    <w:p w14:paraId="3C2199D6" w14:textId="77777777" w:rsidR="00363C04" w:rsidRPr="005D042E" w:rsidRDefault="00363C04" w:rsidP="00637C50">
      <w:pPr>
        <w:pStyle w:val="ConsPlusNormal"/>
        <w:spacing w:line="238" w:lineRule="auto"/>
        <w:ind w:firstLine="709"/>
        <w:jc w:val="both"/>
        <w:rPr>
          <w:color w:val="000000" w:themeColor="text1"/>
        </w:rPr>
      </w:pPr>
    </w:p>
    <w:p w14:paraId="70177D82" w14:textId="77777777" w:rsidR="00637C50" w:rsidRPr="005D042E" w:rsidRDefault="001617D1" w:rsidP="00637C50">
      <w:pPr>
        <w:pStyle w:val="ConsPlusNormal"/>
        <w:spacing w:line="238" w:lineRule="auto"/>
        <w:ind w:firstLine="709"/>
        <w:jc w:val="both"/>
        <w:rPr>
          <w:color w:val="000000" w:themeColor="text1"/>
        </w:rPr>
      </w:pPr>
      <w:r w:rsidRPr="005D042E">
        <w:rPr>
          <w:color w:val="000000" w:themeColor="text1"/>
        </w:rPr>
        <w:t>3</w:t>
      </w:r>
      <w:r w:rsidR="00637C50" w:rsidRPr="005D042E">
        <w:rPr>
          <w:color w:val="000000" w:themeColor="text1"/>
        </w:rPr>
        <w:t>. Расчетные показатели объектов, относящихся к области физической культуры и массового спорта, следует принимать в значениях, указанных в таблице №</w:t>
      </w:r>
      <w:r w:rsidR="008E48DF" w:rsidRPr="005D042E">
        <w:rPr>
          <w:color w:val="000000" w:themeColor="text1"/>
        </w:rPr>
        <w:t>7</w:t>
      </w:r>
      <w:r w:rsidR="00637C50" w:rsidRPr="005D042E">
        <w:rPr>
          <w:color w:val="000000" w:themeColor="text1"/>
        </w:rPr>
        <w:t>.</w:t>
      </w:r>
    </w:p>
    <w:p w14:paraId="5036CB1A" w14:textId="77777777" w:rsidR="00637C50" w:rsidRPr="005D042E" w:rsidRDefault="00637C50" w:rsidP="00637C50">
      <w:pPr>
        <w:pStyle w:val="ConsPlusNormal"/>
        <w:spacing w:line="238" w:lineRule="auto"/>
        <w:ind w:firstLine="709"/>
        <w:rPr>
          <w:color w:val="000000" w:themeColor="text1"/>
        </w:rPr>
      </w:pPr>
    </w:p>
    <w:p w14:paraId="611A8D6B" w14:textId="77777777" w:rsidR="00637C50" w:rsidRPr="005D042E" w:rsidRDefault="00637C50" w:rsidP="00637C50">
      <w:pPr>
        <w:pStyle w:val="ConsPlusNormal"/>
        <w:spacing w:line="238" w:lineRule="auto"/>
        <w:ind w:firstLine="709"/>
        <w:jc w:val="right"/>
        <w:outlineLvl w:val="3"/>
        <w:rPr>
          <w:color w:val="000000" w:themeColor="text1"/>
        </w:rPr>
      </w:pPr>
      <w:r w:rsidRPr="005D042E">
        <w:rPr>
          <w:color w:val="000000" w:themeColor="text1"/>
        </w:rPr>
        <w:t>Таблица №</w:t>
      </w:r>
      <w:r w:rsidR="008E48DF" w:rsidRPr="005D042E">
        <w:rPr>
          <w:color w:val="000000" w:themeColor="text1"/>
        </w:rPr>
        <w:t>7</w:t>
      </w:r>
    </w:p>
    <w:p w14:paraId="52B02E11" w14:textId="77777777" w:rsidR="00637C50" w:rsidRPr="005D042E" w:rsidRDefault="00637C50" w:rsidP="00637C50">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1417"/>
        <w:gridCol w:w="1134"/>
        <w:gridCol w:w="1531"/>
        <w:gridCol w:w="1191"/>
      </w:tblGrid>
      <w:tr w:rsidR="00637C50" w:rsidRPr="005D042E" w14:paraId="14514C94" w14:textId="77777777" w:rsidTr="009326F3">
        <w:tc>
          <w:tcPr>
            <w:tcW w:w="567" w:type="dxa"/>
            <w:vMerge w:val="restart"/>
            <w:vAlign w:val="center"/>
          </w:tcPr>
          <w:p w14:paraId="4BE4271B"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lastRenderedPageBreak/>
              <w:t>№ п/п</w:t>
            </w:r>
          </w:p>
        </w:tc>
        <w:tc>
          <w:tcPr>
            <w:tcW w:w="3231" w:type="dxa"/>
            <w:vMerge w:val="restart"/>
            <w:vAlign w:val="center"/>
          </w:tcPr>
          <w:p w14:paraId="0ABD03FD"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t>Наименование объекта</w:t>
            </w:r>
          </w:p>
        </w:tc>
        <w:tc>
          <w:tcPr>
            <w:tcW w:w="2551" w:type="dxa"/>
            <w:gridSpan w:val="2"/>
            <w:vAlign w:val="center"/>
          </w:tcPr>
          <w:p w14:paraId="104EB7D6"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t>Минимально допустимый уровень обеспеченности</w:t>
            </w:r>
          </w:p>
        </w:tc>
        <w:tc>
          <w:tcPr>
            <w:tcW w:w="2722" w:type="dxa"/>
            <w:gridSpan w:val="2"/>
          </w:tcPr>
          <w:p w14:paraId="36EF45B0"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t>Максимально допустимый уровень территориальной доступности</w:t>
            </w:r>
          </w:p>
        </w:tc>
      </w:tr>
      <w:tr w:rsidR="00637C50" w:rsidRPr="005D042E" w14:paraId="66ACAEA0" w14:textId="77777777" w:rsidTr="009326F3">
        <w:tc>
          <w:tcPr>
            <w:tcW w:w="567" w:type="dxa"/>
            <w:vMerge/>
          </w:tcPr>
          <w:p w14:paraId="0DF382DD" w14:textId="77777777" w:rsidR="00637C50" w:rsidRPr="005D042E" w:rsidRDefault="00637C50" w:rsidP="009326F3">
            <w:pPr>
              <w:spacing w:line="238" w:lineRule="auto"/>
              <w:rPr>
                <w:color w:val="000000" w:themeColor="text1"/>
                <w:sz w:val="24"/>
              </w:rPr>
            </w:pPr>
          </w:p>
        </w:tc>
        <w:tc>
          <w:tcPr>
            <w:tcW w:w="3231" w:type="dxa"/>
            <w:vMerge/>
          </w:tcPr>
          <w:p w14:paraId="51F01B7F" w14:textId="77777777" w:rsidR="00637C50" w:rsidRPr="005D042E" w:rsidRDefault="00637C50" w:rsidP="009326F3">
            <w:pPr>
              <w:spacing w:line="238" w:lineRule="auto"/>
              <w:rPr>
                <w:color w:val="000000" w:themeColor="text1"/>
                <w:sz w:val="24"/>
              </w:rPr>
            </w:pPr>
          </w:p>
        </w:tc>
        <w:tc>
          <w:tcPr>
            <w:tcW w:w="1417" w:type="dxa"/>
            <w:vAlign w:val="center"/>
          </w:tcPr>
          <w:p w14:paraId="035BAE5B"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134" w:type="dxa"/>
            <w:vAlign w:val="center"/>
          </w:tcPr>
          <w:p w14:paraId="6F3C9D04"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t>величина</w:t>
            </w:r>
          </w:p>
        </w:tc>
        <w:tc>
          <w:tcPr>
            <w:tcW w:w="1531" w:type="dxa"/>
            <w:vAlign w:val="center"/>
          </w:tcPr>
          <w:p w14:paraId="036098FE"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191" w:type="dxa"/>
            <w:vAlign w:val="center"/>
          </w:tcPr>
          <w:p w14:paraId="2BDA098A" w14:textId="77777777" w:rsidR="00637C50" w:rsidRPr="005D042E" w:rsidRDefault="00637C50" w:rsidP="009326F3">
            <w:pPr>
              <w:pStyle w:val="ConsPlusNormal"/>
              <w:spacing w:line="238" w:lineRule="auto"/>
              <w:jc w:val="center"/>
              <w:rPr>
                <w:color w:val="000000" w:themeColor="text1"/>
                <w:sz w:val="24"/>
              </w:rPr>
            </w:pPr>
            <w:r w:rsidRPr="005D042E">
              <w:rPr>
                <w:color w:val="000000" w:themeColor="text1"/>
                <w:sz w:val="24"/>
              </w:rPr>
              <w:t>величина</w:t>
            </w:r>
          </w:p>
        </w:tc>
      </w:tr>
      <w:tr w:rsidR="00637C50" w:rsidRPr="005D042E" w14:paraId="5C36CBA8" w14:textId="77777777" w:rsidTr="009326F3">
        <w:tc>
          <w:tcPr>
            <w:tcW w:w="9071" w:type="dxa"/>
            <w:gridSpan w:val="6"/>
            <w:vAlign w:val="center"/>
          </w:tcPr>
          <w:p w14:paraId="09B41282" w14:textId="77777777" w:rsidR="00637C50" w:rsidRPr="005D042E" w:rsidRDefault="00637C50" w:rsidP="009326F3">
            <w:pPr>
              <w:pStyle w:val="ConsPlusNormal"/>
              <w:spacing w:line="238" w:lineRule="auto"/>
              <w:jc w:val="center"/>
              <w:outlineLvl w:val="4"/>
              <w:rPr>
                <w:color w:val="000000" w:themeColor="text1"/>
              </w:rPr>
            </w:pPr>
            <w:r w:rsidRPr="005D042E">
              <w:rPr>
                <w:color w:val="000000" w:themeColor="text1"/>
              </w:rPr>
              <w:t>Объекты физической культуры и массового спорта квартального (микрорайонного) значения</w:t>
            </w:r>
          </w:p>
        </w:tc>
      </w:tr>
      <w:tr w:rsidR="00637C50" w:rsidRPr="005D042E" w14:paraId="2D3715EC" w14:textId="77777777" w:rsidTr="009326F3">
        <w:tc>
          <w:tcPr>
            <w:tcW w:w="567" w:type="dxa"/>
          </w:tcPr>
          <w:p w14:paraId="3D2FE258"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1.</w:t>
            </w:r>
          </w:p>
        </w:tc>
        <w:tc>
          <w:tcPr>
            <w:tcW w:w="3231" w:type="dxa"/>
          </w:tcPr>
          <w:p w14:paraId="710B1C89" w14:textId="77777777" w:rsidR="00637C50" w:rsidRPr="005D042E" w:rsidRDefault="00866826" w:rsidP="00866826">
            <w:pPr>
              <w:pStyle w:val="ConsPlusNormal"/>
              <w:spacing w:line="238" w:lineRule="auto"/>
              <w:jc w:val="both"/>
              <w:rPr>
                <w:color w:val="000000" w:themeColor="text1"/>
              </w:rPr>
            </w:pPr>
            <w:r w:rsidRPr="005D042E">
              <w:rPr>
                <w:color w:val="000000" w:themeColor="text1"/>
              </w:rPr>
              <w:t>Здания, помещения для физкультурных, оздоровительных занятий, спортивные залы</w:t>
            </w:r>
            <w:r w:rsidR="00856413" w:rsidRPr="005D042E">
              <w:rPr>
                <w:color w:val="000000" w:themeColor="text1"/>
              </w:rPr>
              <w:t xml:space="preserve"> общего пользования</w:t>
            </w:r>
            <w:r w:rsidRPr="005D042E">
              <w:rPr>
                <w:color w:val="000000" w:themeColor="text1"/>
              </w:rPr>
              <w:t xml:space="preserve"> </w:t>
            </w:r>
            <w:r w:rsidR="00637C50" w:rsidRPr="005D042E">
              <w:rPr>
                <w:color w:val="000000" w:themeColor="text1"/>
              </w:rPr>
              <w:t>микрорайона</w:t>
            </w:r>
          </w:p>
        </w:tc>
        <w:tc>
          <w:tcPr>
            <w:tcW w:w="1417" w:type="dxa"/>
          </w:tcPr>
          <w:p w14:paraId="5252BA6A"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м</w:t>
            </w:r>
            <w:r w:rsidRPr="005D042E">
              <w:rPr>
                <w:color w:val="000000" w:themeColor="text1"/>
                <w:vertAlign w:val="superscript"/>
              </w:rPr>
              <w:t>2</w:t>
            </w:r>
            <w:r w:rsidRPr="005D042E">
              <w:rPr>
                <w:color w:val="000000" w:themeColor="text1"/>
              </w:rPr>
              <w:t xml:space="preserve"> общей площади на 1000 чел.</w:t>
            </w:r>
          </w:p>
        </w:tc>
        <w:tc>
          <w:tcPr>
            <w:tcW w:w="1134" w:type="dxa"/>
          </w:tcPr>
          <w:p w14:paraId="4AC65E15" w14:textId="77777777" w:rsidR="00637C50" w:rsidRPr="005D042E" w:rsidRDefault="006105F0" w:rsidP="009326F3">
            <w:pPr>
              <w:pStyle w:val="ConsPlusNormal"/>
              <w:spacing w:line="238" w:lineRule="auto"/>
              <w:jc w:val="center"/>
              <w:rPr>
                <w:color w:val="000000" w:themeColor="text1"/>
              </w:rPr>
            </w:pPr>
            <w:r w:rsidRPr="005D042E">
              <w:rPr>
                <w:color w:val="000000" w:themeColor="text1"/>
              </w:rPr>
              <w:t>8</w:t>
            </w:r>
            <w:r w:rsidR="00637C50" w:rsidRPr="005D042E">
              <w:rPr>
                <w:color w:val="000000" w:themeColor="text1"/>
              </w:rPr>
              <w:t>0</w:t>
            </w:r>
          </w:p>
        </w:tc>
        <w:tc>
          <w:tcPr>
            <w:tcW w:w="1531" w:type="dxa"/>
            <w:vMerge w:val="restart"/>
          </w:tcPr>
          <w:p w14:paraId="371422D9"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м</w:t>
            </w:r>
          </w:p>
        </w:tc>
        <w:tc>
          <w:tcPr>
            <w:tcW w:w="1191" w:type="dxa"/>
            <w:vMerge w:val="restart"/>
          </w:tcPr>
          <w:p w14:paraId="1A89A2CB"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500</w:t>
            </w:r>
          </w:p>
        </w:tc>
      </w:tr>
      <w:tr w:rsidR="00637C50" w:rsidRPr="005D042E" w14:paraId="139B3BD6" w14:textId="77777777" w:rsidTr="009326F3">
        <w:tc>
          <w:tcPr>
            <w:tcW w:w="567" w:type="dxa"/>
          </w:tcPr>
          <w:p w14:paraId="3550BFD9"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2.</w:t>
            </w:r>
          </w:p>
        </w:tc>
        <w:tc>
          <w:tcPr>
            <w:tcW w:w="3231" w:type="dxa"/>
          </w:tcPr>
          <w:p w14:paraId="75DCBBC0" w14:textId="77777777" w:rsidR="00637C50" w:rsidRPr="005D042E" w:rsidRDefault="00866826" w:rsidP="009326F3">
            <w:pPr>
              <w:pStyle w:val="ConsPlusNormal"/>
              <w:spacing w:line="238" w:lineRule="auto"/>
              <w:jc w:val="both"/>
              <w:rPr>
                <w:color w:val="000000" w:themeColor="text1"/>
              </w:rPr>
            </w:pPr>
            <w:r w:rsidRPr="005D042E">
              <w:rPr>
                <w:color w:val="000000" w:themeColor="text1"/>
              </w:rPr>
              <w:t xml:space="preserve">Плоскостные крытые (открытые) спортивные сооружения </w:t>
            </w:r>
            <w:r w:rsidR="00637C50" w:rsidRPr="005D042E">
              <w:rPr>
                <w:color w:val="000000" w:themeColor="text1"/>
              </w:rPr>
              <w:t>квартального (микрорайонного) значения</w:t>
            </w:r>
          </w:p>
        </w:tc>
        <w:tc>
          <w:tcPr>
            <w:tcW w:w="1417" w:type="dxa"/>
          </w:tcPr>
          <w:p w14:paraId="301B9F60"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га на 1000 чел.</w:t>
            </w:r>
          </w:p>
        </w:tc>
        <w:tc>
          <w:tcPr>
            <w:tcW w:w="1134" w:type="dxa"/>
          </w:tcPr>
          <w:p w14:paraId="2EBDEBA2"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0,1</w:t>
            </w:r>
          </w:p>
        </w:tc>
        <w:tc>
          <w:tcPr>
            <w:tcW w:w="1531" w:type="dxa"/>
            <w:vMerge/>
          </w:tcPr>
          <w:p w14:paraId="470583D0" w14:textId="77777777" w:rsidR="00637C50" w:rsidRPr="005D042E" w:rsidRDefault="00637C50" w:rsidP="009326F3">
            <w:pPr>
              <w:spacing w:line="238" w:lineRule="auto"/>
              <w:rPr>
                <w:color w:val="000000" w:themeColor="text1"/>
              </w:rPr>
            </w:pPr>
          </w:p>
        </w:tc>
        <w:tc>
          <w:tcPr>
            <w:tcW w:w="1191" w:type="dxa"/>
            <w:vMerge/>
          </w:tcPr>
          <w:p w14:paraId="399E93DC" w14:textId="77777777" w:rsidR="00637C50" w:rsidRPr="005D042E" w:rsidRDefault="00637C50" w:rsidP="009326F3">
            <w:pPr>
              <w:spacing w:line="238" w:lineRule="auto"/>
              <w:rPr>
                <w:color w:val="000000" w:themeColor="text1"/>
              </w:rPr>
            </w:pPr>
          </w:p>
        </w:tc>
      </w:tr>
      <w:tr w:rsidR="00637C50" w:rsidRPr="005D042E" w14:paraId="25600A80" w14:textId="77777777" w:rsidTr="009326F3">
        <w:tc>
          <w:tcPr>
            <w:tcW w:w="9071" w:type="dxa"/>
            <w:gridSpan w:val="6"/>
            <w:vAlign w:val="center"/>
          </w:tcPr>
          <w:p w14:paraId="45533D36" w14:textId="77777777" w:rsidR="00637C50" w:rsidRPr="005D042E" w:rsidRDefault="00637C50" w:rsidP="009326F3">
            <w:pPr>
              <w:pStyle w:val="ConsPlusNormal"/>
              <w:spacing w:line="238" w:lineRule="auto"/>
              <w:jc w:val="both"/>
              <w:outlineLvl w:val="4"/>
              <w:rPr>
                <w:color w:val="000000" w:themeColor="text1"/>
              </w:rPr>
            </w:pPr>
            <w:r w:rsidRPr="005D042E">
              <w:rPr>
                <w:color w:val="000000" w:themeColor="text1"/>
              </w:rPr>
              <w:t>Объекты физической культуры и массового спорта районного значения</w:t>
            </w:r>
          </w:p>
        </w:tc>
      </w:tr>
      <w:tr w:rsidR="00637C50" w:rsidRPr="005D042E" w14:paraId="16719363" w14:textId="77777777" w:rsidTr="009326F3">
        <w:tc>
          <w:tcPr>
            <w:tcW w:w="567" w:type="dxa"/>
          </w:tcPr>
          <w:p w14:paraId="707F87B8"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3.</w:t>
            </w:r>
          </w:p>
        </w:tc>
        <w:tc>
          <w:tcPr>
            <w:tcW w:w="3231" w:type="dxa"/>
          </w:tcPr>
          <w:p w14:paraId="67869906" w14:textId="77777777" w:rsidR="00637C50" w:rsidRPr="005D042E" w:rsidRDefault="00866826" w:rsidP="009326F3">
            <w:pPr>
              <w:pStyle w:val="ConsPlusNormal"/>
              <w:spacing w:line="238" w:lineRule="auto"/>
              <w:jc w:val="both"/>
              <w:rPr>
                <w:color w:val="000000" w:themeColor="text1"/>
              </w:rPr>
            </w:pPr>
            <w:r w:rsidRPr="005D042E">
              <w:rPr>
                <w:color w:val="000000" w:themeColor="text1"/>
              </w:rPr>
              <w:t>Здания, помещения для физкультурных, оздоровительных занятий, спортивные залы</w:t>
            </w:r>
            <w:r w:rsidR="00856413" w:rsidRPr="005D042E">
              <w:rPr>
                <w:color w:val="000000" w:themeColor="text1"/>
              </w:rPr>
              <w:t xml:space="preserve"> общего пользования</w:t>
            </w:r>
            <w:r w:rsidRPr="005D042E">
              <w:rPr>
                <w:color w:val="000000" w:themeColor="text1"/>
              </w:rPr>
              <w:t xml:space="preserve"> </w:t>
            </w:r>
            <w:r w:rsidR="00637C50" w:rsidRPr="005D042E">
              <w:rPr>
                <w:color w:val="000000" w:themeColor="text1"/>
              </w:rPr>
              <w:t>жилого района</w:t>
            </w:r>
          </w:p>
        </w:tc>
        <w:tc>
          <w:tcPr>
            <w:tcW w:w="1417" w:type="dxa"/>
          </w:tcPr>
          <w:p w14:paraId="31A96CB2"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м</w:t>
            </w:r>
            <w:r w:rsidRPr="005D042E">
              <w:rPr>
                <w:color w:val="000000" w:themeColor="text1"/>
                <w:vertAlign w:val="superscript"/>
              </w:rPr>
              <w:t>2</w:t>
            </w:r>
            <w:r w:rsidRPr="005D042E">
              <w:rPr>
                <w:color w:val="000000" w:themeColor="text1"/>
              </w:rPr>
              <w:t xml:space="preserve"> площади пола на 1000 чел.</w:t>
            </w:r>
          </w:p>
        </w:tc>
        <w:tc>
          <w:tcPr>
            <w:tcW w:w="1134" w:type="dxa"/>
          </w:tcPr>
          <w:p w14:paraId="4BBBC99F" w14:textId="77777777" w:rsidR="00637C50" w:rsidRPr="005D042E" w:rsidRDefault="00856413" w:rsidP="009326F3">
            <w:pPr>
              <w:pStyle w:val="ConsPlusNormal"/>
              <w:spacing w:line="238" w:lineRule="auto"/>
              <w:jc w:val="center"/>
              <w:rPr>
                <w:color w:val="000000" w:themeColor="text1"/>
              </w:rPr>
            </w:pPr>
            <w:r w:rsidRPr="005D042E">
              <w:rPr>
                <w:color w:val="000000" w:themeColor="text1"/>
              </w:rPr>
              <w:t>8</w:t>
            </w:r>
            <w:r w:rsidR="00637C50" w:rsidRPr="005D042E">
              <w:rPr>
                <w:color w:val="000000" w:themeColor="text1"/>
              </w:rPr>
              <w:t>0</w:t>
            </w:r>
          </w:p>
        </w:tc>
        <w:tc>
          <w:tcPr>
            <w:tcW w:w="1531" w:type="dxa"/>
            <w:vMerge w:val="restart"/>
          </w:tcPr>
          <w:p w14:paraId="7E32B43F"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м</w:t>
            </w:r>
          </w:p>
        </w:tc>
        <w:tc>
          <w:tcPr>
            <w:tcW w:w="1191" w:type="dxa"/>
            <w:vMerge w:val="restart"/>
          </w:tcPr>
          <w:p w14:paraId="7A39CCC5"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1500</w:t>
            </w:r>
          </w:p>
        </w:tc>
      </w:tr>
      <w:tr w:rsidR="00637C50" w:rsidRPr="005D042E" w14:paraId="61014C7C" w14:textId="77777777" w:rsidTr="009326F3">
        <w:tc>
          <w:tcPr>
            <w:tcW w:w="567" w:type="dxa"/>
          </w:tcPr>
          <w:p w14:paraId="1E2FED25" w14:textId="77777777" w:rsidR="00637C50" w:rsidRPr="005D042E" w:rsidRDefault="00866826" w:rsidP="009326F3">
            <w:pPr>
              <w:pStyle w:val="ConsPlusNormal"/>
              <w:spacing w:line="238" w:lineRule="auto"/>
              <w:jc w:val="center"/>
              <w:rPr>
                <w:color w:val="000000" w:themeColor="text1"/>
              </w:rPr>
            </w:pPr>
            <w:r w:rsidRPr="005D042E">
              <w:rPr>
                <w:color w:val="000000" w:themeColor="text1"/>
              </w:rPr>
              <w:t>4</w:t>
            </w:r>
            <w:r w:rsidR="00637C50" w:rsidRPr="005D042E">
              <w:rPr>
                <w:color w:val="000000" w:themeColor="text1"/>
              </w:rPr>
              <w:t>.</w:t>
            </w:r>
          </w:p>
        </w:tc>
        <w:tc>
          <w:tcPr>
            <w:tcW w:w="3231" w:type="dxa"/>
          </w:tcPr>
          <w:p w14:paraId="2FA9766A" w14:textId="77777777" w:rsidR="00637C50" w:rsidRPr="005D042E" w:rsidRDefault="00866826" w:rsidP="009326F3">
            <w:pPr>
              <w:pStyle w:val="ConsPlusNormal"/>
              <w:spacing w:line="238" w:lineRule="auto"/>
              <w:jc w:val="both"/>
              <w:rPr>
                <w:color w:val="000000" w:themeColor="text1"/>
              </w:rPr>
            </w:pPr>
            <w:r w:rsidRPr="005D042E">
              <w:rPr>
                <w:color w:val="000000" w:themeColor="text1"/>
              </w:rPr>
              <w:t xml:space="preserve">Плоскостные крытые (открытые) спортивные сооружения </w:t>
            </w:r>
            <w:r w:rsidR="00637C50" w:rsidRPr="005D042E">
              <w:rPr>
                <w:color w:val="000000" w:themeColor="text1"/>
              </w:rPr>
              <w:t>жилого района</w:t>
            </w:r>
          </w:p>
        </w:tc>
        <w:tc>
          <w:tcPr>
            <w:tcW w:w="1417" w:type="dxa"/>
          </w:tcPr>
          <w:p w14:paraId="13308F69"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га на 1000 чел.</w:t>
            </w:r>
          </w:p>
        </w:tc>
        <w:tc>
          <w:tcPr>
            <w:tcW w:w="1134" w:type="dxa"/>
          </w:tcPr>
          <w:p w14:paraId="48FA6CE3"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0,25</w:t>
            </w:r>
          </w:p>
        </w:tc>
        <w:tc>
          <w:tcPr>
            <w:tcW w:w="1531" w:type="dxa"/>
            <w:vMerge/>
          </w:tcPr>
          <w:p w14:paraId="4A300DB7" w14:textId="77777777" w:rsidR="00637C50" w:rsidRPr="005D042E" w:rsidRDefault="00637C50" w:rsidP="009326F3">
            <w:pPr>
              <w:spacing w:line="238" w:lineRule="auto"/>
              <w:rPr>
                <w:color w:val="000000" w:themeColor="text1"/>
              </w:rPr>
            </w:pPr>
          </w:p>
        </w:tc>
        <w:tc>
          <w:tcPr>
            <w:tcW w:w="1191" w:type="dxa"/>
            <w:vMerge/>
          </w:tcPr>
          <w:p w14:paraId="308B09BC" w14:textId="77777777" w:rsidR="00637C50" w:rsidRPr="005D042E" w:rsidRDefault="00637C50" w:rsidP="009326F3">
            <w:pPr>
              <w:spacing w:line="238" w:lineRule="auto"/>
              <w:rPr>
                <w:color w:val="000000" w:themeColor="text1"/>
              </w:rPr>
            </w:pPr>
          </w:p>
        </w:tc>
      </w:tr>
      <w:tr w:rsidR="00637C50" w:rsidRPr="005D042E" w14:paraId="7361D462" w14:textId="77777777" w:rsidTr="009326F3">
        <w:tc>
          <w:tcPr>
            <w:tcW w:w="9071" w:type="dxa"/>
            <w:gridSpan w:val="6"/>
            <w:vAlign w:val="center"/>
          </w:tcPr>
          <w:p w14:paraId="09E00D10" w14:textId="77777777" w:rsidR="00637C50" w:rsidRPr="005D042E" w:rsidRDefault="00637C50" w:rsidP="009326F3">
            <w:pPr>
              <w:pStyle w:val="ConsPlusNormal"/>
              <w:spacing w:line="238" w:lineRule="auto"/>
              <w:jc w:val="both"/>
              <w:outlineLvl w:val="4"/>
              <w:rPr>
                <w:color w:val="000000" w:themeColor="text1"/>
              </w:rPr>
            </w:pPr>
            <w:r w:rsidRPr="005D042E">
              <w:rPr>
                <w:color w:val="000000" w:themeColor="text1"/>
              </w:rPr>
              <w:t>Объекты физической культуры и массового спорта городского значения</w:t>
            </w:r>
          </w:p>
        </w:tc>
      </w:tr>
      <w:tr w:rsidR="00637C50" w:rsidRPr="005D042E" w14:paraId="465EB323" w14:textId="77777777" w:rsidTr="009326F3">
        <w:tc>
          <w:tcPr>
            <w:tcW w:w="567" w:type="dxa"/>
          </w:tcPr>
          <w:p w14:paraId="0B1DAEF0"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6.</w:t>
            </w:r>
          </w:p>
        </w:tc>
        <w:tc>
          <w:tcPr>
            <w:tcW w:w="3231" w:type="dxa"/>
          </w:tcPr>
          <w:p w14:paraId="0CCCE011" w14:textId="77777777" w:rsidR="00637C50" w:rsidRPr="005D042E" w:rsidRDefault="00866826" w:rsidP="009326F3">
            <w:pPr>
              <w:pStyle w:val="ConsPlusNormal"/>
              <w:spacing w:line="238" w:lineRule="auto"/>
              <w:jc w:val="both"/>
              <w:rPr>
                <w:color w:val="000000" w:themeColor="text1"/>
              </w:rPr>
            </w:pPr>
            <w:r w:rsidRPr="005D042E">
              <w:rPr>
                <w:color w:val="000000" w:themeColor="text1"/>
              </w:rPr>
              <w:t xml:space="preserve">Плоскостные крытые (открытые) спортивные сооружения </w:t>
            </w:r>
            <w:r w:rsidR="00637C50" w:rsidRPr="005D042E">
              <w:rPr>
                <w:color w:val="000000" w:themeColor="text1"/>
              </w:rPr>
              <w:t>городского значения</w:t>
            </w:r>
          </w:p>
        </w:tc>
        <w:tc>
          <w:tcPr>
            <w:tcW w:w="1417" w:type="dxa"/>
          </w:tcPr>
          <w:p w14:paraId="2ABCAC77"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га на 1000 чел.</w:t>
            </w:r>
          </w:p>
        </w:tc>
        <w:tc>
          <w:tcPr>
            <w:tcW w:w="1134" w:type="dxa"/>
          </w:tcPr>
          <w:p w14:paraId="2331253A"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0,35</w:t>
            </w:r>
          </w:p>
        </w:tc>
        <w:tc>
          <w:tcPr>
            <w:tcW w:w="1531" w:type="dxa"/>
          </w:tcPr>
          <w:p w14:paraId="2F6DED4D" w14:textId="77777777" w:rsidR="00637C50" w:rsidRPr="005D042E" w:rsidRDefault="00637C50" w:rsidP="00D135E9">
            <w:pPr>
              <w:pStyle w:val="ConsPlusNormal"/>
              <w:spacing w:line="238" w:lineRule="auto"/>
              <w:jc w:val="center"/>
              <w:rPr>
                <w:color w:val="000000" w:themeColor="text1"/>
              </w:rPr>
            </w:pPr>
            <w:r w:rsidRPr="005D042E">
              <w:rPr>
                <w:color w:val="000000" w:themeColor="text1"/>
              </w:rPr>
              <w:t>минут транспорт</w:t>
            </w:r>
            <w:r w:rsidR="00D135E9" w:rsidRPr="005D042E">
              <w:rPr>
                <w:color w:val="000000" w:themeColor="text1"/>
              </w:rPr>
              <w:t>-</w:t>
            </w:r>
            <w:r w:rsidRPr="005D042E">
              <w:rPr>
                <w:color w:val="000000" w:themeColor="text1"/>
              </w:rPr>
              <w:t>ной дос</w:t>
            </w:r>
            <w:r w:rsidR="00D135E9" w:rsidRPr="005D042E">
              <w:rPr>
                <w:color w:val="000000" w:themeColor="text1"/>
              </w:rPr>
              <w:t>-</w:t>
            </w:r>
            <w:r w:rsidRPr="005D042E">
              <w:rPr>
                <w:color w:val="000000" w:themeColor="text1"/>
              </w:rPr>
              <w:t>тупности</w:t>
            </w:r>
          </w:p>
        </w:tc>
        <w:tc>
          <w:tcPr>
            <w:tcW w:w="1191" w:type="dxa"/>
          </w:tcPr>
          <w:p w14:paraId="27356489" w14:textId="77777777" w:rsidR="00637C50" w:rsidRPr="005D042E" w:rsidRDefault="00637C50" w:rsidP="009326F3">
            <w:pPr>
              <w:pStyle w:val="ConsPlusNormal"/>
              <w:spacing w:line="238" w:lineRule="auto"/>
              <w:jc w:val="center"/>
              <w:rPr>
                <w:color w:val="000000" w:themeColor="text1"/>
              </w:rPr>
            </w:pPr>
            <w:r w:rsidRPr="005D042E">
              <w:rPr>
                <w:color w:val="000000" w:themeColor="text1"/>
              </w:rPr>
              <w:t>30</w:t>
            </w:r>
          </w:p>
        </w:tc>
      </w:tr>
    </w:tbl>
    <w:p w14:paraId="3A0B179D" w14:textId="77777777" w:rsidR="00637C50" w:rsidRPr="005D042E" w:rsidRDefault="00637C50" w:rsidP="00637C50">
      <w:pPr>
        <w:pStyle w:val="ConsPlusNormal"/>
        <w:spacing w:line="238" w:lineRule="auto"/>
        <w:ind w:firstLine="709"/>
        <w:rPr>
          <w:color w:val="000000" w:themeColor="text1"/>
        </w:rPr>
      </w:pPr>
    </w:p>
    <w:p w14:paraId="5695A9F7" w14:textId="77777777" w:rsidR="006105F0" w:rsidRPr="005D042E" w:rsidRDefault="006105F0" w:rsidP="006105F0">
      <w:pPr>
        <w:pStyle w:val="ConsPlusNormal"/>
        <w:spacing w:line="238" w:lineRule="auto"/>
        <w:ind w:firstLine="709"/>
        <w:jc w:val="both"/>
        <w:rPr>
          <w:color w:val="000000" w:themeColor="text1"/>
        </w:rPr>
      </w:pPr>
      <w:r w:rsidRPr="005D042E">
        <w:rPr>
          <w:color w:val="000000" w:themeColor="text1"/>
        </w:rPr>
        <w:t xml:space="preserve">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w:t>
      </w:r>
      <w:r w:rsidRPr="005D042E">
        <w:rPr>
          <w:color w:val="000000" w:themeColor="text1"/>
        </w:rPr>
        <w:lastRenderedPageBreak/>
        <w:t xml:space="preserve">культуры с возможным сокращением территории. </w:t>
      </w:r>
    </w:p>
    <w:p w14:paraId="46A650F5" w14:textId="77777777" w:rsidR="006105F0" w:rsidRPr="005D042E" w:rsidRDefault="006105F0" w:rsidP="006105F0">
      <w:pPr>
        <w:pStyle w:val="ConsPlusNormal"/>
        <w:spacing w:line="238" w:lineRule="auto"/>
        <w:ind w:firstLine="709"/>
        <w:jc w:val="both"/>
        <w:rPr>
          <w:color w:val="000000" w:themeColor="text1"/>
        </w:rPr>
      </w:pPr>
      <w:r w:rsidRPr="005D042E">
        <w:rPr>
          <w:color w:val="000000" w:themeColor="text1"/>
        </w:rPr>
        <w:t>Долю физкультурно-спортивных сооружений, размещаемых в жилом районе, следует принимать % общей нормы:</w:t>
      </w:r>
    </w:p>
    <w:p w14:paraId="757C93E1" w14:textId="77777777" w:rsidR="006105F0" w:rsidRPr="005D042E" w:rsidRDefault="006105F0" w:rsidP="006105F0">
      <w:pPr>
        <w:pStyle w:val="ConsPlusNormal"/>
        <w:spacing w:line="238" w:lineRule="auto"/>
        <w:ind w:firstLine="709"/>
        <w:jc w:val="both"/>
        <w:rPr>
          <w:color w:val="000000" w:themeColor="text1"/>
        </w:rPr>
      </w:pPr>
      <w:r w:rsidRPr="005D042E">
        <w:rPr>
          <w:color w:val="000000" w:themeColor="text1"/>
        </w:rPr>
        <w:t>территории - 35,</w:t>
      </w:r>
    </w:p>
    <w:p w14:paraId="47420684" w14:textId="77777777" w:rsidR="006105F0" w:rsidRPr="005D042E" w:rsidRDefault="006105F0" w:rsidP="006105F0">
      <w:pPr>
        <w:pStyle w:val="ConsPlusNormal"/>
        <w:spacing w:line="238" w:lineRule="auto"/>
        <w:ind w:firstLine="709"/>
        <w:jc w:val="both"/>
        <w:rPr>
          <w:color w:val="000000" w:themeColor="text1"/>
        </w:rPr>
      </w:pPr>
      <w:r w:rsidRPr="005D042E">
        <w:rPr>
          <w:color w:val="000000" w:themeColor="text1"/>
        </w:rPr>
        <w:t>спортивные залы - 50,</w:t>
      </w:r>
    </w:p>
    <w:p w14:paraId="4B00BF75" w14:textId="77777777" w:rsidR="006105F0" w:rsidRPr="005D042E" w:rsidRDefault="006105F0" w:rsidP="006105F0">
      <w:pPr>
        <w:pStyle w:val="ConsPlusNormal"/>
        <w:spacing w:line="238" w:lineRule="auto"/>
        <w:ind w:firstLine="709"/>
        <w:jc w:val="both"/>
        <w:rPr>
          <w:color w:val="000000" w:themeColor="text1"/>
        </w:rPr>
      </w:pPr>
      <w:r w:rsidRPr="005D042E">
        <w:rPr>
          <w:color w:val="000000" w:themeColor="text1"/>
        </w:rPr>
        <w:t>бассейны - 45</w:t>
      </w:r>
    </w:p>
    <w:p w14:paraId="76BDCC9C" w14:textId="77777777" w:rsidR="00215792" w:rsidRPr="005D042E" w:rsidRDefault="00215792" w:rsidP="00215792">
      <w:pPr>
        <w:pStyle w:val="ConsPlusNormal"/>
        <w:spacing w:line="238" w:lineRule="auto"/>
        <w:ind w:firstLine="709"/>
        <w:rPr>
          <w:color w:val="000000" w:themeColor="text1"/>
        </w:rPr>
      </w:pPr>
    </w:p>
    <w:p w14:paraId="6A5F6618" w14:textId="77777777" w:rsidR="00215792" w:rsidRPr="005D042E" w:rsidRDefault="00215792" w:rsidP="00215792">
      <w:pPr>
        <w:pStyle w:val="ConsPlusNormal"/>
        <w:spacing w:line="238" w:lineRule="auto"/>
        <w:ind w:firstLine="709"/>
        <w:jc w:val="both"/>
        <w:outlineLvl w:val="2"/>
        <w:rPr>
          <w:color w:val="000000" w:themeColor="text1"/>
        </w:rPr>
      </w:pPr>
      <w:r w:rsidRPr="005D042E">
        <w:rPr>
          <w:color w:val="000000" w:themeColor="text1"/>
        </w:rPr>
        <w:t xml:space="preserve">Статья 7. Расчетные показатели минимально допустимого уровня обеспеченности объектами образования и расчетные показатели максимально допустимого уровня территориальной доступности таких объектов. </w:t>
      </w:r>
    </w:p>
    <w:p w14:paraId="68DC966F" w14:textId="77777777" w:rsidR="00215792" w:rsidRPr="005D042E" w:rsidRDefault="00215792" w:rsidP="00523B31">
      <w:pPr>
        <w:rPr>
          <w:color w:val="000000" w:themeColor="text1"/>
        </w:rPr>
      </w:pPr>
    </w:p>
    <w:p w14:paraId="718419DB"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1. Объектами, относящимися к области образования, являются:</w:t>
      </w:r>
    </w:p>
    <w:p w14:paraId="73E0D839"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1) дошкольные образовательные организации общего типа;</w:t>
      </w:r>
    </w:p>
    <w:p w14:paraId="13D3F1AE"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2) дошкольные образовательные организации специализированного типа;</w:t>
      </w:r>
    </w:p>
    <w:p w14:paraId="44EB5423"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3) дошкольные образовательные организации оздоровительные;</w:t>
      </w:r>
    </w:p>
    <w:p w14:paraId="130797D6"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4) общеобразовательные организации (школы, лицеи, гимназии, кадетские училища);</w:t>
      </w:r>
    </w:p>
    <w:p w14:paraId="2558AD68"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5) межшкольные учебно-производственные комбинаты;</w:t>
      </w:r>
    </w:p>
    <w:p w14:paraId="56013F41"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6) общеобразовательные организации, имеющие интернат;</w:t>
      </w:r>
    </w:p>
    <w:p w14:paraId="08E47D9A"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7) профессиональные образовательные организации (колледжи);</w:t>
      </w:r>
    </w:p>
    <w:p w14:paraId="40B34062"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8) дворцы (дома) творчества школьников;</w:t>
      </w:r>
    </w:p>
    <w:p w14:paraId="37B9B55C"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9) станции юных техников;</w:t>
      </w:r>
    </w:p>
    <w:p w14:paraId="6A6F6861"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10) станции юных натуралистов;</w:t>
      </w:r>
    </w:p>
    <w:p w14:paraId="4F0448E6"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11) детско-юношеские спортивные школы;</w:t>
      </w:r>
    </w:p>
    <w:p w14:paraId="726D7C77"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12) детские школы искусств (музыкальные, художественные, хореографические);</w:t>
      </w:r>
    </w:p>
    <w:p w14:paraId="6D4CC40F"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13) иные подобные объекты.</w:t>
      </w:r>
    </w:p>
    <w:p w14:paraId="350A63C5" w14:textId="77777777" w:rsidR="00FD020F" w:rsidRPr="005D042E" w:rsidRDefault="00FD020F" w:rsidP="00215792">
      <w:pPr>
        <w:pStyle w:val="ConsPlusNormal"/>
        <w:spacing w:line="238" w:lineRule="auto"/>
        <w:ind w:firstLine="709"/>
        <w:jc w:val="both"/>
        <w:rPr>
          <w:color w:val="000000" w:themeColor="text1"/>
        </w:rPr>
      </w:pPr>
    </w:p>
    <w:p w14:paraId="6AA23AD4"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2. Расчетные показатели дошкольных образовательных организаций следует принимать в значениях, указанных в таблице №</w:t>
      </w:r>
      <w:r w:rsidR="008E48DF" w:rsidRPr="005D042E">
        <w:rPr>
          <w:color w:val="000000" w:themeColor="text1"/>
        </w:rPr>
        <w:t>8</w:t>
      </w:r>
      <w:r w:rsidRPr="005D042E">
        <w:rPr>
          <w:color w:val="000000" w:themeColor="text1"/>
        </w:rPr>
        <w:t>.</w:t>
      </w:r>
    </w:p>
    <w:p w14:paraId="6CB7D50B" w14:textId="77777777" w:rsidR="00215792" w:rsidRPr="005D042E" w:rsidRDefault="00215792" w:rsidP="00215792">
      <w:pPr>
        <w:pStyle w:val="ConsPlusNormal"/>
        <w:spacing w:line="238" w:lineRule="auto"/>
        <w:ind w:firstLine="709"/>
        <w:rPr>
          <w:color w:val="000000" w:themeColor="text1"/>
        </w:rPr>
      </w:pPr>
    </w:p>
    <w:p w14:paraId="6374F4C4" w14:textId="77777777" w:rsidR="00215792" w:rsidRPr="005D042E" w:rsidRDefault="00215792" w:rsidP="00215792">
      <w:pPr>
        <w:pStyle w:val="ConsPlusNormal"/>
        <w:spacing w:line="238" w:lineRule="auto"/>
        <w:ind w:firstLine="709"/>
        <w:jc w:val="right"/>
        <w:outlineLvl w:val="3"/>
        <w:rPr>
          <w:color w:val="000000" w:themeColor="text1"/>
        </w:rPr>
      </w:pPr>
      <w:r w:rsidRPr="005D042E">
        <w:rPr>
          <w:color w:val="000000" w:themeColor="text1"/>
        </w:rPr>
        <w:t>Таблица №</w:t>
      </w:r>
      <w:r w:rsidR="008E48DF" w:rsidRPr="005D042E">
        <w:rPr>
          <w:color w:val="000000" w:themeColor="text1"/>
        </w:rPr>
        <w:t>8</w:t>
      </w:r>
    </w:p>
    <w:p w14:paraId="18DEE117" w14:textId="77777777" w:rsidR="00215792" w:rsidRPr="005D042E" w:rsidRDefault="00215792" w:rsidP="00215792">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381"/>
        <w:gridCol w:w="1871"/>
        <w:gridCol w:w="1587"/>
        <w:gridCol w:w="1228"/>
        <w:gridCol w:w="1247"/>
      </w:tblGrid>
      <w:tr w:rsidR="00215792" w:rsidRPr="005D042E" w14:paraId="5C0EC922" w14:textId="77777777" w:rsidTr="007E3FFD">
        <w:trPr>
          <w:trHeight w:val="461"/>
        </w:trPr>
        <w:tc>
          <w:tcPr>
            <w:tcW w:w="709" w:type="dxa"/>
            <w:vMerge w:val="restart"/>
            <w:vAlign w:val="center"/>
          </w:tcPr>
          <w:p w14:paraId="396DF9AF"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 п/п</w:t>
            </w:r>
          </w:p>
        </w:tc>
        <w:tc>
          <w:tcPr>
            <w:tcW w:w="2381" w:type="dxa"/>
            <w:vMerge w:val="restart"/>
            <w:vAlign w:val="center"/>
          </w:tcPr>
          <w:p w14:paraId="4B108F9B"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Наименование объекта</w:t>
            </w:r>
          </w:p>
        </w:tc>
        <w:tc>
          <w:tcPr>
            <w:tcW w:w="3458" w:type="dxa"/>
            <w:gridSpan w:val="2"/>
            <w:vAlign w:val="center"/>
          </w:tcPr>
          <w:p w14:paraId="55620FC3"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Минимально допустимый уровень обеспеченности</w:t>
            </w:r>
          </w:p>
        </w:tc>
        <w:tc>
          <w:tcPr>
            <w:tcW w:w="2475" w:type="dxa"/>
            <w:gridSpan w:val="2"/>
          </w:tcPr>
          <w:p w14:paraId="2E039F9B"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Максимально допустимый уровень территориальной доступности</w:t>
            </w:r>
          </w:p>
        </w:tc>
      </w:tr>
      <w:tr w:rsidR="00215792" w:rsidRPr="005D042E" w14:paraId="501C1CD9" w14:textId="77777777" w:rsidTr="007E3FFD">
        <w:trPr>
          <w:trHeight w:val="20"/>
        </w:trPr>
        <w:tc>
          <w:tcPr>
            <w:tcW w:w="709" w:type="dxa"/>
            <w:vMerge/>
          </w:tcPr>
          <w:p w14:paraId="3E4716A9" w14:textId="77777777" w:rsidR="00215792" w:rsidRPr="005D042E" w:rsidRDefault="00215792" w:rsidP="007E3FFD">
            <w:pPr>
              <w:pStyle w:val="ConsPlusNormal"/>
              <w:spacing w:line="238" w:lineRule="auto"/>
              <w:jc w:val="center"/>
              <w:rPr>
                <w:color w:val="000000" w:themeColor="text1"/>
                <w:sz w:val="24"/>
              </w:rPr>
            </w:pPr>
          </w:p>
        </w:tc>
        <w:tc>
          <w:tcPr>
            <w:tcW w:w="2381" w:type="dxa"/>
            <w:vMerge/>
          </w:tcPr>
          <w:p w14:paraId="483D2E28" w14:textId="77777777" w:rsidR="00215792" w:rsidRPr="005D042E" w:rsidRDefault="00215792" w:rsidP="007E3FFD">
            <w:pPr>
              <w:pStyle w:val="ConsPlusNormal"/>
              <w:spacing w:line="238" w:lineRule="auto"/>
              <w:jc w:val="center"/>
              <w:rPr>
                <w:color w:val="000000" w:themeColor="text1"/>
                <w:sz w:val="24"/>
              </w:rPr>
            </w:pPr>
          </w:p>
        </w:tc>
        <w:tc>
          <w:tcPr>
            <w:tcW w:w="1871" w:type="dxa"/>
            <w:vAlign w:val="center"/>
          </w:tcPr>
          <w:p w14:paraId="6E20896C"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587" w:type="dxa"/>
            <w:vAlign w:val="center"/>
          </w:tcPr>
          <w:p w14:paraId="7144ECB7"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величина</w:t>
            </w:r>
          </w:p>
        </w:tc>
        <w:tc>
          <w:tcPr>
            <w:tcW w:w="1228" w:type="dxa"/>
            <w:vAlign w:val="center"/>
          </w:tcPr>
          <w:p w14:paraId="7C3A2BAD"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247" w:type="dxa"/>
            <w:vAlign w:val="center"/>
          </w:tcPr>
          <w:p w14:paraId="5EAA8E25"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величина</w:t>
            </w:r>
          </w:p>
        </w:tc>
      </w:tr>
      <w:tr w:rsidR="00215792" w:rsidRPr="005D042E" w14:paraId="16359FDE" w14:textId="77777777" w:rsidTr="007E3FFD">
        <w:tc>
          <w:tcPr>
            <w:tcW w:w="709" w:type="dxa"/>
            <w:shd w:val="clear" w:color="auto" w:fill="auto"/>
          </w:tcPr>
          <w:p w14:paraId="618B90E3"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1.</w:t>
            </w:r>
          </w:p>
        </w:tc>
        <w:tc>
          <w:tcPr>
            <w:tcW w:w="2381" w:type="dxa"/>
            <w:shd w:val="clear" w:color="auto" w:fill="auto"/>
          </w:tcPr>
          <w:p w14:paraId="42424F6C" w14:textId="77777777" w:rsidR="00215792" w:rsidRPr="005D042E" w:rsidRDefault="00215792" w:rsidP="007E3FFD">
            <w:pPr>
              <w:pStyle w:val="ConsPlusNormal"/>
              <w:spacing w:line="238" w:lineRule="auto"/>
              <w:jc w:val="both"/>
              <w:rPr>
                <w:color w:val="000000" w:themeColor="text1"/>
              </w:rPr>
            </w:pPr>
            <w:r w:rsidRPr="005D042E">
              <w:rPr>
                <w:color w:val="000000" w:themeColor="text1"/>
              </w:rPr>
              <w:t>Дошкольная образовательная организация общего типа</w:t>
            </w:r>
          </w:p>
        </w:tc>
        <w:tc>
          <w:tcPr>
            <w:tcW w:w="1871" w:type="dxa"/>
            <w:shd w:val="clear" w:color="auto" w:fill="auto"/>
          </w:tcPr>
          <w:p w14:paraId="04EDBEDA"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Мест на 1000 жителей</w:t>
            </w:r>
          </w:p>
        </w:tc>
        <w:tc>
          <w:tcPr>
            <w:tcW w:w="1587" w:type="dxa"/>
            <w:shd w:val="clear" w:color="auto" w:fill="auto"/>
          </w:tcPr>
          <w:p w14:paraId="2FBF51CA" w14:textId="77777777" w:rsidR="00215792" w:rsidRPr="005D042E" w:rsidRDefault="002777DA" w:rsidP="007E3FFD">
            <w:pPr>
              <w:pStyle w:val="ConsPlusNormal"/>
              <w:spacing w:line="238" w:lineRule="auto"/>
              <w:jc w:val="center"/>
              <w:rPr>
                <w:color w:val="000000" w:themeColor="text1"/>
                <w:lang w:val="en-US"/>
              </w:rPr>
            </w:pPr>
            <w:r w:rsidRPr="005D042E">
              <w:rPr>
                <w:color w:val="000000" w:themeColor="text1"/>
              </w:rPr>
              <w:t>137</w:t>
            </w:r>
            <w:r w:rsidR="00215792" w:rsidRPr="005D042E">
              <w:rPr>
                <w:color w:val="000000" w:themeColor="text1"/>
                <w:lang w:val="en-US"/>
              </w:rPr>
              <w:t>&lt;1)&gt;</w:t>
            </w:r>
          </w:p>
        </w:tc>
        <w:tc>
          <w:tcPr>
            <w:tcW w:w="1228" w:type="dxa"/>
            <w:shd w:val="clear" w:color="auto" w:fill="auto"/>
          </w:tcPr>
          <w:p w14:paraId="59B18CBF"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м</w:t>
            </w:r>
          </w:p>
        </w:tc>
        <w:tc>
          <w:tcPr>
            <w:tcW w:w="1247" w:type="dxa"/>
            <w:shd w:val="clear" w:color="auto" w:fill="auto"/>
          </w:tcPr>
          <w:p w14:paraId="0B71577A"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300 &lt;2)&gt;</w:t>
            </w:r>
          </w:p>
        </w:tc>
      </w:tr>
      <w:tr w:rsidR="00215792" w:rsidRPr="005D042E" w14:paraId="64A5BEBF" w14:textId="77777777" w:rsidTr="007E3FFD">
        <w:tc>
          <w:tcPr>
            <w:tcW w:w="709" w:type="dxa"/>
          </w:tcPr>
          <w:p w14:paraId="2242B223"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lastRenderedPageBreak/>
              <w:t>2.</w:t>
            </w:r>
          </w:p>
        </w:tc>
        <w:tc>
          <w:tcPr>
            <w:tcW w:w="2381" w:type="dxa"/>
          </w:tcPr>
          <w:p w14:paraId="73B89BD0" w14:textId="77777777" w:rsidR="00215792" w:rsidRPr="005D042E" w:rsidRDefault="00215792" w:rsidP="007E3FFD">
            <w:pPr>
              <w:pStyle w:val="ConsPlusNormal"/>
              <w:spacing w:line="238" w:lineRule="auto"/>
              <w:jc w:val="both"/>
              <w:rPr>
                <w:color w:val="000000" w:themeColor="text1"/>
              </w:rPr>
            </w:pPr>
            <w:r w:rsidRPr="005D042E">
              <w:rPr>
                <w:color w:val="000000" w:themeColor="text1"/>
              </w:rPr>
              <w:t>Дошкольная образовательная организация специализированного типа</w:t>
            </w:r>
          </w:p>
        </w:tc>
        <w:tc>
          <w:tcPr>
            <w:tcW w:w="1871" w:type="dxa"/>
          </w:tcPr>
          <w:p w14:paraId="0C3E761F"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численности детей 0 - 7 лет</w:t>
            </w:r>
          </w:p>
        </w:tc>
        <w:tc>
          <w:tcPr>
            <w:tcW w:w="1587" w:type="dxa"/>
          </w:tcPr>
          <w:p w14:paraId="53464AF8"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w:t>
            </w:r>
          </w:p>
        </w:tc>
        <w:tc>
          <w:tcPr>
            <w:tcW w:w="2475" w:type="dxa"/>
            <w:gridSpan w:val="2"/>
            <w:vMerge w:val="restart"/>
          </w:tcPr>
          <w:p w14:paraId="4AB6DF6A"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Не нормируется</w:t>
            </w:r>
          </w:p>
        </w:tc>
      </w:tr>
      <w:tr w:rsidR="00215792" w:rsidRPr="005D042E" w14:paraId="281206B4" w14:textId="77777777" w:rsidTr="007E3FFD">
        <w:tc>
          <w:tcPr>
            <w:tcW w:w="709" w:type="dxa"/>
          </w:tcPr>
          <w:p w14:paraId="45938C0A"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w:t>
            </w:r>
          </w:p>
        </w:tc>
        <w:tc>
          <w:tcPr>
            <w:tcW w:w="2381" w:type="dxa"/>
          </w:tcPr>
          <w:p w14:paraId="48702FA1" w14:textId="77777777" w:rsidR="00215792" w:rsidRPr="005D042E" w:rsidRDefault="00215792" w:rsidP="007E3FFD">
            <w:pPr>
              <w:pStyle w:val="ConsPlusNormal"/>
              <w:spacing w:line="238" w:lineRule="auto"/>
              <w:jc w:val="both"/>
              <w:rPr>
                <w:color w:val="000000" w:themeColor="text1"/>
              </w:rPr>
            </w:pPr>
            <w:r w:rsidRPr="005D042E">
              <w:rPr>
                <w:color w:val="000000" w:themeColor="text1"/>
              </w:rPr>
              <w:t>Дошкольная образовательная организация оздоровительная</w:t>
            </w:r>
          </w:p>
        </w:tc>
        <w:tc>
          <w:tcPr>
            <w:tcW w:w="1871" w:type="dxa"/>
          </w:tcPr>
          <w:p w14:paraId="12DFFEB8"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численности детей 0 - 7 лет</w:t>
            </w:r>
          </w:p>
        </w:tc>
        <w:tc>
          <w:tcPr>
            <w:tcW w:w="1587" w:type="dxa"/>
          </w:tcPr>
          <w:p w14:paraId="363B9A68"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12</w:t>
            </w:r>
          </w:p>
        </w:tc>
        <w:tc>
          <w:tcPr>
            <w:tcW w:w="2475" w:type="dxa"/>
            <w:gridSpan w:val="2"/>
            <w:vMerge/>
          </w:tcPr>
          <w:p w14:paraId="279F5F26" w14:textId="77777777" w:rsidR="00215792" w:rsidRPr="005D042E" w:rsidRDefault="00215792" w:rsidP="007E3FFD">
            <w:pPr>
              <w:spacing w:line="238" w:lineRule="auto"/>
              <w:rPr>
                <w:color w:val="000000" w:themeColor="text1"/>
                <w:sz w:val="28"/>
                <w:lang w:eastAsia="ru-RU"/>
              </w:rPr>
            </w:pPr>
          </w:p>
        </w:tc>
      </w:tr>
    </w:tbl>
    <w:p w14:paraId="5697EF52" w14:textId="77777777" w:rsidR="00215792" w:rsidRPr="005D042E" w:rsidRDefault="00215792" w:rsidP="00215792">
      <w:pPr>
        <w:pStyle w:val="ConsPlusNormal"/>
        <w:spacing w:line="238" w:lineRule="auto"/>
        <w:ind w:firstLine="709"/>
        <w:rPr>
          <w:color w:val="000000" w:themeColor="text1"/>
        </w:rPr>
      </w:pPr>
    </w:p>
    <w:p w14:paraId="1DC50504"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Примечания:</w:t>
      </w:r>
    </w:p>
    <w:p w14:paraId="2A5E3755" w14:textId="69FD13C7" w:rsidR="00215792" w:rsidRPr="005D042E" w:rsidRDefault="00215792" w:rsidP="00215792">
      <w:pPr>
        <w:pStyle w:val="ConsPlusNormal"/>
        <w:spacing w:line="238" w:lineRule="auto"/>
        <w:ind w:firstLine="709"/>
        <w:jc w:val="both"/>
        <w:rPr>
          <w:color w:val="000000" w:themeColor="text1"/>
          <w:szCs w:val="28"/>
        </w:rPr>
      </w:pPr>
      <w:r w:rsidRPr="005D042E">
        <w:rPr>
          <w:color w:val="000000" w:themeColor="text1"/>
          <w:szCs w:val="28"/>
        </w:rPr>
        <w:t>1) При новой застройке территорий необходимо принимать не менее 180 мест на 1</w:t>
      </w:r>
      <w:r w:rsidR="00CE6FE8">
        <w:rPr>
          <w:color w:val="000000" w:themeColor="text1"/>
          <w:szCs w:val="28"/>
        </w:rPr>
        <w:t xml:space="preserve"> (одну)</w:t>
      </w:r>
      <w:r w:rsidRPr="005D042E">
        <w:rPr>
          <w:color w:val="000000" w:themeColor="text1"/>
          <w:szCs w:val="28"/>
        </w:rPr>
        <w:t xml:space="preserve"> тысячу человек.</w:t>
      </w:r>
    </w:p>
    <w:p w14:paraId="7B7D794A" w14:textId="77777777" w:rsidR="00215792" w:rsidRPr="005D042E" w:rsidRDefault="00215792" w:rsidP="00215792">
      <w:pPr>
        <w:spacing w:line="238" w:lineRule="auto"/>
        <w:ind w:firstLine="708"/>
        <w:jc w:val="both"/>
        <w:rPr>
          <w:color w:val="000000" w:themeColor="text1"/>
          <w:sz w:val="28"/>
          <w:szCs w:val="28"/>
        </w:rPr>
      </w:pPr>
      <w:r w:rsidRPr="005D042E">
        <w:rPr>
          <w:color w:val="000000" w:themeColor="text1"/>
          <w:sz w:val="28"/>
          <w:szCs w:val="28"/>
        </w:rPr>
        <w:t>Обеспеченность дошкольными учреждениями следует принимать с учетом 85% обеспеченности от общей численности детей дошкольного возраста, проживающих на территории города Сочи, в том числе:</w:t>
      </w:r>
    </w:p>
    <w:p w14:paraId="17A2FBAE" w14:textId="77777777" w:rsidR="00215792" w:rsidRPr="005D042E" w:rsidRDefault="00215792" w:rsidP="00215792">
      <w:pPr>
        <w:pStyle w:val="ConsPlusNormal"/>
        <w:spacing w:line="238" w:lineRule="auto"/>
        <w:ind w:firstLine="709"/>
        <w:jc w:val="both"/>
        <w:rPr>
          <w:color w:val="000000" w:themeColor="text1"/>
          <w:szCs w:val="28"/>
        </w:rPr>
      </w:pPr>
      <w:r w:rsidRPr="005D042E">
        <w:rPr>
          <w:color w:val="000000" w:themeColor="text1"/>
          <w:szCs w:val="28"/>
        </w:rPr>
        <w:t>дошкольными образовательными организациями общего типа - 70%;</w:t>
      </w:r>
    </w:p>
    <w:p w14:paraId="629DF5FC" w14:textId="77777777" w:rsidR="00215792" w:rsidRPr="005D042E" w:rsidRDefault="00215792" w:rsidP="00215792">
      <w:pPr>
        <w:pStyle w:val="ConsPlusNormal"/>
        <w:spacing w:line="238" w:lineRule="auto"/>
        <w:ind w:firstLine="709"/>
        <w:jc w:val="both"/>
        <w:rPr>
          <w:color w:val="000000" w:themeColor="text1"/>
          <w:szCs w:val="28"/>
        </w:rPr>
      </w:pPr>
      <w:r w:rsidRPr="005D042E">
        <w:rPr>
          <w:color w:val="000000" w:themeColor="text1"/>
          <w:szCs w:val="28"/>
        </w:rPr>
        <w:t>дошкольными образовательными организациями специализированного типа - 3%;</w:t>
      </w:r>
    </w:p>
    <w:p w14:paraId="60F2B217" w14:textId="77777777" w:rsidR="00215792" w:rsidRPr="005D042E" w:rsidRDefault="00215792" w:rsidP="00215792">
      <w:pPr>
        <w:pStyle w:val="ConsPlusNormal"/>
        <w:spacing w:line="238" w:lineRule="auto"/>
        <w:ind w:firstLine="709"/>
        <w:jc w:val="both"/>
        <w:rPr>
          <w:color w:val="000000" w:themeColor="text1"/>
          <w:szCs w:val="28"/>
        </w:rPr>
      </w:pPr>
      <w:r w:rsidRPr="005D042E">
        <w:rPr>
          <w:color w:val="000000" w:themeColor="text1"/>
          <w:szCs w:val="28"/>
        </w:rPr>
        <w:t>дошкольными образовательными организациями оздоровительного типа - 12%;</w:t>
      </w:r>
    </w:p>
    <w:p w14:paraId="59A70B9F" w14:textId="77777777" w:rsidR="00215792" w:rsidRPr="005D042E" w:rsidRDefault="00215792" w:rsidP="00215792">
      <w:pPr>
        <w:spacing w:line="238" w:lineRule="auto"/>
        <w:ind w:firstLine="708"/>
        <w:jc w:val="both"/>
        <w:rPr>
          <w:rFonts w:eastAsia="Calibri"/>
          <w:color w:val="000000" w:themeColor="text1"/>
          <w:sz w:val="28"/>
          <w:szCs w:val="28"/>
        </w:rPr>
      </w:pPr>
      <w:r w:rsidRPr="005D042E">
        <w:rPr>
          <w:rFonts w:eastAsia="Calibri"/>
          <w:color w:val="000000" w:themeColor="text1"/>
          <w:sz w:val="28"/>
          <w:szCs w:val="28"/>
        </w:rPr>
        <w:t>Численность мест дошкольных образовательных организаций устанавливается с учетом демографической структуры городского округа.</w:t>
      </w:r>
    </w:p>
    <w:p w14:paraId="7875C8D8" w14:textId="77777777" w:rsidR="00EF7A26" w:rsidRPr="005D042E" w:rsidRDefault="00215792" w:rsidP="00EF7A26">
      <w:pPr>
        <w:pStyle w:val="ConsPlusNormal"/>
        <w:spacing w:line="238" w:lineRule="auto"/>
        <w:ind w:firstLine="709"/>
        <w:jc w:val="both"/>
        <w:rPr>
          <w:color w:val="000000" w:themeColor="text1"/>
        </w:rPr>
      </w:pPr>
      <w:bookmarkStart w:id="12" w:name="P578"/>
      <w:bookmarkEnd w:id="12"/>
      <w:r w:rsidRPr="005D042E">
        <w:rPr>
          <w:color w:val="000000" w:themeColor="text1"/>
          <w:szCs w:val="28"/>
        </w:rPr>
        <w:t>2)</w:t>
      </w:r>
      <w:r w:rsidR="00EF7A26" w:rsidRPr="005D042E">
        <w:rPr>
          <w:color w:val="000000" w:themeColor="text1"/>
        </w:rPr>
        <w:t xml:space="preserve"> В условиях сложившейся застройки, реконструкции, </w:t>
      </w:r>
      <w:r w:rsidR="00FD020F" w:rsidRPr="005D042E">
        <w:rPr>
          <w:color w:val="000000" w:themeColor="text1"/>
        </w:rPr>
        <w:t xml:space="preserve">сложного рельефа, с учетом специфических особенностей, связанных с градостроительным развитием, </w:t>
      </w:r>
      <w:r w:rsidR="00EF7A26" w:rsidRPr="005D042E">
        <w:rPr>
          <w:color w:val="000000" w:themeColor="text1"/>
        </w:rPr>
        <w:t xml:space="preserve">а также в зонах с высокой градостроительной ценностью территории, допускается </w:t>
      </w:r>
      <w:r w:rsidR="00FD020F" w:rsidRPr="005D042E">
        <w:rPr>
          <w:color w:val="000000" w:themeColor="text1"/>
        </w:rPr>
        <w:t>увеличивать</w:t>
      </w:r>
      <w:r w:rsidR="00EF7A26" w:rsidRPr="005D042E">
        <w:rPr>
          <w:color w:val="000000" w:themeColor="text1"/>
        </w:rPr>
        <w:t xml:space="preserve"> максимально допустимый уровень территориальной доступности таких объектов.</w:t>
      </w:r>
    </w:p>
    <w:p w14:paraId="59A710DC" w14:textId="77777777" w:rsidR="00215792" w:rsidRPr="005D042E" w:rsidRDefault="00215792" w:rsidP="00215792">
      <w:pPr>
        <w:pStyle w:val="ConsPlusNormal"/>
        <w:spacing w:line="238" w:lineRule="auto"/>
        <w:ind w:firstLine="709"/>
        <w:rPr>
          <w:color w:val="000000" w:themeColor="text1"/>
        </w:rPr>
      </w:pPr>
    </w:p>
    <w:p w14:paraId="793EB4A4"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3. Расчетные показатели общеобразовательных организаций следует принимать в значениях, указанных в таблице №</w:t>
      </w:r>
      <w:r w:rsidR="008E48DF" w:rsidRPr="005D042E">
        <w:rPr>
          <w:color w:val="000000" w:themeColor="text1"/>
        </w:rPr>
        <w:t>9</w:t>
      </w:r>
      <w:r w:rsidRPr="005D042E">
        <w:rPr>
          <w:color w:val="000000" w:themeColor="text1"/>
        </w:rPr>
        <w:t>.</w:t>
      </w:r>
    </w:p>
    <w:p w14:paraId="75A4E6EB" w14:textId="77777777" w:rsidR="00215792" w:rsidRPr="005D042E" w:rsidRDefault="00215792" w:rsidP="00215792">
      <w:pPr>
        <w:pStyle w:val="ConsPlusNormal"/>
        <w:spacing w:line="238" w:lineRule="auto"/>
        <w:ind w:firstLine="709"/>
        <w:jc w:val="both"/>
        <w:rPr>
          <w:color w:val="000000" w:themeColor="text1"/>
        </w:rPr>
      </w:pPr>
    </w:p>
    <w:p w14:paraId="523BC293" w14:textId="77777777" w:rsidR="00215792" w:rsidRPr="005D042E" w:rsidRDefault="00215792" w:rsidP="00215792">
      <w:pPr>
        <w:pStyle w:val="ConsPlusNormal"/>
        <w:spacing w:line="238" w:lineRule="auto"/>
        <w:ind w:firstLine="709"/>
        <w:jc w:val="right"/>
        <w:outlineLvl w:val="3"/>
        <w:rPr>
          <w:color w:val="000000" w:themeColor="text1"/>
        </w:rPr>
      </w:pPr>
      <w:r w:rsidRPr="005D042E">
        <w:rPr>
          <w:color w:val="000000" w:themeColor="text1"/>
        </w:rPr>
        <w:t>Таблица №</w:t>
      </w:r>
      <w:r w:rsidR="008E48DF" w:rsidRPr="005D042E">
        <w:rPr>
          <w:color w:val="000000" w:themeColor="text1"/>
        </w:rPr>
        <w:t>9</w:t>
      </w:r>
    </w:p>
    <w:p w14:paraId="59A46F52" w14:textId="77777777" w:rsidR="00215792" w:rsidRPr="005D042E" w:rsidRDefault="00215792" w:rsidP="00215792">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693"/>
        <w:gridCol w:w="1398"/>
        <w:gridCol w:w="1757"/>
        <w:gridCol w:w="1302"/>
        <w:gridCol w:w="1164"/>
      </w:tblGrid>
      <w:tr w:rsidR="00215792" w:rsidRPr="005D042E" w14:paraId="1AB80055" w14:textId="77777777" w:rsidTr="007E3FFD">
        <w:tc>
          <w:tcPr>
            <w:tcW w:w="709" w:type="dxa"/>
            <w:vMerge w:val="restart"/>
            <w:vAlign w:val="center"/>
          </w:tcPr>
          <w:p w14:paraId="144F888A"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 п/п</w:t>
            </w:r>
          </w:p>
        </w:tc>
        <w:tc>
          <w:tcPr>
            <w:tcW w:w="2693" w:type="dxa"/>
            <w:vMerge w:val="restart"/>
            <w:vAlign w:val="center"/>
          </w:tcPr>
          <w:p w14:paraId="4A35D140"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Наименование объекта</w:t>
            </w:r>
          </w:p>
        </w:tc>
        <w:tc>
          <w:tcPr>
            <w:tcW w:w="3155" w:type="dxa"/>
            <w:gridSpan w:val="2"/>
            <w:vAlign w:val="center"/>
          </w:tcPr>
          <w:p w14:paraId="0DA96A28"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Минимально допустимый уровень обеспеченности</w:t>
            </w:r>
          </w:p>
        </w:tc>
        <w:tc>
          <w:tcPr>
            <w:tcW w:w="2466" w:type="dxa"/>
            <w:gridSpan w:val="2"/>
          </w:tcPr>
          <w:p w14:paraId="375A3535"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Максимально допустимый уровень территориальной доступности</w:t>
            </w:r>
          </w:p>
        </w:tc>
      </w:tr>
      <w:tr w:rsidR="00215792" w:rsidRPr="005D042E" w14:paraId="32278673" w14:textId="77777777" w:rsidTr="007E3FFD">
        <w:tc>
          <w:tcPr>
            <w:tcW w:w="709" w:type="dxa"/>
            <w:vMerge/>
          </w:tcPr>
          <w:p w14:paraId="1FF17AB2" w14:textId="77777777" w:rsidR="00215792" w:rsidRPr="005D042E" w:rsidRDefault="00215792" w:rsidP="007E3FFD">
            <w:pPr>
              <w:spacing w:line="238" w:lineRule="auto"/>
              <w:rPr>
                <w:color w:val="000000" w:themeColor="text1"/>
                <w:sz w:val="24"/>
              </w:rPr>
            </w:pPr>
          </w:p>
        </w:tc>
        <w:tc>
          <w:tcPr>
            <w:tcW w:w="2693" w:type="dxa"/>
            <w:vMerge/>
          </w:tcPr>
          <w:p w14:paraId="0DFCD2E3" w14:textId="77777777" w:rsidR="00215792" w:rsidRPr="005D042E" w:rsidRDefault="00215792" w:rsidP="007E3FFD">
            <w:pPr>
              <w:spacing w:line="238" w:lineRule="auto"/>
              <w:rPr>
                <w:color w:val="000000" w:themeColor="text1"/>
                <w:sz w:val="24"/>
              </w:rPr>
            </w:pPr>
          </w:p>
        </w:tc>
        <w:tc>
          <w:tcPr>
            <w:tcW w:w="1398" w:type="dxa"/>
            <w:vAlign w:val="center"/>
          </w:tcPr>
          <w:p w14:paraId="3733083C"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757" w:type="dxa"/>
            <w:vAlign w:val="center"/>
          </w:tcPr>
          <w:p w14:paraId="3BCFC15C"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величина</w:t>
            </w:r>
          </w:p>
        </w:tc>
        <w:tc>
          <w:tcPr>
            <w:tcW w:w="1302" w:type="dxa"/>
            <w:vAlign w:val="center"/>
          </w:tcPr>
          <w:p w14:paraId="2C39BEEA"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164" w:type="dxa"/>
            <w:vAlign w:val="center"/>
          </w:tcPr>
          <w:p w14:paraId="3E5DDE57"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Величина, не более</w:t>
            </w:r>
          </w:p>
        </w:tc>
      </w:tr>
      <w:tr w:rsidR="00215792" w:rsidRPr="005D042E" w14:paraId="6B259CD5" w14:textId="77777777" w:rsidTr="007E3FFD">
        <w:tc>
          <w:tcPr>
            <w:tcW w:w="709" w:type="dxa"/>
            <w:shd w:val="clear" w:color="auto" w:fill="auto"/>
          </w:tcPr>
          <w:p w14:paraId="315DB143"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1.</w:t>
            </w:r>
          </w:p>
        </w:tc>
        <w:tc>
          <w:tcPr>
            <w:tcW w:w="2693" w:type="dxa"/>
            <w:shd w:val="clear" w:color="auto" w:fill="auto"/>
          </w:tcPr>
          <w:p w14:paraId="726615C1" w14:textId="77777777" w:rsidR="00215792" w:rsidRPr="005D042E" w:rsidRDefault="00215792" w:rsidP="007E3FFD">
            <w:pPr>
              <w:pStyle w:val="ConsPlusNormal"/>
              <w:spacing w:line="238" w:lineRule="auto"/>
              <w:rPr>
                <w:color w:val="000000" w:themeColor="text1"/>
              </w:rPr>
            </w:pPr>
            <w:r w:rsidRPr="005D042E">
              <w:rPr>
                <w:color w:val="000000" w:themeColor="text1"/>
              </w:rPr>
              <w:t xml:space="preserve">Общеобразовательная организация (шко-ла, лицей, гимназия, </w:t>
            </w:r>
            <w:r w:rsidRPr="005D042E">
              <w:rPr>
                <w:color w:val="000000" w:themeColor="text1"/>
              </w:rPr>
              <w:lastRenderedPageBreak/>
              <w:t>кадетские училища)</w:t>
            </w:r>
          </w:p>
        </w:tc>
        <w:tc>
          <w:tcPr>
            <w:tcW w:w="1398" w:type="dxa"/>
            <w:shd w:val="clear" w:color="auto" w:fill="auto"/>
          </w:tcPr>
          <w:p w14:paraId="515D72B7"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lastRenderedPageBreak/>
              <w:t>Учащихся на 1000 жителей</w:t>
            </w:r>
          </w:p>
        </w:tc>
        <w:tc>
          <w:tcPr>
            <w:tcW w:w="1757" w:type="dxa"/>
            <w:shd w:val="clear" w:color="auto" w:fill="auto"/>
          </w:tcPr>
          <w:p w14:paraId="0906BC03" w14:textId="77777777" w:rsidR="00215792" w:rsidRPr="005D042E" w:rsidRDefault="002777DA" w:rsidP="007E3FFD">
            <w:pPr>
              <w:pStyle w:val="ConsPlusNormal"/>
              <w:spacing w:line="238" w:lineRule="auto"/>
              <w:jc w:val="center"/>
              <w:rPr>
                <w:color w:val="000000" w:themeColor="text1"/>
                <w:lang w:val="en-US"/>
              </w:rPr>
            </w:pPr>
            <w:r w:rsidRPr="005D042E">
              <w:rPr>
                <w:color w:val="000000" w:themeColor="text1"/>
              </w:rPr>
              <w:t>192</w:t>
            </w:r>
            <w:r w:rsidR="00215792" w:rsidRPr="005D042E">
              <w:rPr>
                <w:color w:val="000000" w:themeColor="text1"/>
                <w:lang w:val="en-US"/>
              </w:rPr>
              <w:t>&lt;1)&gt;</w:t>
            </w:r>
          </w:p>
        </w:tc>
        <w:tc>
          <w:tcPr>
            <w:tcW w:w="1302" w:type="dxa"/>
            <w:shd w:val="clear" w:color="auto" w:fill="auto"/>
          </w:tcPr>
          <w:p w14:paraId="62677749"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м</w:t>
            </w:r>
          </w:p>
        </w:tc>
        <w:tc>
          <w:tcPr>
            <w:tcW w:w="1164" w:type="dxa"/>
            <w:shd w:val="clear" w:color="auto" w:fill="auto"/>
          </w:tcPr>
          <w:p w14:paraId="36580E33"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500 &lt;2)&gt;</w:t>
            </w:r>
          </w:p>
        </w:tc>
      </w:tr>
      <w:tr w:rsidR="00215792" w:rsidRPr="005D042E" w14:paraId="52665C39" w14:textId="77777777" w:rsidTr="007E3FFD">
        <w:tc>
          <w:tcPr>
            <w:tcW w:w="709" w:type="dxa"/>
          </w:tcPr>
          <w:p w14:paraId="1CFE7D35"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lastRenderedPageBreak/>
              <w:t>2.</w:t>
            </w:r>
          </w:p>
        </w:tc>
        <w:tc>
          <w:tcPr>
            <w:tcW w:w="2693" w:type="dxa"/>
          </w:tcPr>
          <w:p w14:paraId="6A162E65" w14:textId="77777777" w:rsidR="00215792" w:rsidRPr="005D042E" w:rsidRDefault="00215792" w:rsidP="007E3FFD">
            <w:pPr>
              <w:pStyle w:val="ConsPlusNormal"/>
              <w:spacing w:line="238" w:lineRule="auto"/>
              <w:rPr>
                <w:color w:val="000000" w:themeColor="text1"/>
              </w:rPr>
            </w:pPr>
            <w:r w:rsidRPr="005D042E">
              <w:rPr>
                <w:color w:val="000000" w:themeColor="text1"/>
              </w:rPr>
              <w:t>Межшкольный учебно-производственный комбинат</w:t>
            </w:r>
          </w:p>
        </w:tc>
        <w:tc>
          <w:tcPr>
            <w:tcW w:w="1398" w:type="dxa"/>
          </w:tcPr>
          <w:p w14:paraId="6FFED837"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численности школьников</w:t>
            </w:r>
          </w:p>
        </w:tc>
        <w:tc>
          <w:tcPr>
            <w:tcW w:w="1757" w:type="dxa"/>
          </w:tcPr>
          <w:p w14:paraId="1EB9BC08"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8</w:t>
            </w:r>
          </w:p>
        </w:tc>
        <w:tc>
          <w:tcPr>
            <w:tcW w:w="1302" w:type="dxa"/>
          </w:tcPr>
          <w:p w14:paraId="566F30BC"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Минут транспортной доступности</w:t>
            </w:r>
          </w:p>
        </w:tc>
        <w:tc>
          <w:tcPr>
            <w:tcW w:w="1164" w:type="dxa"/>
          </w:tcPr>
          <w:p w14:paraId="02AD6E1F"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30</w:t>
            </w:r>
          </w:p>
        </w:tc>
      </w:tr>
      <w:tr w:rsidR="00215792" w:rsidRPr="005D042E" w14:paraId="597A6A87" w14:textId="77777777" w:rsidTr="007E3FFD">
        <w:tblPrEx>
          <w:tblBorders>
            <w:insideH w:val="nil"/>
          </w:tblBorders>
        </w:tblPrEx>
        <w:tc>
          <w:tcPr>
            <w:tcW w:w="709" w:type="dxa"/>
            <w:tcBorders>
              <w:top w:val="nil"/>
            </w:tcBorders>
          </w:tcPr>
          <w:p w14:paraId="3BECE30E"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w:t>
            </w:r>
          </w:p>
        </w:tc>
        <w:tc>
          <w:tcPr>
            <w:tcW w:w="2693" w:type="dxa"/>
            <w:tcBorders>
              <w:top w:val="nil"/>
            </w:tcBorders>
          </w:tcPr>
          <w:p w14:paraId="09CF7398" w14:textId="77777777" w:rsidR="00215792" w:rsidRPr="005D042E" w:rsidRDefault="00215792" w:rsidP="007E3FFD">
            <w:pPr>
              <w:pStyle w:val="ConsPlusNormal"/>
              <w:spacing w:line="238" w:lineRule="auto"/>
              <w:rPr>
                <w:color w:val="000000" w:themeColor="text1"/>
              </w:rPr>
            </w:pPr>
            <w:r w:rsidRPr="005D042E">
              <w:rPr>
                <w:color w:val="000000" w:themeColor="text1"/>
              </w:rPr>
              <w:t>Профессиональные образовательные организации (колледжи)</w:t>
            </w:r>
          </w:p>
        </w:tc>
        <w:tc>
          <w:tcPr>
            <w:tcW w:w="3155" w:type="dxa"/>
            <w:gridSpan w:val="2"/>
            <w:tcBorders>
              <w:top w:val="nil"/>
            </w:tcBorders>
          </w:tcPr>
          <w:p w14:paraId="76924A15"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По заданию на проектирование</w:t>
            </w:r>
          </w:p>
        </w:tc>
        <w:tc>
          <w:tcPr>
            <w:tcW w:w="1302" w:type="dxa"/>
            <w:tcBorders>
              <w:top w:val="nil"/>
            </w:tcBorders>
          </w:tcPr>
          <w:p w14:paraId="65310CD9"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Минут транспортной доступности</w:t>
            </w:r>
          </w:p>
        </w:tc>
        <w:tc>
          <w:tcPr>
            <w:tcW w:w="1164" w:type="dxa"/>
            <w:tcBorders>
              <w:top w:val="nil"/>
            </w:tcBorders>
          </w:tcPr>
          <w:p w14:paraId="25C6DF8A"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30</w:t>
            </w:r>
          </w:p>
        </w:tc>
      </w:tr>
    </w:tbl>
    <w:p w14:paraId="48559C20" w14:textId="77777777" w:rsidR="00215792" w:rsidRPr="005D042E" w:rsidRDefault="00215792" w:rsidP="00215792">
      <w:pPr>
        <w:pStyle w:val="ConsPlusNormal"/>
        <w:spacing w:line="238" w:lineRule="auto"/>
        <w:ind w:firstLine="709"/>
        <w:rPr>
          <w:color w:val="000000" w:themeColor="text1"/>
        </w:rPr>
      </w:pPr>
    </w:p>
    <w:p w14:paraId="175364B9" w14:textId="77777777" w:rsidR="00215792" w:rsidRPr="005D042E" w:rsidRDefault="00215792" w:rsidP="00215792">
      <w:pPr>
        <w:pStyle w:val="ConsPlusNormal"/>
        <w:spacing w:line="238" w:lineRule="auto"/>
        <w:ind w:firstLine="709"/>
        <w:jc w:val="both"/>
        <w:rPr>
          <w:color w:val="000000" w:themeColor="text1"/>
          <w:szCs w:val="28"/>
        </w:rPr>
      </w:pPr>
      <w:r w:rsidRPr="005D042E">
        <w:rPr>
          <w:color w:val="000000" w:themeColor="text1"/>
          <w:szCs w:val="28"/>
        </w:rPr>
        <w:t>Примечания:</w:t>
      </w:r>
    </w:p>
    <w:p w14:paraId="754BD2AA" w14:textId="77777777" w:rsidR="00215792" w:rsidRPr="005D042E" w:rsidRDefault="00215792" w:rsidP="00215792">
      <w:pPr>
        <w:pStyle w:val="ConsPlusNormal"/>
        <w:spacing w:line="238" w:lineRule="auto"/>
        <w:ind w:firstLine="709"/>
        <w:jc w:val="both"/>
        <w:rPr>
          <w:rFonts w:eastAsia="Calibri"/>
          <w:color w:val="000000" w:themeColor="text1"/>
          <w:szCs w:val="28"/>
        </w:rPr>
      </w:pPr>
      <w:r w:rsidRPr="005D042E">
        <w:rPr>
          <w:color w:val="000000" w:themeColor="text1"/>
          <w:szCs w:val="28"/>
        </w:rPr>
        <w:t>1) Обеспеченность общеобразовательными организациями следует принимать с учетом 100% охвата детей средним образованием (</w:t>
      </w:r>
      <w:r w:rsidRPr="005D042E">
        <w:rPr>
          <w:color w:val="000000" w:themeColor="text1"/>
          <w:szCs w:val="28"/>
          <w:lang w:val="en-US"/>
        </w:rPr>
        <w:t>I</w:t>
      </w:r>
      <w:r w:rsidRPr="005D042E">
        <w:rPr>
          <w:color w:val="000000" w:themeColor="text1"/>
          <w:szCs w:val="28"/>
        </w:rPr>
        <w:t xml:space="preserve"> - XI классы) при обучении в одну смену.</w:t>
      </w:r>
      <w:r w:rsidRPr="005D042E">
        <w:rPr>
          <w:rFonts w:eastAsia="Calibri"/>
          <w:color w:val="000000" w:themeColor="text1"/>
          <w:szCs w:val="28"/>
        </w:rPr>
        <w:t xml:space="preserve"> Численность мест общеобразовательных школ устанавливается с учетом демографической структуры городского округа.</w:t>
      </w:r>
    </w:p>
    <w:p w14:paraId="78DDAC34" w14:textId="77777777" w:rsidR="00FD020F" w:rsidRPr="005D042E" w:rsidRDefault="00FD020F" w:rsidP="00FD020F">
      <w:pPr>
        <w:pStyle w:val="ConsPlusNormal"/>
        <w:spacing w:line="238" w:lineRule="auto"/>
        <w:ind w:firstLine="709"/>
        <w:jc w:val="both"/>
        <w:rPr>
          <w:color w:val="000000" w:themeColor="text1"/>
        </w:rPr>
      </w:pPr>
      <w:bookmarkStart w:id="13" w:name="P615"/>
      <w:bookmarkEnd w:id="13"/>
      <w:r w:rsidRPr="005D042E">
        <w:rPr>
          <w:color w:val="000000" w:themeColor="text1"/>
          <w:szCs w:val="28"/>
        </w:rPr>
        <w:t>2)</w:t>
      </w:r>
      <w:r w:rsidRPr="005D042E">
        <w:rPr>
          <w:color w:val="000000" w:themeColor="text1"/>
        </w:rPr>
        <w:t>. В условиях сложившейся застройки, реконструкции, сложного рельефа, с учетом специфических особенностей, связанных с градостроительным развитием, а также в зонах с высокой градостроительной ценностью территории, допускается увеличивать максимально допустимый уровень территориальной доступности таких объектов.</w:t>
      </w:r>
    </w:p>
    <w:p w14:paraId="6B244F2F" w14:textId="77777777" w:rsidR="00215792" w:rsidRPr="005D042E" w:rsidRDefault="00215792" w:rsidP="00215792">
      <w:pPr>
        <w:pStyle w:val="ConsPlusNormal"/>
        <w:spacing w:line="238" w:lineRule="auto"/>
        <w:ind w:firstLine="709"/>
        <w:rPr>
          <w:color w:val="000000" w:themeColor="text1"/>
        </w:rPr>
      </w:pPr>
    </w:p>
    <w:p w14:paraId="6AFEA77F" w14:textId="77777777" w:rsidR="00215792" w:rsidRPr="005D042E" w:rsidRDefault="00215792" w:rsidP="00215792">
      <w:pPr>
        <w:pStyle w:val="ConsPlusNormal"/>
        <w:spacing w:line="238" w:lineRule="auto"/>
        <w:ind w:firstLine="709"/>
        <w:jc w:val="both"/>
        <w:rPr>
          <w:color w:val="000000" w:themeColor="text1"/>
        </w:rPr>
      </w:pPr>
      <w:r w:rsidRPr="005D042E">
        <w:rPr>
          <w:color w:val="000000" w:themeColor="text1"/>
        </w:rPr>
        <w:t>4. Расчетные показатели объектов дополнительного образования следует принимать в значениях, указанных в таблице №1</w:t>
      </w:r>
      <w:r w:rsidR="008E48DF" w:rsidRPr="005D042E">
        <w:rPr>
          <w:color w:val="000000" w:themeColor="text1"/>
        </w:rPr>
        <w:t>0</w:t>
      </w:r>
      <w:r w:rsidRPr="005D042E">
        <w:rPr>
          <w:color w:val="000000" w:themeColor="text1"/>
        </w:rPr>
        <w:t>.</w:t>
      </w:r>
    </w:p>
    <w:p w14:paraId="466CA2DB" w14:textId="77777777" w:rsidR="00215792" w:rsidRPr="005D042E" w:rsidRDefault="00215792" w:rsidP="00215792">
      <w:pPr>
        <w:pStyle w:val="ConsPlusNormal"/>
        <w:spacing w:line="238" w:lineRule="auto"/>
        <w:ind w:firstLine="709"/>
        <w:jc w:val="both"/>
        <w:rPr>
          <w:color w:val="000000" w:themeColor="text1"/>
        </w:rPr>
      </w:pPr>
    </w:p>
    <w:p w14:paraId="50B07ECE" w14:textId="77777777" w:rsidR="00215792" w:rsidRPr="005D042E" w:rsidRDefault="00215792" w:rsidP="00215792">
      <w:pPr>
        <w:pStyle w:val="ConsPlusNormal"/>
        <w:spacing w:line="238" w:lineRule="auto"/>
        <w:ind w:firstLine="709"/>
        <w:jc w:val="right"/>
        <w:outlineLvl w:val="3"/>
        <w:rPr>
          <w:color w:val="000000" w:themeColor="text1"/>
        </w:rPr>
      </w:pPr>
      <w:r w:rsidRPr="005D042E">
        <w:rPr>
          <w:color w:val="000000" w:themeColor="text1"/>
        </w:rPr>
        <w:t>Таблица №1</w:t>
      </w:r>
      <w:r w:rsidR="008E48DF" w:rsidRPr="005D042E">
        <w:rPr>
          <w:color w:val="000000" w:themeColor="text1"/>
        </w:rPr>
        <w:t>0</w:t>
      </w:r>
    </w:p>
    <w:p w14:paraId="1DFD771C" w14:textId="77777777" w:rsidR="00215792" w:rsidRPr="005D042E" w:rsidRDefault="00215792" w:rsidP="00215792">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00"/>
        <w:gridCol w:w="2948"/>
        <w:gridCol w:w="1757"/>
        <w:gridCol w:w="1247"/>
        <w:gridCol w:w="1307"/>
        <w:gridCol w:w="1247"/>
      </w:tblGrid>
      <w:tr w:rsidR="00215792" w:rsidRPr="005D042E" w14:paraId="404EE19D" w14:textId="77777777" w:rsidTr="007E3FFD">
        <w:trPr>
          <w:trHeight w:val="411"/>
        </w:trPr>
        <w:tc>
          <w:tcPr>
            <w:tcW w:w="600" w:type="dxa"/>
            <w:vMerge w:val="restart"/>
            <w:vAlign w:val="center"/>
          </w:tcPr>
          <w:p w14:paraId="1FCF3195"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 п/п</w:t>
            </w:r>
          </w:p>
        </w:tc>
        <w:tc>
          <w:tcPr>
            <w:tcW w:w="2948" w:type="dxa"/>
            <w:vMerge w:val="restart"/>
            <w:vAlign w:val="center"/>
          </w:tcPr>
          <w:p w14:paraId="6AADF4BF"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Наименование объекта</w:t>
            </w:r>
          </w:p>
        </w:tc>
        <w:tc>
          <w:tcPr>
            <w:tcW w:w="3004" w:type="dxa"/>
            <w:gridSpan w:val="2"/>
            <w:vAlign w:val="center"/>
          </w:tcPr>
          <w:p w14:paraId="2E933880"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Минимально допустимый уровень обеспеченности</w:t>
            </w:r>
          </w:p>
        </w:tc>
        <w:tc>
          <w:tcPr>
            <w:tcW w:w="2554" w:type="dxa"/>
            <w:gridSpan w:val="2"/>
          </w:tcPr>
          <w:p w14:paraId="60EB5CAA"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Максимально допустимый уровень территориальной доступности</w:t>
            </w:r>
          </w:p>
        </w:tc>
      </w:tr>
      <w:tr w:rsidR="00215792" w:rsidRPr="005D042E" w14:paraId="5F6B6773" w14:textId="77777777" w:rsidTr="007E3FFD">
        <w:trPr>
          <w:trHeight w:val="20"/>
        </w:trPr>
        <w:tc>
          <w:tcPr>
            <w:tcW w:w="600" w:type="dxa"/>
            <w:vMerge/>
          </w:tcPr>
          <w:p w14:paraId="2D32278B" w14:textId="77777777" w:rsidR="00215792" w:rsidRPr="005D042E" w:rsidRDefault="00215792" w:rsidP="007E3FFD">
            <w:pPr>
              <w:spacing w:line="238" w:lineRule="auto"/>
              <w:rPr>
                <w:color w:val="000000" w:themeColor="text1"/>
                <w:sz w:val="24"/>
              </w:rPr>
            </w:pPr>
          </w:p>
        </w:tc>
        <w:tc>
          <w:tcPr>
            <w:tcW w:w="2948" w:type="dxa"/>
            <w:vMerge/>
          </w:tcPr>
          <w:p w14:paraId="7823BB5C" w14:textId="77777777" w:rsidR="00215792" w:rsidRPr="005D042E" w:rsidRDefault="00215792" w:rsidP="007E3FFD">
            <w:pPr>
              <w:spacing w:line="238" w:lineRule="auto"/>
              <w:rPr>
                <w:color w:val="000000" w:themeColor="text1"/>
                <w:sz w:val="24"/>
              </w:rPr>
            </w:pPr>
          </w:p>
        </w:tc>
        <w:tc>
          <w:tcPr>
            <w:tcW w:w="1757" w:type="dxa"/>
            <w:vAlign w:val="center"/>
          </w:tcPr>
          <w:p w14:paraId="0DD7BDA6"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247" w:type="dxa"/>
            <w:vAlign w:val="center"/>
          </w:tcPr>
          <w:p w14:paraId="28933B49"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величина</w:t>
            </w:r>
          </w:p>
        </w:tc>
        <w:tc>
          <w:tcPr>
            <w:tcW w:w="1307" w:type="dxa"/>
            <w:vAlign w:val="center"/>
          </w:tcPr>
          <w:p w14:paraId="335618EA"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247" w:type="dxa"/>
            <w:vAlign w:val="center"/>
          </w:tcPr>
          <w:p w14:paraId="0906A818" w14:textId="77777777" w:rsidR="00215792" w:rsidRPr="005D042E" w:rsidRDefault="00215792" w:rsidP="007E3FFD">
            <w:pPr>
              <w:pStyle w:val="ConsPlusNormal"/>
              <w:spacing w:line="238" w:lineRule="auto"/>
              <w:jc w:val="center"/>
              <w:rPr>
                <w:color w:val="000000" w:themeColor="text1"/>
                <w:sz w:val="24"/>
              </w:rPr>
            </w:pPr>
            <w:r w:rsidRPr="005D042E">
              <w:rPr>
                <w:color w:val="000000" w:themeColor="text1"/>
                <w:sz w:val="24"/>
              </w:rPr>
              <w:t>Величина, не более</w:t>
            </w:r>
          </w:p>
        </w:tc>
      </w:tr>
      <w:tr w:rsidR="00215792" w:rsidRPr="005D042E" w14:paraId="45C26CF3" w14:textId="77777777" w:rsidTr="007E3FFD">
        <w:trPr>
          <w:trHeight w:val="739"/>
        </w:trPr>
        <w:tc>
          <w:tcPr>
            <w:tcW w:w="600" w:type="dxa"/>
          </w:tcPr>
          <w:p w14:paraId="366C929A"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1.</w:t>
            </w:r>
          </w:p>
        </w:tc>
        <w:tc>
          <w:tcPr>
            <w:tcW w:w="2948" w:type="dxa"/>
          </w:tcPr>
          <w:p w14:paraId="7E40E007" w14:textId="77777777" w:rsidR="00215792" w:rsidRPr="005D042E" w:rsidRDefault="00215792" w:rsidP="007E3FFD">
            <w:pPr>
              <w:pStyle w:val="ConsPlusNormal"/>
              <w:spacing w:line="238" w:lineRule="auto"/>
              <w:rPr>
                <w:color w:val="000000" w:themeColor="text1"/>
              </w:rPr>
            </w:pPr>
            <w:r w:rsidRPr="005D042E">
              <w:rPr>
                <w:color w:val="000000" w:themeColor="text1"/>
              </w:rPr>
              <w:t>Дворец (Дом) творчества школьников</w:t>
            </w:r>
          </w:p>
        </w:tc>
        <w:tc>
          <w:tcPr>
            <w:tcW w:w="1757" w:type="dxa"/>
          </w:tcPr>
          <w:p w14:paraId="19DF74B1"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общего числа школьников</w:t>
            </w:r>
          </w:p>
        </w:tc>
        <w:tc>
          <w:tcPr>
            <w:tcW w:w="1247" w:type="dxa"/>
          </w:tcPr>
          <w:p w14:paraId="2C8C5F6D"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3,3</w:t>
            </w:r>
          </w:p>
        </w:tc>
        <w:tc>
          <w:tcPr>
            <w:tcW w:w="1307" w:type="dxa"/>
            <w:vMerge w:val="restart"/>
          </w:tcPr>
          <w:p w14:paraId="2035AA1F"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Минут транспортной доступности</w:t>
            </w:r>
          </w:p>
        </w:tc>
        <w:tc>
          <w:tcPr>
            <w:tcW w:w="1247" w:type="dxa"/>
            <w:vMerge w:val="restart"/>
          </w:tcPr>
          <w:p w14:paraId="45CC32B7"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30</w:t>
            </w:r>
          </w:p>
        </w:tc>
      </w:tr>
      <w:tr w:rsidR="00215792" w:rsidRPr="005D042E" w14:paraId="09582061" w14:textId="77777777" w:rsidTr="007E3FFD">
        <w:tc>
          <w:tcPr>
            <w:tcW w:w="600" w:type="dxa"/>
          </w:tcPr>
          <w:p w14:paraId="4EDA7148"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2.</w:t>
            </w:r>
          </w:p>
        </w:tc>
        <w:tc>
          <w:tcPr>
            <w:tcW w:w="2948" w:type="dxa"/>
          </w:tcPr>
          <w:p w14:paraId="2D38AA2E" w14:textId="77777777" w:rsidR="00215792" w:rsidRPr="005D042E" w:rsidRDefault="00215792" w:rsidP="007E3FFD">
            <w:pPr>
              <w:pStyle w:val="ConsPlusNormal"/>
              <w:spacing w:line="238" w:lineRule="auto"/>
              <w:rPr>
                <w:color w:val="000000" w:themeColor="text1"/>
              </w:rPr>
            </w:pPr>
            <w:r w:rsidRPr="005D042E">
              <w:rPr>
                <w:color w:val="000000" w:themeColor="text1"/>
              </w:rPr>
              <w:t>Станция юных техников</w:t>
            </w:r>
          </w:p>
        </w:tc>
        <w:tc>
          <w:tcPr>
            <w:tcW w:w="1757" w:type="dxa"/>
          </w:tcPr>
          <w:p w14:paraId="71E56413"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общего числа школьников</w:t>
            </w:r>
          </w:p>
        </w:tc>
        <w:tc>
          <w:tcPr>
            <w:tcW w:w="1247" w:type="dxa"/>
          </w:tcPr>
          <w:p w14:paraId="083D240B"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0,9</w:t>
            </w:r>
          </w:p>
        </w:tc>
        <w:tc>
          <w:tcPr>
            <w:tcW w:w="1307" w:type="dxa"/>
            <w:vMerge/>
          </w:tcPr>
          <w:p w14:paraId="2C9C6648" w14:textId="77777777" w:rsidR="00215792" w:rsidRPr="005D042E" w:rsidRDefault="00215792" w:rsidP="007E3FFD">
            <w:pPr>
              <w:pStyle w:val="ConsPlusNormal"/>
              <w:spacing w:line="238" w:lineRule="auto"/>
              <w:jc w:val="center"/>
              <w:rPr>
                <w:color w:val="000000" w:themeColor="text1"/>
              </w:rPr>
            </w:pPr>
          </w:p>
        </w:tc>
        <w:tc>
          <w:tcPr>
            <w:tcW w:w="1247" w:type="dxa"/>
            <w:vMerge/>
          </w:tcPr>
          <w:p w14:paraId="070C990C" w14:textId="77777777" w:rsidR="00215792" w:rsidRPr="005D042E" w:rsidRDefault="00215792" w:rsidP="007E3FFD">
            <w:pPr>
              <w:pStyle w:val="ConsPlusNormal"/>
              <w:spacing w:line="238" w:lineRule="auto"/>
              <w:jc w:val="center"/>
              <w:rPr>
                <w:color w:val="000000" w:themeColor="text1"/>
              </w:rPr>
            </w:pPr>
          </w:p>
        </w:tc>
      </w:tr>
      <w:tr w:rsidR="00215792" w:rsidRPr="005D042E" w14:paraId="2505F31F" w14:textId="77777777" w:rsidTr="007E3FFD">
        <w:tc>
          <w:tcPr>
            <w:tcW w:w="600" w:type="dxa"/>
          </w:tcPr>
          <w:p w14:paraId="14DED380"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3.</w:t>
            </w:r>
          </w:p>
        </w:tc>
        <w:tc>
          <w:tcPr>
            <w:tcW w:w="2948" w:type="dxa"/>
          </w:tcPr>
          <w:p w14:paraId="43649A0F" w14:textId="77777777" w:rsidR="00215792" w:rsidRPr="005D042E" w:rsidRDefault="00215792" w:rsidP="007E3FFD">
            <w:pPr>
              <w:pStyle w:val="ConsPlusNormal"/>
              <w:spacing w:line="238" w:lineRule="auto"/>
              <w:rPr>
                <w:color w:val="000000" w:themeColor="text1"/>
              </w:rPr>
            </w:pPr>
            <w:r w:rsidRPr="005D042E">
              <w:rPr>
                <w:color w:val="000000" w:themeColor="text1"/>
              </w:rPr>
              <w:t>Станция юных натуралистов</w:t>
            </w:r>
          </w:p>
        </w:tc>
        <w:tc>
          <w:tcPr>
            <w:tcW w:w="1757" w:type="dxa"/>
          </w:tcPr>
          <w:p w14:paraId="05771302"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общего числа школьников</w:t>
            </w:r>
          </w:p>
        </w:tc>
        <w:tc>
          <w:tcPr>
            <w:tcW w:w="1247" w:type="dxa"/>
          </w:tcPr>
          <w:p w14:paraId="4420FA3C"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0,4</w:t>
            </w:r>
          </w:p>
        </w:tc>
        <w:tc>
          <w:tcPr>
            <w:tcW w:w="1307" w:type="dxa"/>
            <w:vMerge/>
          </w:tcPr>
          <w:p w14:paraId="402CA6B7" w14:textId="77777777" w:rsidR="00215792" w:rsidRPr="005D042E" w:rsidRDefault="00215792" w:rsidP="007E3FFD">
            <w:pPr>
              <w:pStyle w:val="ConsPlusNormal"/>
              <w:spacing w:line="238" w:lineRule="auto"/>
              <w:jc w:val="center"/>
              <w:rPr>
                <w:color w:val="000000" w:themeColor="text1"/>
              </w:rPr>
            </w:pPr>
          </w:p>
        </w:tc>
        <w:tc>
          <w:tcPr>
            <w:tcW w:w="1247" w:type="dxa"/>
            <w:vMerge/>
          </w:tcPr>
          <w:p w14:paraId="0C0488EF" w14:textId="77777777" w:rsidR="00215792" w:rsidRPr="005D042E" w:rsidRDefault="00215792" w:rsidP="007E3FFD">
            <w:pPr>
              <w:pStyle w:val="ConsPlusNormal"/>
              <w:spacing w:line="238" w:lineRule="auto"/>
              <w:jc w:val="center"/>
              <w:rPr>
                <w:color w:val="000000" w:themeColor="text1"/>
              </w:rPr>
            </w:pPr>
          </w:p>
        </w:tc>
      </w:tr>
      <w:tr w:rsidR="00215792" w:rsidRPr="005D042E" w14:paraId="616DAA98" w14:textId="77777777" w:rsidTr="007E3FFD">
        <w:tc>
          <w:tcPr>
            <w:tcW w:w="600" w:type="dxa"/>
          </w:tcPr>
          <w:p w14:paraId="704CABE0"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lastRenderedPageBreak/>
              <w:t>4.</w:t>
            </w:r>
          </w:p>
        </w:tc>
        <w:tc>
          <w:tcPr>
            <w:tcW w:w="2948" w:type="dxa"/>
          </w:tcPr>
          <w:p w14:paraId="486A9262" w14:textId="77777777" w:rsidR="00215792" w:rsidRPr="005D042E" w:rsidRDefault="00215792" w:rsidP="007E3FFD">
            <w:pPr>
              <w:pStyle w:val="ConsPlusNormal"/>
              <w:spacing w:line="238" w:lineRule="auto"/>
              <w:rPr>
                <w:color w:val="000000" w:themeColor="text1"/>
              </w:rPr>
            </w:pPr>
            <w:r w:rsidRPr="005D042E">
              <w:rPr>
                <w:color w:val="000000" w:themeColor="text1"/>
              </w:rPr>
              <w:t>Станция юных туристов</w:t>
            </w:r>
          </w:p>
        </w:tc>
        <w:tc>
          <w:tcPr>
            <w:tcW w:w="1757" w:type="dxa"/>
          </w:tcPr>
          <w:p w14:paraId="3B7E838E"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общего числа школьников</w:t>
            </w:r>
          </w:p>
        </w:tc>
        <w:tc>
          <w:tcPr>
            <w:tcW w:w="1247" w:type="dxa"/>
          </w:tcPr>
          <w:p w14:paraId="7F89C323"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0,4</w:t>
            </w:r>
          </w:p>
        </w:tc>
        <w:tc>
          <w:tcPr>
            <w:tcW w:w="1307" w:type="dxa"/>
            <w:vMerge/>
          </w:tcPr>
          <w:p w14:paraId="63100CC6" w14:textId="77777777" w:rsidR="00215792" w:rsidRPr="005D042E" w:rsidRDefault="00215792" w:rsidP="007E3FFD">
            <w:pPr>
              <w:pStyle w:val="ConsPlusNormal"/>
              <w:spacing w:line="238" w:lineRule="auto"/>
              <w:jc w:val="center"/>
              <w:rPr>
                <w:color w:val="000000" w:themeColor="text1"/>
              </w:rPr>
            </w:pPr>
          </w:p>
        </w:tc>
        <w:tc>
          <w:tcPr>
            <w:tcW w:w="1247" w:type="dxa"/>
            <w:vMerge/>
          </w:tcPr>
          <w:p w14:paraId="79C6F9E4" w14:textId="77777777" w:rsidR="00215792" w:rsidRPr="005D042E" w:rsidRDefault="00215792" w:rsidP="007E3FFD">
            <w:pPr>
              <w:pStyle w:val="ConsPlusNormal"/>
              <w:spacing w:line="238" w:lineRule="auto"/>
              <w:jc w:val="center"/>
              <w:rPr>
                <w:color w:val="000000" w:themeColor="text1"/>
              </w:rPr>
            </w:pPr>
          </w:p>
        </w:tc>
      </w:tr>
      <w:tr w:rsidR="00215792" w:rsidRPr="005D042E" w14:paraId="4FF30438" w14:textId="77777777" w:rsidTr="007E3FFD">
        <w:tc>
          <w:tcPr>
            <w:tcW w:w="600" w:type="dxa"/>
          </w:tcPr>
          <w:p w14:paraId="47367258"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5.</w:t>
            </w:r>
          </w:p>
        </w:tc>
        <w:tc>
          <w:tcPr>
            <w:tcW w:w="2948" w:type="dxa"/>
          </w:tcPr>
          <w:p w14:paraId="0ECD6DBE" w14:textId="77777777" w:rsidR="00215792" w:rsidRPr="005D042E" w:rsidRDefault="00215792" w:rsidP="007E3FFD">
            <w:pPr>
              <w:pStyle w:val="ConsPlusNormal"/>
              <w:spacing w:line="238" w:lineRule="auto"/>
              <w:rPr>
                <w:color w:val="000000" w:themeColor="text1"/>
              </w:rPr>
            </w:pPr>
            <w:r w:rsidRPr="005D042E">
              <w:rPr>
                <w:color w:val="000000" w:themeColor="text1"/>
              </w:rPr>
              <w:t>Детско-юношеская спортивная школа</w:t>
            </w:r>
          </w:p>
        </w:tc>
        <w:tc>
          <w:tcPr>
            <w:tcW w:w="1757" w:type="dxa"/>
          </w:tcPr>
          <w:p w14:paraId="79F7C858"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общего числа школьников</w:t>
            </w:r>
          </w:p>
        </w:tc>
        <w:tc>
          <w:tcPr>
            <w:tcW w:w="1247" w:type="dxa"/>
          </w:tcPr>
          <w:p w14:paraId="31CDCC42"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2,3</w:t>
            </w:r>
          </w:p>
        </w:tc>
        <w:tc>
          <w:tcPr>
            <w:tcW w:w="1307" w:type="dxa"/>
            <w:vMerge/>
          </w:tcPr>
          <w:p w14:paraId="3F21D638" w14:textId="77777777" w:rsidR="00215792" w:rsidRPr="005D042E" w:rsidRDefault="00215792" w:rsidP="007E3FFD">
            <w:pPr>
              <w:pStyle w:val="ConsPlusNormal"/>
              <w:spacing w:line="238" w:lineRule="auto"/>
              <w:jc w:val="center"/>
              <w:rPr>
                <w:color w:val="000000" w:themeColor="text1"/>
              </w:rPr>
            </w:pPr>
          </w:p>
        </w:tc>
        <w:tc>
          <w:tcPr>
            <w:tcW w:w="1247" w:type="dxa"/>
            <w:vMerge/>
          </w:tcPr>
          <w:p w14:paraId="1023FECF" w14:textId="77777777" w:rsidR="00215792" w:rsidRPr="005D042E" w:rsidRDefault="00215792" w:rsidP="007E3FFD">
            <w:pPr>
              <w:pStyle w:val="ConsPlusNormal"/>
              <w:spacing w:line="238" w:lineRule="auto"/>
              <w:jc w:val="center"/>
              <w:rPr>
                <w:color w:val="000000" w:themeColor="text1"/>
              </w:rPr>
            </w:pPr>
          </w:p>
        </w:tc>
      </w:tr>
      <w:tr w:rsidR="00215792" w:rsidRPr="005D042E" w14:paraId="237E70E9" w14:textId="77777777" w:rsidTr="007E3FFD">
        <w:tc>
          <w:tcPr>
            <w:tcW w:w="600" w:type="dxa"/>
          </w:tcPr>
          <w:p w14:paraId="38F5BAF3"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6.</w:t>
            </w:r>
          </w:p>
        </w:tc>
        <w:tc>
          <w:tcPr>
            <w:tcW w:w="2948" w:type="dxa"/>
          </w:tcPr>
          <w:p w14:paraId="4611D79D" w14:textId="77777777" w:rsidR="00215792" w:rsidRPr="005D042E" w:rsidRDefault="00215792" w:rsidP="007E3FFD">
            <w:pPr>
              <w:pStyle w:val="ConsPlusNormal"/>
              <w:spacing w:line="238" w:lineRule="auto"/>
              <w:rPr>
                <w:color w:val="000000" w:themeColor="text1"/>
              </w:rPr>
            </w:pPr>
            <w:r w:rsidRPr="005D042E">
              <w:rPr>
                <w:color w:val="000000" w:themeColor="text1"/>
              </w:rPr>
              <w:t>Детская школа искусств (музыкальная, художественная, хореографическая)</w:t>
            </w:r>
          </w:p>
        </w:tc>
        <w:tc>
          <w:tcPr>
            <w:tcW w:w="1757" w:type="dxa"/>
          </w:tcPr>
          <w:p w14:paraId="35898BFC"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 от общего числа школьников</w:t>
            </w:r>
          </w:p>
        </w:tc>
        <w:tc>
          <w:tcPr>
            <w:tcW w:w="1247" w:type="dxa"/>
          </w:tcPr>
          <w:p w14:paraId="78CC163D" w14:textId="77777777" w:rsidR="00215792" w:rsidRPr="005D042E" w:rsidRDefault="00215792" w:rsidP="007E3FFD">
            <w:pPr>
              <w:pStyle w:val="ConsPlusNormal"/>
              <w:spacing w:line="238" w:lineRule="auto"/>
              <w:jc w:val="center"/>
              <w:rPr>
                <w:color w:val="000000" w:themeColor="text1"/>
              </w:rPr>
            </w:pPr>
            <w:r w:rsidRPr="005D042E">
              <w:rPr>
                <w:color w:val="000000" w:themeColor="text1"/>
              </w:rPr>
              <w:t>2,7</w:t>
            </w:r>
          </w:p>
        </w:tc>
        <w:tc>
          <w:tcPr>
            <w:tcW w:w="1307" w:type="dxa"/>
            <w:vMerge/>
          </w:tcPr>
          <w:p w14:paraId="487E1E3E" w14:textId="77777777" w:rsidR="00215792" w:rsidRPr="005D042E" w:rsidRDefault="00215792" w:rsidP="007E3FFD">
            <w:pPr>
              <w:pStyle w:val="ConsPlusNormal"/>
              <w:spacing w:line="238" w:lineRule="auto"/>
              <w:jc w:val="center"/>
              <w:rPr>
                <w:color w:val="000000" w:themeColor="text1"/>
              </w:rPr>
            </w:pPr>
          </w:p>
        </w:tc>
        <w:tc>
          <w:tcPr>
            <w:tcW w:w="1247" w:type="dxa"/>
            <w:vMerge/>
          </w:tcPr>
          <w:p w14:paraId="295B0292" w14:textId="77777777" w:rsidR="00215792" w:rsidRPr="005D042E" w:rsidRDefault="00215792" w:rsidP="007E3FFD">
            <w:pPr>
              <w:pStyle w:val="ConsPlusNormal"/>
              <w:spacing w:line="238" w:lineRule="auto"/>
              <w:jc w:val="center"/>
              <w:rPr>
                <w:color w:val="000000" w:themeColor="text1"/>
              </w:rPr>
            </w:pPr>
          </w:p>
        </w:tc>
      </w:tr>
    </w:tbl>
    <w:p w14:paraId="54B38254" w14:textId="77777777" w:rsidR="00215792" w:rsidRPr="005D042E" w:rsidRDefault="00215792" w:rsidP="00637C50">
      <w:pPr>
        <w:pStyle w:val="ConsPlusNormal"/>
        <w:spacing w:line="238" w:lineRule="auto"/>
        <w:ind w:firstLine="709"/>
        <w:rPr>
          <w:color w:val="000000" w:themeColor="text1"/>
        </w:rPr>
      </w:pPr>
    </w:p>
    <w:p w14:paraId="059BB140" w14:textId="77777777" w:rsidR="00623461" w:rsidRPr="005D042E" w:rsidRDefault="00623461" w:rsidP="00623461">
      <w:pPr>
        <w:pStyle w:val="ConsPlusNormal"/>
        <w:spacing w:line="238" w:lineRule="auto"/>
        <w:ind w:firstLine="709"/>
        <w:jc w:val="both"/>
        <w:outlineLvl w:val="2"/>
        <w:rPr>
          <w:color w:val="000000" w:themeColor="text1"/>
        </w:rPr>
      </w:pPr>
      <w:r w:rsidRPr="005D042E">
        <w:rPr>
          <w:color w:val="000000" w:themeColor="text1"/>
        </w:rPr>
        <w:t xml:space="preserve">Статья 8. Расчетные показатели минимально допустимого уровня обеспеченности объектами здравоохранения и расчетные показатели максимально допустимого уровня территориальной доступности таких объектов. </w:t>
      </w:r>
    </w:p>
    <w:p w14:paraId="40EBAAD5" w14:textId="77777777" w:rsidR="00623461" w:rsidRPr="005D042E" w:rsidRDefault="00623461" w:rsidP="00623461">
      <w:pPr>
        <w:pStyle w:val="ConsPlusNormal"/>
        <w:spacing w:line="238" w:lineRule="auto"/>
        <w:ind w:firstLine="709"/>
        <w:rPr>
          <w:color w:val="000000" w:themeColor="text1"/>
        </w:rPr>
      </w:pPr>
    </w:p>
    <w:p w14:paraId="2C058B44"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1. Объектами, относящимися к области здравоохранения, являются:</w:t>
      </w:r>
    </w:p>
    <w:p w14:paraId="6BBC7A08"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1) стационары всех типов со вспомогательными зданиями и сооружениями;</w:t>
      </w:r>
    </w:p>
    <w:p w14:paraId="38A265F0"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2) поликлиники, амбулатории, диспансеры без стационара;</w:t>
      </w:r>
    </w:p>
    <w:p w14:paraId="492D8AB8"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3) кабинеты врачей общей практики;</w:t>
      </w:r>
    </w:p>
    <w:p w14:paraId="732F8936"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4) клиники;</w:t>
      </w:r>
    </w:p>
    <w:p w14:paraId="01AFCAB1"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5) консультативно-диагностические центры;</w:t>
      </w:r>
    </w:p>
    <w:p w14:paraId="4FFF9555"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6) фельдшерские пункты;</w:t>
      </w:r>
    </w:p>
    <w:p w14:paraId="1B10BE17"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7) станции (подстанции) скорой медицинской помощи;</w:t>
      </w:r>
    </w:p>
    <w:p w14:paraId="6C594B86"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8) молочные кухни (для детей до 1 года);</w:t>
      </w:r>
    </w:p>
    <w:p w14:paraId="38B34559"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9) раздаточные пункты;</w:t>
      </w:r>
    </w:p>
    <w:p w14:paraId="50782FF0" w14:textId="77777777" w:rsidR="0035069D" w:rsidRPr="005D042E" w:rsidRDefault="0035069D" w:rsidP="00623461">
      <w:pPr>
        <w:pStyle w:val="ConsPlusNormal"/>
        <w:spacing w:line="238" w:lineRule="auto"/>
        <w:ind w:firstLine="709"/>
        <w:jc w:val="both"/>
        <w:rPr>
          <w:color w:val="000000" w:themeColor="text1"/>
        </w:rPr>
      </w:pPr>
      <w:r w:rsidRPr="005D042E">
        <w:rPr>
          <w:color w:val="000000" w:themeColor="text1"/>
        </w:rPr>
        <w:t>10) аптеки.</w:t>
      </w:r>
    </w:p>
    <w:p w14:paraId="2DD3E467" w14:textId="77777777" w:rsidR="00623461" w:rsidRPr="005D042E" w:rsidRDefault="00623461" w:rsidP="00623461">
      <w:pPr>
        <w:pStyle w:val="ConsPlusNormal"/>
        <w:spacing w:line="238" w:lineRule="auto"/>
        <w:ind w:firstLine="709"/>
        <w:jc w:val="both"/>
        <w:rPr>
          <w:color w:val="000000" w:themeColor="text1"/>
        </w:rPr>
      </w:pPr>
      <w:r w:rsidRPr="005D042E">
        <w:rPr>
          <w:color w:val="000000" w:themeColor="text1"/>
        </w:rPr>
        <w:t>2. Расчетные показатели объектов, относящихся к области здравоохранения, следует принимать в значениях, указанных в таблице №1</w:t>
      </w:r>
      <w:r w:rsidR="008E48DF" w:rsidRPr="005D042E">
        <w:rPr>
          <w:color w:val="000000" w:themeColor="text1"/>
        </w:rPr>
        <w:t>1</w:t>
      </w:r>
      <w:r w:rsidRPr="005D042E">
        <w:rPr>
          <w:color w:val="000000" w:themeColor="text1"/>
        </w:rPr>
        <w:t>.</w:t>
      </w:r>
    </w:p>
    <w:p w14:paraId="34EE1192" w14:textId="77777777" w:rsidR="00623461" w:rsidRPr="005D042E" w:rsidRDefault="00623461" w:rsidP="00623461">
      <w:pPr>
        <w:pStyle w:val="ConsPlusNormal"/>
        <w:spacing w:line="238" w:lineRule="auto"/>
        <w:ind w:firstLine="709"/>
        <w:rPr>
          <w:color w:val="000000" w:themeColor="text1"/>
        </w:rPr>
      </w:pPr>
    </w:p>
    <w:p w14:paraId="2C24D2D3" w14:textId="77777777" w:rsidR="00623461" w:rsidRPr="005D042E" w:rsidRDefault="00623461" w:rsidP="00623461">
      <w:pPr>
        <w:pStyle w:val="ConsPlusNormal"/>
        <w:spacing w:line="238" w:lineRule="auto"/>
        <w:ind w:firstLine="709"/>
        <w:jc w:val="right"/>
        <w:outlineLvl w:val="3"/>
        <w:rPr>
          <w:color w:val="000000" w:themeColor="text1"/>
        </w:rPr>
      </w:pPr>
      <w:r w:rsidRPr="005D042E">
        <w:rPr>
          <w:color w:val="000000" w:themeColor="text1"/>
        </w:rPr>
        <w:t>Таблица №1</w:t>
      </w:r>
      <w:r w:rsidR="008E48DF" w:rsidRPr="005D042E">
        <w:rPr>
          <w:color w:val="000000" w:themeColor="text1"/>
        </w:rPr>
        <w:t>1</w:t>
      </w:r>
    </w:p>
    <w:p w14:paraId="1BB8B8C1" w14:textId="77777777" w:rsidR="00623461" w:rsidRPr="005D042E" w:rsidRDefault="00623461" w:rsidP="00623461">
      <w:pPr>
        <w:pStyle w:val="ConsPlusNormal"/>
        <w:spacing w:line="238" w:lineRule="auto"/>
        <w:ind w:firstLine="709"/>
        <w:rPr>
          <w:color w:val="000000" w:themeColor="text1"/>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931"/>
        <w:gridCol w:w="1320"/>
        <w:gridCol w:w="2211"/>
        <w:gridCol w:w="1560"/>
        <w:gridCol w:w="207"/>
        <w:gridCol w:w="1203"/>
      </w:tblGrid>
      <w:tr w:rsidR="00623461" w:rsidRPr="005D042E" w14:paraId="21F291D1" w14:textId="77777777" w:rsidTr="0035069D">
        <w:tc>
          <w:tcPr>
            <w:tcW w:w="709" w:type="dxa"/>
            <w:vMerge w:val="restart"/>
            <w:vAlign w:val="center"/>
          </w:tcPr>
          <w:p w14:paraId="18947E43" w14:textId="77777777" w:rsidR="00623461" w:rsidRPr="005D042E" w:rsidRDefault="00623461" w:rsidP="007E3FFD">
            <w:pPr>
              <w:pStyle w:val="ConsPlusNormal"/>
              <w:spacing w:line="238" w:lineRule="auto"/>
              <w:jc w:val="center"/>
              <w:rPr>
                <w:color w:val="000000" w:themeColor="text1"/>
                <w:sz w:val="24"/>
              </w:rPr>
            </w:pPr>
            <w:r w:rsidRPr="005D042E">
              <w:rPr>
                <w:color w:val="000000" w:themeColor="text1"/>
                <w:sz w:val="24"/>
              </w:rPr>
              <w:t>№ п/п</w:t>
            </w:r>
          </w:p>
        </w:tc>
        <w:tc>
          <w:tcPr>
            <w:tcW w:w="1931" w:type="dxa"/>
            <w:vMerge w:val="restart"/>
            <w:vAlign w:val="center"/>
          </w:tcPr>
          <w:p w14:paraId="13BC8205" w14:textId="77777777" w:rsidR="00623461" w:rsidRPr="005D042E" w:rsidRDefault="00623461" w:rsidP="007E3FFD">
            <w:pPr>
              <w:pStyle w:val="ConsPlusNormal"/>
              <w:spacing w:line="238" w:lineRule="auto"/>
              <w:jc w:val="center"/>
              <w:rPr>
                <w:color w:val="000000" w:themeColor="text1"/>
                <w:sz w:val="24"/>
              </w:rPr>
            </w:pPr>
            <w:r w:rsidRPr="005D042E">
              <w:rPr>
                <w:color w:val="000000" w:themeColor="text1"/>
                <w:sz w:val="24"/>
              </w:rPr>
              <w:t>Наименование объекта</w:t>
            </w:r>
          </w:p>
        </w:tc>
        <w:tc>
          <w:tcPr>
            <w:tcW w:w="3531" w:type="dxa"/>
            <w:gridSpan w:val="2"/>
            <w:vAlign w:val="center"/>
          </w:tcPr>
          <w:p w14:paraId="41D4BDB4" w14:textId="77777777" w:rsidR="00623461" w:rsidRPr="005D042E" w:rsidRDefault="00623461" w:rsidP="007E3FFD">
            <w:pPr>
              <w:pStyle w:val="ConsPlusNormal"/>
              <w:spacing w:line="238" w:lineRule="auto"/>
              <w:jc w:val="center"/>
              <w:rPr>
                <w:color w:val="000000" w:themeColor="text1"/>
                <w:sz w:val="24"/>
              </w:rPr>
            </w:pPr>
            <w:r w:rsidRPr="005D042E">
              <w:rPr>
                <w:color w:val="000000" w:themeColor="text1"/>
                <w:sz w:val="24"/>
              </w:rPr>
              <w:t>Минимально допустимый уровень обеспеченности</w:t>
            </w:r>
          </w:p>
        </w:tc>
        <w:tc>
          <w:tcPr>
            <w:tcW w:w="2970" w:type="dxa"/>
            <w:gridSpan w:val="3"/>
          </w:tcPr>
          <w:p w14:paraId="197E6B99" w14:textId="77777777" w:rsidR="00623461" w:rsidRPr="005D042E" w:rsidRDefault="00623461" w:rsidP="007E3FFD">
            <w:pPr>
              <w:pStyle w:val="ConsPlusNormal"/>
              <w:spacing w:line="238" w:lineRule="auto"/>
              <w:jc w:val="center"/>
              <w:rPr>
                <w:color w:val="000000" w:themeColor="text1"/>
                <w:sz w:val="24"/>
              </w:rPr>
            </w:pPr>
            <w:r w:rsidRPr="005D042E">
              <w:rPr>
                <w:color w:val="000000" w:themeColor="text1"/>
                <w:sz w:val="24"/>
              </w:rPr>
              <w:t>Максимально допустимый уровень территориальной доступности</w:t>
            </w:r>
          </w:p>
        </w:tc>
      </w:tr>
      <w:tr w:rsidR="00623461" w:rsidRPr="005D042E" w14:paraId="74F02517" w14:textId="77777777" w:rsidTr="00EC708C">
        <w:trPr>
          <w:trHeight w:val="515"/>
        </w:trPr>
        <w:tc>
          <w:tcPr>
            <w:tcW w:w="709" w:type="dxa"/>
            <w:vMerge/>
          </w:tcPr>
          <w:p w14:paraId="71D0D278" w14:textId="77777777" w:rsidR="00623461" w:rsidRPr="005D042E" w:rsidRDefault="00623461" w:rsidP="007E3FFD">
            <w:pPr>
              <w:spacing w:line="238" w:lineRule="auto"/>
              <w:rPr>
                <w:color w:val="000000" w:themeColor="text1"/>
                <w:sz w:val="24"/>
              </w:rPr>
            </w:pPr>
          </w:p>
        </w:tc>
        <w:tc>
          <w:tcPr>
            <w:tcW w:w="1931" w:type="dxa"/>
            <w:vMerge/>
          </w:tcPr>
          <w:p w14:paraId="732733BC" w14:textId="77777777" w:rsidR="00623461" w:rsidRPr="005D042E" w:rsidRDefault="00623461" w:rsidP="007E3FFD">
            <w:pPr>
              <w:spacing w:line="238" w:lineRule="auto"/>
              <w:rPr>
                <w:color w:val="000000" w:themeColor="text1"/>
                <w:sz w:val="24"/>
              </w:rPr>
            </w:pPr>
          </w:p>
        </w:tc>
        <w:tc>
          <w:tcPr>
            <w:tcW w:w="1320" w:type="dxa"/>
            <w:vAlign w:val="center"/>
          </w:tcPr>
          <w:p w14:paraId="41F8B419" w14:textId="77777777" w:rsidR="00623461" w:rsidRPr="005D042E" w:rsidRDefault="00623461" w:rsidP="007E3FFD">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2211" w:type="dxa"/>
            <w:vAlign w:val="center"/>
          </w:tcPr>
          <w:p w14:paraId="7D220635" w14:textId="77777777" w:rsidR="00623461" w:rsidRPr="005D042E" w:rsidRDefault="00623461" w:rsidP="007E3FFD">
            <w:pPr>
              <w:pStyle w:val="ConsPlusNormal"/>
              <w:spacing w:line="238" w:lineRule="auto"/>
              <w:jc w:val="center"/>
              <w:rPr>
                <w:color w:val="000000" w:themeColor="text1"/>
                <w:sz w:val="24"/>
              </w:rPr>
            </w:pPr>
            <w:r w:rsidRPr="005D042E">
              <w:rPr>
                <w:color w:val="000000" w:themeColor="text1"/>
                <w:sz w:val="24"/>
              </w:rPr>
              <w:t>величина</w:t>
            </w:r>
          </w:p>
        </w:tc>
        <w:tc>
          <w:tcPr>
            <w:tcW w:w="1767" w:type="dxa"/>
            <w:gridSpan w:val="2"/>
            <w:vAlign w:val="center"/>
          </w:tcPr>
          <w:p w14:paraId="1D552B5F" w14:textId="77777777" w:rsidR="00623461" w:rsidRPr="005D042E" w:rsidRDefault="00623461" w:rsidP="000F6AAC">
            <w:pPr>
              <w:pStyle w:val="ConsPlusNormal"/>
              <w:spacing w:line="238" w:lineRule="auto"/>
              <w:ind w:left="4" w:right="-128"/>
              <w:jc w:val="center"/>
              <w:rPr>
                <w:color w:val="000000" w:themeColor="text1"/>
                <w:sz w:val="24"/>
              </w:rPr>
            </w:pPr>
            <w:r w:rsidRPr="005D042E">
              <w:rPr>
                <w:color w:val="000000" w:themeColor="text1"/>
                <w:sz w:val="24"/>
              </w:rPr>
              <w:t>единица измерения</w:t>
            </w:r>
          </w:p>
        </w:tc>
        <w:tc>
          <w:tcPr>
            <w:tcW w:w="1203" w:type="dxa"/>
            <w:vAlign w:val="center"/>
          </w:tcPr>
          <w:p w14:paraId="676DA8C3" w14:textId="77777777" w:rsidR="00623461" w:rsidRPr="005D042E" w:rsidRDefault="00623461" w:rsidP="007E3FFD">
            <w:pPr>
              <w:pStyle w:val="ConsPlusNormal"/>
              <w:spacing w:line="238" w:lineRule="auto"/>
              <w:jc w:val="center"/>
              <w:rPr>
                <w:color w:val="000000" w:themeColor="text1"/>
                <w:sz w:val="24"/>
              </w:rPr>
            </w:pPr>
            <w:r w:rsidRPr="005D042E">
              <w:rPr>
                <w:color w:val="000000" w:themeColor="text1"/>
                <w:sz w:val="24"/>
              </w:rPr>
              <w:t>величина</w:t>
            </w:r>
          </w:p>
        </w:tc>
      </w:tr>
      <w:tr w:rsidR="00623461" w:rsidRPr="005D042E" w14:paraId="48C736E6" w14:textId="77777777" w:rsidTr="00EC708C">
        <w:trPr>
          <w:trHeight w:val="1021"/>
        </w:trPr>
        <w:tc>
          <w:tcPr>
            <w:tcW w:w="709" w:type="dxa"/>
          </w:tcPr>
          <w:p w14:paraId="3BCBE4E8"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1.</w:t>
            </w:r>
          </w:p>
        </w:tc>
        <w:tc>
          <w:tcPr>
            <w:tcW w:w="1931" w:type="dxa"/>
          </w:tcPr>
          <w:p w14:paraId="1819745F" w14:textId="77777777" w:rsidR="00623461" w:rsidRPr="005D042E" w:rsidRDefault="00623461" w:rsidP="007E3FFD">
            <w:pPr>
              <w:pStyle w:val="ConsPlusNormal"/>
              <w:spacing w:line="238" w:lineRule="auto"/>
              <w:rPr>
                <w:color w:val="000000" w:themeColor="text1"/>
              </w:rPr>
            </w:pPr>
            <w:r w:rsidRPr="005D042E">
              <w:rPr>
                <w:color w:val="000000" w:themeColor="text1"/>
              </w:rPr>
              <w:t>Поликлиника, амбулатория, диспансер без стационара</w:t>
            </w:r>
          </w:p>
        </w:tc>
        <w:tc>
          <w:tcPr>
            <w:tcW w:w="1320" w:type="dxa"/>
          </w:tcPr>
          <w:p w14:paraId="23921D0E"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Посещений в смену</w:t>
            </w:r>
          </w:p>
        </w:tc>
        <w:tc>
          <w:tcPr>
            <w:tcW w:w="2211" w:type="dxa"/>
          </w:tcPr>
          <w:p w14:paraId="377172EF" w14:textId="77777777" w:rsidR="00623461" w:rsidRPr="005D042E" w:rsidRDefault="00623461" w:rsidP="007E3FFD">
            <w:pPr>
              <w:pStyle w:val="ConsPlusNormal"/>
              <w:spacing w:line="238" w:lineRule="auto"/>
              <w:rPr>
                <w:color w:val="000000" w:themeColor="text1"/>
              </w:rPr>
            </w:pPr>
            <w:r w:rsidRPr="005D042E">
              <w:rPr>
                <w:color w:val="000000" w:themeColor="text1"/>
              </w:rPr>
              <w:t>18,15 на 1 тыс. чел.</w:t>
            </w:r>
          </w:p>
        </w:tc>
        <w:tc>
          <w:tcPr>
            <w:tcW w:w="1767" w:type="dxa"/>
            <w:gridSpan w:val="2"/>
          </w:tcPr>
          <w:p w14:paraId="1653144B" w14:textId="77777777" w:rsidR="00623461" w:rsidRPr="005D042E" w:rsidRDefault="00623461" w:rsidP="000F6AAC">
            <w:pPr>
              <w:pStyle w:val="ConsPlusNormal"/>
              <w:spacing w:line="238" w:lineRule="auto"/>
              <w:ind w:left="4" w:right="-128"/>
              <w:jc w:val="center"/>
              <w:rPr>
                <w:color w:val="000000" w:themeColor="text1"/>
              </w:rPr>
            </w:pPr>
            <w:r w:rsidRPr="005D042E">
              <w:rPr>
                <w:color w:val="000000" w:themeColor="text1"/>
              </w:rPr>
              <w:t>м</w:t>
            </w:r>
          </w:p>
        </w:tc>
        <w:tc>
          <w:tcPr>
            <w:tcW w:w="1203" w:type="dxa"/>
          </w:tcPr>
          <w:p w14:paraId="0C3E3014"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1000</w:t>
            </w:r>
          </w:p>
        </w:tc>
      </w:tr>
      <w:tr w:rsidR="00623461" w:rsidRPr="005D042E" w14:paraId="3E31A7F2" w14:textId="77777777" w:rsidTr="00787C67">
        <w:trPr>
          <w:trHeight w:val="4256"/>
        </w:trPr>
        <w:tc>
          <w:tcPr>
            <w:tcW w:w="709" w:type="dxa"/>
          </w:tcPr>
          <w:p w14:paraId="1D91E1E9"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lastRenderedPageBreak/>
              <w:t>2.</w:t>
            </w:r>
          </w:p>
        </w:tc>
        <w:tc>
          <w:tcPr>
            <w:tcW w:w="1931" w:type="dxa"/>
          </w:tcPr>
          <w:p w14:paraId="00945EA5" w14:textId="77777777" w:rsidR="00623461" w:rsidRPr="005D042E" w:rsidRDefault="00623461" w:rsidP="007E3FFD">
            <w:pPr>
              <w:pStyle w:val="ConsPlusNormal"/>
              <w:spacing w:line="238" w:lineRule="auto"/>
              <w:rPr>
                <w:color w:val="000000" w:themeColor="text1"/>
              </w:rPr>
            </w:pPr>
            <w:r w:rsidRPr="005D042E">
              <w:rPr>
                <w:color w:val="000000" w:themeColor="text1"/>
              </w:rPr>
              <w:t>Стационары всех типов с вспомогательными зданиями и сооружениями</w:t>
            </w:r>
          </w:p>
        </w:tc>
        <w:tc>
          <w:tcPr>
            <w:tcW w:w="1320" w:type="dxa"/>
          </w:tcPr>
          <w:p w14:paraId="56FF9FDB"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Коек на 1000 жителей</w:t>
            </w:r>
          </w:p>
        </w:tc>
        <w:tc>
          <w:tcPr>
            <w:tcW w:w="2211" w:type="dxa"/>
          </w:tcPr>
          <w:p w14:paraId="27A46C14" w14:textId="04FAD372" w:rsidR="00623461" w:rsidRPr="005D042E" w:rsidRDefault="00623461" w:rsidP="007E3FFD">
            <w:pPr>
              <w:pStyle w:val="ConsPlusNormal"/>
              <w:spacing w:line="238" w:lineRule="auto"/>
              <w:rPr>
                <w:color w:val="000000" w:themeColor="text1"/>
              </w:rPr>
            </w:pPr>
            <w:r w:rsidRPr="005D042E">
              <w:rPr>
                <w:color w:val="000000" w:themeColor="text1"/>
              </w:rPr>
              <w:t>По заданию на проектирование, определяемому органами здраво</w:t>
            </w:r>
            <w:r w:rsidR="00787C67">
              <w:rPr>
                <w:color w:val="000000" w:themeColor="text1"/>
              </w:rPr>
              <w:t>-</w:t>
            </w:r>
            <w:r w:rsidRPr="005D042E">
              <w:rPr>
                <w:color w:val="000000" w:themeColor="text1"/>
              </w:rPr>
              <w:t>охранения, но не менее 13,47;</w:t>
            </w:r>
          </w:p>
          <w:p w14:paraId="69D30033" w14:textId="77777777" w:rsidR="00623461" w:rsidRPr="005D042E" w:rsidRDefault="00623461" w:rsidP="007E3FFD">
            <w:pPr>
              <w:pStyle w:val="ConsPlusNormal"/>
              <w:spacing w:line="238" w:lineRule="auto"/>
              <w:rPr>
                <w:color w:val="000000" w:themeColor="text1"/>
              </w:rPr>
            </w:pPr>
            <w:r w:rsidRPr="005D042E">
              <w:rPr>
                <w:color w:val="000000" w:themeColor="text1"/>
              </w:rPr>
              <w:t>в том числе:</w:t>
            </w:r>
          </w:p>
          <w:p w14:paraId="72BBAECA" w14:textId="34E2505E" w:rsidR="00623461" w:rsidRPr="005D042E" w:rsidRDefault="00623461" w:rsidP="00787C67">
            <w:pPr>
              <w:pStyle w:val="ConsPlusNormal"/>
              <w:spacing w:line="238" w:lineRule="auto"/>
              <w:rPr>
                <w:color w:val="000000" w:themeColor="text1"/>
              </w:rPr>
            </w:pPr>
            <w:r w:rsidRPr="005D042E">
              <w:rPr>
                <w:color w:val="000000" w:themeColor="text1"/>
              </w:rPr>
              <w:t>больничных - 10,2;</w:t>
            </w:r>
            <w:r w:rsidR="00787C67">
              <w:rPr>
                <w:color w:val="000000" w:themeColor="text1"/>
              </w:rPr>
              <w:t xml:space="preserve"> </w:t>
            </w:r>
            <w:r w:rsidRPr="005D042E">
              <w:rPr>
                <w:color w:val="000000" w:themeColor="text1"/>
              </w:rPr>
              <w:t>полуста</w:t>
            </w:r>
            <w:r w:rsidR="00787C67">
              <w:rPr>
                <w:color w:val="000000" w:themeColor="text1"/>
              </w:rPr>
              <w:t>-</w:t>
            </w:r>
            <w:r w:rsidRPr="005D042E">
              <w:rPr>
                <w:color w:val="000000" w:themeColor="text1"/>
              </w:rPr>
              <w:t>ционарных - 1,42;</w:t>
            </w:r>
            <w:r w:rsidR="00787C67">
              <w:rPr>
                <w:color w:val="000000" w:themeColor="text1"/>
              </w:rPr>
              <w:t xml:space="preserve"> </w:t>
            </w:r>
            <w:r w:rsidRPr="005D042E">
              <w:rPr>
                <w:color w:val="000000" w:themeColor="text1"/>
              </w:rPr>
              <w:t>в домах сестринского ухода - 1,8;</w:t>
            </w:r>
            <w:r w:rsidR="00787C67">
              <w:rPr>
                <w:color w:val="000000" w:themeColor="text1"/>
              </w:rPr>
              <w:t xml:space="preserve"> </w:t>
            </w:r>
            <w:r w:rsidRPr="005D042E">
              <w:rPr>
                <w:color w:val="000000" w:themeColor="text1"/>
              </w:rPr>
              <w:t>хосписах - 0,05</w:t>
            </w:r>
          </w:p>
        </w:tc>
        <w:tc>
          <w:tcPr>
            <w:tcW w:w="1767" w:type="dxa"/>
            <w:gridSpan w:val="2"/>
          </w:tcPr>
          <w:p w14:paraId="252D681B" w14:textId="77777777" w:rsidR="00623461" w:rsidRPr="005D042E" w:rsidRDefault="00623461" w:rsidP="000F6AAC">
            <w:pPr>
              <w:pStyle w:val="ConsPlusNormal"/>
              <w:spacing w:line="238" w:lineRule="auto"/>
              <w:ind w:left="4" w:right="-128"/>
              <w:jc w:val="center"/>
              <w:rPr>
                <w:color w:val="000000" w:themeColor="text1"/>
              </w:rPr>
            </w:pPr>
            <w:r w:rsidRPr="005D042E">
              <w:rPr>
                <w:color w:val="000000" w:themeColor="text1"/>
              </w:rPr>
              <w:t>Минут транспортной доступности</w:t>
            </w:r>
          </w:p>
        </w:tc>
        <w:tc>
          <w:tcPr>
            <w:tcW w:w="1203" w:type="dxa"/>
          </w:tcPr>
          <w:p w14:paraId="59FF9CDD"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30</w:t>
            </w:r>
          </w:p>
        </w:tc>
      </w:tr>
      <w:tr w:rsidR="00623461" w:rsidRPr="005D042E" w14:paraId="5DC8573F" w14:textId="77777777" w:rsidTr="00787C67">
        <w:trPr>
          <w:trHeight w:val="772"/>
        </w:trPr>
        <w:tc>
          <w:tcPr>
            <w:tcW w:w="709" w:type="dxa"/>
          </w:tcPr>
          <w:p w14:paraId="1204CAB4"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3.</w:t>
            </w:r>
          </w:p>
        </w:tc>
        <w:tc>
          <w:tcPr>
            <w:tcW w:w="1931" w:type="dxa"/>
          </w:tcPr>
          <w:p w14:paraId="5CE1226C" w14:textId="77777777" w:rsidR="00623461" w:rsidRPr="005D042E" w:rsidRDefault="00623461" w:rsidP="007E3FFD">
            <w:pPr>
              <w:pStyle w:val="ConsPlusNormal"/>
              <w:spacing w:line="238" w:lineRule="auto"/>
              <w:rPr>
                <w:color w:val="000000" w:themeColor="text1"/>
              </w:rPr>
            </w:pPr>
            <w:r w:rsidRPr="005D042E">
              <w:rPr>
                <w:color w:val="000000" w:themeColor="text1"/>
              </w:rPr>
              <w:t>Консультативно-диагностический центр</w:t>
            </w:r>
          </w:p>
        </w:tc>
        <w:tc>
          <w:tcPr>
            <w:tcW w:w="1320" w:type="dxa"/>
          </w:tcPr>
          <w:p w14:paraId="43F26A91"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м</w:t>
            </w:r>
            <w:r w:rsidRPr="005D042E">
              <w:rPr>
                <w:color w:val="000000" w:themeColor="text1"/>
                <w:vertAlign w:val="superscript"/>
              </w:rPr>
              <w:t>2</w:t>
            </w:r>
            <w:r w:rsidRPr="005D042E">
              <w:rPr>
                <w:color w:val="000000" w:themeColor="text1"/>
              </w:rPr>
              <w:t xml:space="preserve"> общей площади</w:t>
            </w:r>
          </w:p>
        </w:tc>
        <w:tc>
          <w:tcPr>
            <w:tcW w:w="2211" w:type="dxa"/>
          </w:tcPr>
          <w:p w14:paraId="45EF14A4" w14:textId="77777777" w:rsidR="00623461" w:rsidRPr="005D042E" w:rsidRDefault="00623461" w:rsidP="007E3FFD">
            <w:pPr>
              <w:pStyle w:val="ConsPlusNormal"/>
              <w:spacing w:line="238" w:lineRule="auto"/>
              <w:rPr>
                <w:color w:val="000000" w:themeColor="text1"/>
              </w:rPr>
            </w:pPr>
            <w:r w:rsidRPr="005D042E">
              <w:rPr>
                <w:color w:val="000000" w:themeColor="text1"/>
              </w:rPr>
              <w:t>По заданию на проектирование</w:t>
            </w:r>
          </w:p>
        </w:tc>
        <w:tc>
          <w:tcPr>
            <w:tcW w:w="2970" w:type="dxa"/>
            <w:gridSpan w:val="3"/>
          </w:tcPr>
          <w:p w14:paraId="7FF7BADB" w14:textId="77777777" w:rsidR="00623461" w:rsidRPr="005D042E" w:rsidRDefault="00623461" w:rsidP="000F6AAC">
            <w:pPr>
              <w:pStyle w:val="ConsPlusNormal"/>
              <w:spacing w:line="238" w:lineRule="auto"/>
              <w:ind w:left="4" w:right="-128"/>
              <w:jc w:val="center"/>
              <w:rPr>
                <w:color w:val="000000" w:themeColor="text1"/>
              </w:rPr>
            </w:pPr>
            <w:r w:rsidRPr="005D042E">
              <w:rPr>
                <w:color w:val="000000" w:themeColor="text1"/>
              </w:rPr>
              <w:t>Не нормируется</w:t>
            </w:r>
          </w:p>
        </w:tc>
      </w:tr>
      <w:tr w:rsidR="00623461" w:rsidRPr="005D042E" w14:paraId="076FBB66" w14:textId="77777777" w:rsidTr="00787C67">
        <w:trPr>
          <w:trHeight w:val="270"/>
        </w:trPr>
        <w:tc>
          <w:tcPr>
            <w:tcW w:w="709" w:type="dxa"/>
          </w:tcPr>
          <w:p w14:paraId="69C7F71B"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4.</w:t>
            </w:r>
          </w:p>
        </w:tc>
        <w:tc>
          <w:tcPr>
            <w:tcW w:w="1931" w:type="dxa"/>
          </w:tcPr>
          <w:p w14:paraId="375FC43D" w14:textId="77777777" w:rsidR="00623461" w:rsidRPr="005D042E" w:rsidRDefault="00623461" w:rsidP="007E3FFD">
            <w:pPr>
              <w:pStyle w:val="ConsPlusNormal"/>
              <w:spacing w:line="238" w:lineRule="auto"/>
              <w:rPr>
                <w:color w:val="000000" w:themeColor="text1"/>
              </w:rPr>
            </w:pPr>
            <w:r w:rsidRPr="005D042E">
              <w:rPr>
                <w:color w:val="000000" w:themeColor="text1"/>
              </w:rPr>
              <w:t>Фельдшерский пункт</w:t>
            </w:r>
          </w:p>
        </w:tc>
        <w:tc>
          <w:tcPr>
            <w:tcW w:w="1320" w:type="dxa"/>
          </w:tcPr>
          <w:p w14:paraId="6FF8348B"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1 объект</w:t>
            </w:r>
          </w:p>
        </w:tc>
        <w:tc>
          <w:tcPr>
            <w:tcW w:w="2211" w:type="dxa"/>
          </w:tcPr>
          <w:p w14:paraId="2004B747" w14:textId="77777777" w:rsidR="00623461" w:rsidRPr="005D042E" w:rsidRDefault="00623461" w:rsidP="007E3FFD">
            <w:pPr>
              <w:pStyle w:val="ConsPlusNormal"/>
              <w:spacing w:line="238" w:lineRule="auto"/>
              <w:rPr>
                <w:color w:val="000000" w:themeColor="text1"/>
              </w:rPr>
            </w:pPr>
            <w:r w:rsidRPr="005D042E">
              <w:rPr>
                <w:color w:val="000000" w:themeColor="text1"/>
              </w:rPr>
              <w:t>По заданию на проектирование</w:t>
            </w:r>
          </w:p>
        </w:tc>
        <w:tc>
          <w:tcPr>
            <w:tcW w:w="1767" w:type="dxa"/>
            <w:gridSpan w:val="2"/>
          </w:tcPr>
          <w:p w14:paraId="6FF7DF27" w14:textId="77777777" w:rsidR="00623461" w:rsidRPr="005D042E" w:rsidRDefault="00623461" w:rsidP="000F6AAC">
            <w:pPr>
              <w:pStyle w:val="ConsPlusNormal"/>
              <w:spacing w:line="238" w:lineRule="auto"/>
              <w:ind w:left="4" w:right="-128"/>
              <w:jc w:val="center"/>
              <w:rPr>
                <w:color w:val="000000" w:themeColor="text1"/>
              </w:rPr>
            </w:pPr>
            <w:r w:rsidRPr="005D042E">
              <w:rPr>
                <w:color w:val="000000" w:themeColor="text1"/>
              </w:rPr>
              <w:t>м</w:t>
            </w:r>
          </w:p>
        </w:tc>
        <w:tc>
          <w:tcPr>
            <w:tcW w:w="1203" w:type="dxa"/>
          </w:tcPr>
          <w:p w14:paraId="1338DC7F"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1000</w:t>
            </w:r>
          </w:p>
        </w:tc>
      </w:tr>
      <w:tr w:rsidR="00623461" w:rsidRPr="005D042E" w14:paraId="468273BA" w14:textId="77777777" w:rsidTr="00EC708C">
        <w:trPr>
          <w:trHeight w:val="1826"/>
        </w:trPr>
        <w:tc>
          <w:tcPr>
            <w:tcW w:w="709" w:type="dxa"/>
          </w:tcPr>
          <w:p w14:paraId="6474E190"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5.</w:t>
            </w:r>
          </w:p>
        </w:tc>
        <w:tc>
          <w:tcPr>
            <w:tcW w:w="1931" w:type="dxa"/>
          </w:tcPr>
          <w:p w14:paraId="72FE4347" w14:textId="77777777" w:rsidR="00623461" w:rsidRPr="005D042E" w:rsidRDefault="00623461" w:rsidP="007E3FFD">
            <w:pPr>
              <w:pStyle w:val="ConsPlusNormal"/>
              <w:spacing w:line="238" w:lineRule="auto"/>
              <w:rPr>
                <w:color w:val="000000" w:themeColor="text1"/>
              </w:rPr>
            </w:pPr>
            <w:r w:rsidRPr="005D042E">
              <w:rPr>
                <w:color w:val="000000" w:themeColor="text1"/>
              </w:rPr>
              <w:t>Станция (подстанция) скорой медицинской помощи</w:t>
            </w:r>
          </w:p>
        </w:tc>
        <w:tc>
          <w:tcPr>
            <w:tcW w:w="1320" w:type="dxa"/>
          </w:tcPr>
          <w:p w14:paraId="1F67DF33"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Автомобиль</w:t>
            </w:r>
          </w:p>
        </w:tc>
        <w:tc>
          <w:tcPr>
            <w:tcW w:w="2211" w:type="dxa"/>
          </w:tcPr>
          <w:p w14:paraId="6EEA6A49" w14:textId="77777777" w:rsidR="00623461" w:rsidRPr="005D042E" w:rsidRDefault="00623461" w:rsidP="007E3FFD">
            <w:pPr>
              <w:pStyle w:val="ConsPlusNormal"/>
              <w:spacing w:line="238" w:lineRule="auto"/>
              <w:rPr>
                <w:color w:val="000000" w:themeColor="text1"/>
              </w:rPr>
            </w:pPr>
            <w:r w:rsidRPr="005D042E">
              <w:rPr>
                <w:color w:val="000000" w:themeColor="text1"/>
              </w:rPr>
              <w:t>1 на 10 тыс. чел.</w:t>
            </w:r>
          </w:p>
        </w:tc>
        <w:tc>
          <w:tcPr>
            <w:tcW w:w="1767" w:type="dxa"/>
            <w:gridSpan w:val="2"/>
          </w:tcPr>
          <w:p w14:paraId="31FC6CA7" w14:textId="16E40618" w:rsidR="00623461" w:rsidRPr="005D042E" w:rsidRDefault="00623461" w:rsidP="00EC708C">
            <w:pPr>
              <w:pStyle w:val="ConsPlusNormal"/>
              <w:spacing w:line="238" w:lineRule="auto"/>
              <w:ind w:left="4" w:right="-128"/>
              <w:jc w:val="center"/>
              <w:rPr>
                <w:color w:val="000000" w:themeColor="text1"/>
              </w:rPr>
            </w:pPr>
            <w:r w:rsidRPr="005D042E">
              <w:rPr>
                <w:color w:val="000000" w:themeColor="text1"/>
              </w:rPr>
              <w:t>Минут транспортной доступности (</w:t>
            </w:r>
            <w:r w:rsidR="000F6AAC" w:rsidRPr="005D042E">
              <w:rPr>
                <w:color w:val="000000" w:themeColor="text1"/>
              </w:rPr>
              <w:t>спец.</w:t>
            </w:r>
            <w:r w:rsidRPr="005D042E">
              <w:rPr>
                <w:color w:val="000000" w:themeColor="text1"/>
              </w:rPr>
              <w:t>авто</w:t>
            </w:r>
            <w:r w:rsidR="00EC708C">
              <w:rPr>
                <w:color w:val="000000" w:themeColor="text1"/>
              </w:rPr>
              <w:t>-</w:t>
            </w:r>
            <w:r w:rsidRPr="005D042E">
              <w:rPr>
                <w:color w:val="000000" w:themeColor="text1"/>
              </w:rPr>
              <w:t>мобиля до пациента)</w:t>
            </w:r>
          </w:p>
        </w:tc>
        <w:tc>
          <w:tcPr>
            <w:tcW w:w="1203" w:type="dxa"/>
          </w:tcPr>
          <w:p w14:paraId="3BE11F81" w14:textId="77777777" w:rsidR="00623461" w:rsidRPr="005D042E" w:rsidRDefault="00623461" w:rsidP="007E3FFD">
            <w:pPr>
              <w:pStyle w:val="ConsPlusNormal"/>
              <w:spacing w:line="238" w:lineRule="auto"/>
              <w:jc w:val="center"/>
              <w:rPr>
                <w:color w:val="000000" w:themeColor="text1"/>
              </w:rPr>
            </w:pPr>
            <w:r w:rsidRPr="005D042E">
              <w:rPr>
                <w:color w:val="000000" w:themeColor="text1"/>
              </w:rPr>
              <w:t>15</w:t>
            </w:r>
          </w:p>
        </w:tc>
      </w:tr>
      <w:tr w:rsidR="000F6AAC" w:rsidRPr="005D042E" w14:paraId="76ED10E2" w14:textId="77777777" w:rsidTr="00787C67">
        <w:trPr>
          <w:trHeight w:val="1261"/>
        </w:trPr>
        <w:tc>
          <w:tcPr>
            <w:tcW w:w="709" w:type="dxa"/>
          </w:tcPr>
          <w:p w14:paraId="159E7493" w14:textId="77777777" w:rsidR="000F6AAC" w:rsidRPr="005D042E" w:rsidRDefault="000F6AAC" w:rsidP="007E3FFD">
            <w:pPr>
              <w:pStyle w:val="ConsPlusNormal"/>
              <w:spacing w:line="238" w:lineRule="auto"/>
              <w:jc w:val="center"/>
              <w:rPr>
                <w:color w:val="000000" w:themeColor="text1"/>
              </w:rPr>
            </w:pPr>
            <w:r w:rsidRPr="005D042E">
              <w:rPr>
                <w:color w:val="000000" w:themeColor="text1"/>
              </w:rPr>
              <w:t>6.</w:t>
            </w:r>
          </w:p>
        </w:tc>
        <w:tc>
          <w:tcPr>
            <w:tcW w:w="1931" w:type="dxa"/>
          </w:tcPr>
          <w:p w14:paraId="7AEAE23F" w14:textId="77777777" w:rsidR="000F6AAC" w:rsidRPr="005D042E" w:rsidRDefault="000F6AAC" w:rsidP="007E3FFD">
            <w:pPr>
              <w:pStyle w:val="ConsPlusNormal"/>
              <w:spacing w:line="238" w:lineRule="auto"/>
              <w:rPr>
                <w:color w:val="000000" w:themeColor="text1"/>
              </w:rPr>
            </w:pPr>
            <w:r w:rsidRPr="005D042E">
              <w:rPr>
                <w:color w:val="000000" w:themeColor="text1"/>
              </w:rPr>
              <w:t>Молочная кухня (для детей до 1 года)</w:t>
            </w:r>
          </w:p>
        </w:tc>
        <w:tc>
          <w:tcPr>
            <w:tcW w:w="1320" w:type="dxa"/>
          </w:tcPr>
          <w:p w14:paraId="1FF68998" w14:textId="77777777" w:rsidR="000F6AAC" w:rsidRPr="005D042E" w:rsidRDefault="000F6AAC" w:rsidP="007E3FFD">
            <w:pPr>
              <w:pStyle w:val="ConsPlusNormal"/>
              <w:spacing w:line="238" w:lineRule="auto"/>
              <w:jc w:val="center"/>
              <w:rPr>
                <w:color w:val="000000" w:themeColor="text1"/>
              </w:rPr>
            </w:pPr>
            <w:r w:rsidRPr="005D042E">
              <w:rPr>
                <w:color w:val="000000" w:themeColor="text1"/>
              </w:rPr>
              <w:t>Порция в сутки на 1 ребенка</w:t>
            </w:r>
          </w:p>
        </w:tc>
        <w:tc>
          <w:tcPr>
            <w:tcW w:w="2211" w:type="dxa"/>
          </w:tcPr>
          <w:p w14:paraId="500945B0" w14:textId="77777777" w:rsidR="000F6AAC" w:rsidRPr="005D042E" w:rsidRDefault="000F6AAC" w:rsidP="007E3FFD">
            <w:pPr>
              <w:pStyle w:val="ConsPlusNormal"/>
              <w:spacing w:line="238" w:lineRule="auto"/>
              <w:rPr>
                <w:color w:val="000000" w:themeColor="text1"/>
              </w:rPr>
            </w:pPr>
            <w:r w:rsidRPr="005D042E">
              <w:rPr>
                <w:color w:val="000000" w:themeColor="text1"/>
              </w:rPr>
              <w:t>4 на 1 тыс. чел.</w:t>
            </w:r>
          </w:p>
        </w:tc>
        <w:tc>
          <w:tcPr>
            <w:tcW w:w="2970" w:type="dxa"/>
            <w:gridSpan w:val="3"/>
          </w:tcPr>
          <w:p w14:paraId="0EC356FE" w14:textId="77777777" w:rsidR="000F6AAC" w:rsidRPr="005D042E" w:rsidRDefault="000F6AAC" w:rsidP="000F6AAC">
            <w:pPr>
              <w:pStyle w:val="ConsPlusNormal"/>
              <w:spacing w:line="238" w:lineRule="auto"/>
              <w:ind w:left="4" w:right="-128"/>
              <w:jc w:val="center"/>
              <w:rPr>
                <w:color w:val="000000" w:themeColor="text1"/>
              </w:rPr>
            </w:pPr>
            <w:r w:rsidRPr="005D042E">
              <w:rPr>
                <w:color w:val="000000" w:themeColor="text1"/>
              </w:rPr>
              <w:t>Не нормируется</w:t>
            </w:r>
          </w:p>
        </w:tc>
      </w:tr>
      <w:tr w:rsidR="000F6AAC" w:rsidRPr="005D042E" w14:paraId="1FEADBFE" w14:textId="77777777" w:rsidTr="00EC708C">
        <w:trPr>
          <w:trHeight w:val="1042"/>
        </w:trPr>
        <w:tc>
          <w:tcPr>
            <w:tcW w:w="709" w:type="dxa"/>
          </w:tcPr>
          <w:p w14:paraId="7FAD9A4B" w14:textId="77777777" w:rsidR="000F6AAC" w:rsidRPr="005D042E" w:rsidRDefault="000F6AAC" w:rsidP="007E3FFD">
            <w:pPr>
              <w:pStyle w:val="ConsPlusNormal"/>
              <w:spacing w:line="238" w:lineRule="auto"/>
              <w:jc w:val="center"/>
              <w:rPr>
                <w:color w:val="000000" w:themeColor="text1"/>
              </w:rPr>
            </w:pPr>
            <w:r w:rsidRPr="005D042E">
              <w:rPr>
                <w:color w:val="000000" w:themeColor="text1"/>
              </w:rPr>
              <w:t>7.</w:t>
            </w:r>
          </w:p>
        </w:tc>
        <w:tc>
          <w:tcPr>
            <w:tcW w:w="1931" w:type="dxa"/>
          </w:tcPr>
          <w:p w14:paraId="42053A8A" w14:textId="77777777" w:rsidR="000F6AAC" w:rsidRPr="005D042E" w:rsidRDefault="000F6AAC" w:rsidP="000F6AAC">
            <w:pPr>
              <w:pStyle w:val="ConsPlusNormal"/>
              <w:spacing w:line="238" w:lineRule="auto"/>
              <w:rPr>
                <w:color w:val="000000" w:themeColor="text1"/>
              </w:rPr>
            </w:pPr>
            <w:r w:rsidRPr="005D042E">
              <w:rPr>
                <w:color w:val="000000" w:themeColor="text1"/>
              </w:rPr>
              <w:t>Раздаточные пункты молочных кухонь (встроенные)</w:t>
            </w:r>
          </w:p>
        </w:tc>
        <w:tc>
          <w:tcPr>
            <w:tcW w:w="1320" w:type="dxa"/>
          </w:tcPr>
          <w:p w14:paraId="5DA38D62" w14:textId="77777777" w:rsidR="000F6AAC" w:rsidRPr="005D042E" w:rsidRDefault="000F6AAC" w:rsidP="007E3FFD">
            <w:pPr>
              <w:pStyle w:val="ConsPlusNormal"/>
              <w:spacing w:line="238" w:lineRule="auto"/>
              <w:jc w:val="center"/>
              <w:rPr>
                <w:color w:val="000000" w:themeColor="text1"/>
              </w:rPr>
            </w:pPr>
            <w:r w:rsidRPr="005D042E">
              <w:rPr>
                <w:color w:val="000000" w:themeColor="text1"/>
              </w:rPr>
              <w:t>м</w:t>
            </w:r>
            <w:r w:rsidRPr="005D042E">
              <w:rPr>
                <w:color w:val="000000" w:themeColor="text1"/>
                <w:vertAlign w:val="superscript"/>
              </w:rPr>
              <w:t>2</w:t>
            </w:r>
            <w:r w:rsidRPr="005D042E">
              <w:rPr>
                <w:color w:val="000000" w:themeColor="text1"/>
              </w:rPr>
              <w:t xml:space="preserve"> общей площади на 1 ребенка</w:t>
            </w:r>
          </w:p>
        </w:tc>
        <w:tc>
          <w:tcPr>
            <w:tcW w:w="2211" w:type="dxa"/>
          </w:tcPr>
          <w:p w14:paraId="6673CCDB" w14:textId="77777777" w:rsidR="000F6AAC" w:rsidRPr="005D042E" w:rsidRDefault="000F6AAC" w:rsidP="007E3FFD">
            <w:pPr>
              <w:pStyle w:val="ConsPlusNormal"/>
              <w:spacing w:line="238" w:lineRule="auto"/>
              <w:rPr>
                <w:color w:val="000000" w:themeColor="text1"/>
              </w:rPr>
            </w:pPr>
            <w:r w:rsidRPr="005D042E">
              <w:rPr>
                <w:color w:val="000000" w:themeColor="text1"/>
              </w:rPr>
              <w:t>0,3 на 1 тыс. чел.</w:t>
            </w:r>
          </w:p>
        </w:tc>
        <w:tc>
          <w:tcPr>
            <w:tcW w:w="1560" w:type="dxa"/>
          </w:tcPr>
          <w:p w14:paraId="0386C8C0" w14:textId="77777777" w:rsidR="000F6AAC" w:rsidRPr="005D042E" w:rsidRDefault="000F6AAC" w:rsidP="000F6AAC">
            <w:pPr>
              <w:pStyle w:val="ConsPlusNormal"/>
              <w:spacing w:line="238" w:lineRule="auto"/>
              <w:ind w:left="4" w:right="-128"/>
              <w:jc w:val="center"/>
              <w:rPr>
                <w:color w:val="000000" w:themeColor="text1"/>
              </w:rPr>
            </w:pPr>
            <w:r w:rsidRPr="005D042E">
              <w:rPr>
                <w:color w:val="000000" w:themeColor="text1"/>
              </w:rPr>
              <w:t>м</w:t>
            </w:r>
          </w:p>
        </w:tc>
        <w:tc>
          <w:tcPr>
            <w:tcW w:w="1410" w:type="dxa"/>
            <w:gridSpan w:val="2"/>
          </w:tcPr>
          <w:p w14:paraId="64D02366" w14:textId="77777777" w:rsidR="000F6AAC" w:rsidRPr="005D042E" w:rsidRDefault="000F6AAC" w:rsidP="0035069D">
            <w:pPr>
              <w:pStyle w:val="ConsPlusNormal"/>
              <w:spacing w:line="238" w:lineRule="auto"/>
              <w:ind w:left="-38" w:right="-42"/>
              <w:jc w:val="center"/>
              <w:rPr>
                <w:color w:val="000000" w:themeColor="text1"/>
              </w:rPr>
            </w:pPr>
            <w:r w:rsidRPr="005D042E">
              <w:rPr>
                <w:color w:val="000000" w:themeColor="text1"/>
              </w:rPr>
              <w:t>500</w:t>
            </w:r>
          </w:p>
        </w:tc>
      </w:tr>
      <w:tr w:rsidR="0035069D" w:rsidRPr="005D042E" w14:paraId="46A8A20A" w14:textId="77777777" w:rsidTr="0035069D">
        <w:tc>
          <w:tcPr>
            <w:tcW w:w="709" w:type="dxa"/>
            <w:tcBorders>
              <w:top w:val="single" w:sz="4" w:space="0" w:color="auto"/>
              <w:left w:val="single" w:sz="4" w:space="0" w:color="auto"/>
              <w:bottom w:val="single" w:sz="4" w:space="0" w:color="auto"/>
              <w:right w:val="single" w:sz="4" w:space="0" w:color="auto"/>
            </w:tcBorders>
          </w:tcPr>
          <w:p w14:paraId="1006743F" w14:textId="77777777" w:rsidR="0035069D" w:rsidRPr="005D042E" w:rsidRDefault="0035069D" w:rsidP="007E3FFD">
            <w:pPr>
              <w:pStyle w:val="ConsPlusNormal"/>
              <w:spacing w:line="238" w:lineRule="auto"/>
              <w:jc w:val="center"/>
              <w:rPr>
                <w:color w:val="000000" w:themeColor="text1"/>
              </w:rPr>
            </w:pPr>
            <w:r w:rsidRPr="005D042E">
              <w:rPr>
                <w:color w:val="000000" w:themeColor="text1"/>
              </w:rPr>
              <w:t>8.</w:t>
            </w:r>
          </w:p>
        </w:tc>
        <w:tc>
          <w:tcPr>
            <w:tcW w:w="1931" w:type="dxa"/>
            <w:tcBorders>
              <w:top w:val="single" w:sz="4" w:space="0" w:color="auto"/>
              <w:left w:val="single" w:sz="4" w:space="0" w:color="auto"/>
              <w:bottom w:val="single" w:sz="4" w:space="0" w:color="auto"/>
              <w:right w:val="single" w:sz="4" w:space="0" w:color="auto"/>
            </w:tcBorders>
          </w:tcPr>
          <w:p w14:paraId="62A6479D" w14:textId="77777777" w:rsidR="0035069D" w:rsidRPr="005D042E" w:rsidRDefault="0035069D" w:rsidP="007E3FFD">
            <w:pPr>
              <w:pStyle w:val="ConsPlusNormal"/>
              <w:spacing w:line="238" w:lineRule="auto"/>
              <w:rPr>
                <w:color w:val="000000" w:themeColor="text1"/>
              </w:rPr>
            </w:pPr>
            <w:r w:rsidRPr="005D042E">
              <w:rPr>
                <w:color w:val="000000" w:themeColor="text1"/>
              </w:rPr>
              <w:t>Аптека</w:t>
            </w:r>
          </w:p>
        </w:tc>
        <w:tc>
          <w:tcPr>
            <w:tcW w:w="1320" w:type="dxa"/>
            <w:tcBorders>
              <w:top w:val="single" w:sz="4" w:space="0" w:color="auto"/>
              <w:left w:val="single" w:sz="4" w:space="0" w:color="auto"/>
              <w:bottom w:val="single" w:sz="4" w:space="0" w:color="auto"/>
              <w:right w:val="single" w:sz="4" w:space="0" w:color="auto"/>
            </w:tcBorders>
          </w:tcPr>
          <w:p w14:paraId="20162AC1" w14:textId="77777777" w:rsidR="0035069D" w:rsidRPr="005D042E" w:rsidRDefault="0035069D" w:rsidP="007E3FFD">
            <w:pPr>
              <w:pStyle w:val="ConsPlusNormal"/>
              <w:spacing w:line="238" w:lineRule="auto"/>
              <w:jc w:val="center"/>
              <w:rPr>
                <w:color w:val="000000" w:themeColor="text1"/>
              </w:rPr>
            </w:pPr>
            <w:r w:rsidRPr="005D042E">
              <w:rPr>
                <w:color w:val="000000" w:themeColor="text1"/>
              </w:rPr>
              <w:t>Объект</w:t>
            </w:r>
          </w:p>
        </w:tc>
        <w:tc>
          <w:tcPr>
            <w:tcW w:w="2211" w:type="dxa"/>
            <w:tcBorders>
              <w:top w:val="single" w:sz="4" w:space="0" w:color="auto"/>
              <w:left w:val="single" w:sz="4" w:space="0" w:color="auto"/>
              <w:bottom w:val="single" w:sz="4" w:space="0" w:color="auto"/>
              <w:right w:val="single" w:sz="4" w:space="0" w:color="auto"/>
            </w:tcBorders>
          </w:tcPr>
          <w:p w14:paraId="0D72E3FD" w14:textId="77777777" w:rsidR="0035069D" w:rsidRPr="005D042E" w:rsidRDefault="0035069D" w:rsidP="007E3FFD">
            <w:pPr>
              <w:pStyle w:val="ConsPlusNormal"/>
              <w:spacing w:line="238" w:lineRule="auto"/>
              <w:rPr>
                <w:color w:val="000000" w:themeColor="text1"/>
              </w:rPr>
            </w:pPr>
            <w:r w:rsidRPr="005D042E">
              <w:rPr>
                <w:color w:val="000000" w:themeColor="text1"/>
              </w:rPr>
              <w:t>По заданию на проектирование</w:t>
            </w:r>
          </w:p>
        </w:tc>
        <w:tc>
          <w:tcPr>
            <w:tcW w:w="1560" w:type="dxa"/>
            <w:tcBorders>
              <w:top w:val="single" w:sz="4" w:space="0" w:color="auto"/>
              <w:left w:val="single" w:sz="4" w:space="0" w:color="auto"/>
              <w:bottom w:val="single" w:sz="4" w:space="0" w:color="auto"/>
              <w:right w:val="single" w:sz="4" w:space="0" w:color="auto"/>
            </w:tcBorders>
          </w:tcPr>
          <w:p w14:paraId="0BA12B64" w14:textId="77777777" w:rsidR="0035069D" w:rsidRPr="005D042E" w:rsidRDefault="0035069D" w:rsidP="0035069D">
            <w:pPr>
              <w:pStyle w:val="ConsPlusNormal"/>
              <w:spacing w:line="238" w:lineRule="auto"/>
              <w:ind w:left="4" w:right="-128"/>
              <w:jc w:val="center"/>
              <w:rPr>
                <w:color w:val="000000" w:themeColor="text1"/>
              </w:rPr>
            </w:pPr>
            <w:r w:rsidRPr="005D042E">
              <w:rPr>
                <w:color w:val="000000" w:themeColor="text1"/>
              </w:rPr>
              <w:t>м</w:t>
            </w:r>
          </w:p>
        </w:tc>
        <w:tc>
          <w:tcPr>
            <w:tcW w:w="1410" w:type="dxa"/>
            <w:gridSpan w:val="2"/>
            <w:tcBorders>
              <w:top w:val="single" w:sz="4" w:space="0" w:color="auto"/>
              <w:left w:val="single" w:sz="4" w:space="0" w:color="auto"/>
              <w:bottom w:val="single" w:sz="4" w:space="0" w:color="auto"/>
              <w:right w:val="single" w:sz="4" w:space="0" w:color="auto"/>
            </w:tcBorders>
          </w:tcPr>
          <w:p w14:paraId="410A63EF" w14:textId="77777777" w:rsidR="0035069D" w:rsidRPr="005D042E" w:rsidRDefault="0035069D" w:rsidP="0035069D">
            <w:pPr>
              <w:pStyle w:val="ConsPlusNormal"/>
              <w:spacing w:line="238" w:lineRule="auto"/>
              <w:ind w:left="-38" w:right="-42"/>
              <w:jc w:val="center"/>
              <w:rPr>
                <w:color w:val="000000" w:themeColor="text1"/>
              </w:rPr>
            </w:pPr>
            <w:r w:rsidRPr="005D042E">
              <w:rPr>
                <w:color w:val="000000" w:themeColor="text1"/>
              </w:rPr>
              <w:t>500 (800 при мало-этажной застройке)</w:t>
            </w:r>
          </w:p>
        </w:tc>
      </w:tr>
    </w:tbl>
    <w:p w14:paraId="13BDC5EC" w14:textId="2F6383E2" w:rsidR="00A7271B" w:rsidRPr="005D042E" w:rsidRDefault="00A7271B" w:rsidP="00A7271B">
      <w:pPr>
        <w:pStyle w:val="ConsPlusNormal"/>
        <w:spacing w:line="238" w:lineRule="auto"/>
        <w:ind w:firstLine="709"/>
        <w:jc w:val="both"/>
        <w:rPr>
          <w:color w:val="000000" w:themeColor="text1"/>
        </w:rPr>
      </w:pPr>
    </w:p>
    <w:p w14:paraId="4B946456" w14:textId="77777777" w:rsidR="00290C85" w:rsidRDefault="00290C85" w:rsidP="00A7271B">
      <w:pPr>
        <w:pStyle w:val="ConsPlusNormal"/>
        <w:spacing w:line="238" w:lineRule="auto"/>
        <w:ind w:firstLine="709"/>
        <w:rPr>
          <w:color w:val="000000" w:themeColor="text1"/>
        </w:rPr>
        <w:sectPr w:rsidR="00290C85" w:rsidSect="003E569B">
          <w:headerReference w:type="default" r:id="rId8"/>
          <w:pgSz w:w="11906" w:h="16838"/>
          <w:pgMar w:top="1134" w:right="851" w:bottom="964" w:left="1701" w:header="709" w:footer="709" w:gutter="0"/>
          <w:pgNumType w:start="1"/>
          <w:cols w:space="708"/>
          <w:titlePg/>
          <w:docGrid w:linePitch="360"/>
        </w:sectPr>
      </w:pPr>
    </w:p>
    <w:p w14:paraId="17C736E4" w14:textId="77777777" w:rsidR="00EC708C" w:rsidRPr="005D042E" w:rsidRDefault="00EC708C" w:rsidP="00EC708C">
      <w:pPr>
        <w:pStyle w:val="ConsPlusNormal"/>
        <w:spacing w:line="238" w:lineRule="auto"/>
        <w:ind w:firstLine="709"/>
        <w:jc w:val="both"/>
        <w:outlineLvl w:val="2"/>
        <w:rPr>
          <w:color w:val="000000" w:themeColor="text1"/>
        </w:rPr>
      </w:pPr>
      <w:r w:rsidRPr="005D042E">
        <w:rPr>
          <w:color w:val="000000" w:themeColor="text1"/>
        </w:rPr>
        <w:lastRenderedPageBreak/>
        <w:t>Статья 9. Расчетные показатели минимально допустимого уровня обеспеченности объектами хранения и обслуживания транспорта и расчетные показатели максимально допустимого уровня территориальной доступности таких объектов, относящихся к иным областям в связи с решением вопросов местного значения.</w:t>
      </w:r>
    </w:p>
    <w:p w14:paraId="50918EBC" w14:textId="77777777" w:rsidR="00EC708C" w:rsidRPr="005D042E" w:rsidRDefault="00EC708C" w:rsidP="00EC708C">
      <w:pPr>
        <w:pStyle w:val="ConsPlusNormal"/>
        <w:spacing w:line="238" w:lineRule="auto"/>
        <w:ind w:firstLine="709"/>
        <w:rPr>
          <w:color w:val="000000" w:themeColor="text1"/>
        </w:rPr>
      </w:pPr>
    </w:p>
    <w:p w14:paraId="725EB29E" w14:textId="7B1DAE31" w:rsidR="00A7271B" w:rsidRPr="005D042E" w:rsidRDefault="00EC708C" w:rsidP="00EC708C">
      <w:pPr>
        <w:pStyle w:val="ConsPlusNormal"/>
        <w:spacing w:line="238" w:lineRule="auto"/>
        <w:ind w:firstLine="709"/>
        <w:rPr>
          <w:color w:val="000000" w:themeColor="text1"/>
        </w:rPr>
      </w:pPr>
      <w:r w:rsidRPr="005D042E">
        <w:rPr>
          <w:color w:val="000000" w:themeColor="text1"/>
        </w:rPr>
        <w:t>1. Расчетное количество машино-мест (парковочных мест) на автостоянках для парковки автомобилей на земельных участках для объектов общественного назначения следует принимать с учетом уровня текущей автомобилизации в значениях, указанных в таблице №12.</w:t>
      </w:r>
    </w:p>
    <w:p w14:paraId="35F746F8" w14:textId="77777777" w:rsidR="00A35C4F" w:rsidRDefault="00A35C4F" w:rsidP="00523B31">
      <w:pPr>
        <w:pStyle w:val="ConsPlusNormal"/>
        <w:spacing w:line="238" w:lineRule="auto"/>
        <w:ind w:firstLine="709"/>
        <w:jc w:val="right"/>
        <w:outlineLvl w:val="3"/>
        <w:rPr>
          <w:color w:val="000000" w:themeColor="text1"/>
        </w:rPr>
      </w:pPr>
      <w:r w:rsidRPr="005D042E">
        <w:rPr>
          <w:color w:val="000000" w:themeColor="text1"/>
        </w:rPr>
        <w:t xml:space="preserve">Таблица </w:t>
      </w:r>
      <w:r w:rsidR="008E48DF" w:rsidRPr="005D042E">
        <w:rPr>
          <w:color w:val="000000" w:themeColor="text1"/>
        </w:rPr>
        <w:t>№</w:t>
      </w:r>
      <w:r w:rsidRPr="005D042E">
        <w:rPr>
          <w:color w:val="000000" w:themeColor="text1"/>
        </w:rPr>
        <w:t>1</w:t>
      </w:r>
      <w:r w:rsidR="008E48DF" w:rsidRPr="005D042E">
        <w:rPr>
          <w:color w:val="000000" w:themeColor="text1"/>
        </w:rPr>
        <w:t>2</w:t>
      </w:r>
    </w:p>
    <w:p w14:paraId="44CA8210" w14:textId="77777777" w:rsidR="00EC708C" w:rsidRPr="005D042E" w:rsidRDefault="00EC708C" w:rsidP="00523B31">
      <w:pPr>
        <w:pStyle w:val="ConsPlusNormal"/>
        <w:spacing w:line="238" w:lineRule="auto"/>
        <w:ind w:firstLine="709"/>
        <w:jc w:val="right"/>
        <w:outlineLvl w:val="3"/>
        <w:rPr>
          <w:color w:val="000000" w:themeColor="text1"/>
        </w:rPr>
      </w:pPr>
    </w:p>
    <w:tbl>
      <w:tblPr>
        <w:tblW w:w="14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57"/>
        <w:gridCol w:w="2619"/>
        <w:gridCol w:w="1878"/>
        <w:gridCol w:w="1878"/>
        <w:gridCol w:w="1878"/>
        <w:gridCol w:w="1878"/>
      </w:tblGrid>
      <w:tr w:rsidR="0062628C" w:rsidRPr="005D042E" w14:paraId="15F7E40E" w14:textId="77777777" w:rsidTr="00EC708C">
        <w:trPr>
          <w:trHeight w:val="952"/>
        </w:trPr>
        <w:tc>
          <w:tcPr>
            <w:tcW w:w="4457" w:type="dxa"/>
            <w:vMerge w:val="restart"/>
          </w:tcPr>
          <w:p w14:paraId="030A8AFA" w14:textId="77777777" w:rsidR="0062628C" w:rsidRPr="005D042E" w:rsidRDefault="0062628C" w:rsidP="0062628C">
            <w:pPr>
              <w:pStyle w:val="ConsPlusNormal"/>
              <w:jc w:val="center"/>
              <w:rPr>
                <w:color w:val="000000" w:themeColor="text1"/>
              </w:rPr>
            </w:pPr>
            <w:r w:rsidRPr="005D042E">
              <w:rPr>
                <w:color w:val="000000" w:themeColor="text1"/>
              </w:rPr>
              <w:t>Рекреационные территории, объекты отдыха, здания и сооружения</w:t>
            </w:r>
          </w:p>
        </w:tc>
        <w:tc>
          <w:tcPr>
            <w:tcW w:w="2619" w:type="dxa"/>
            <w:vMerge w:val="restart"/>
          </w:tcPr>
          <w:p w14:paraId="46824EB2" w14:textId="77777777" w:rsidR="0062628C" w:rsidRPr="005D042E" w:rsidRDefault="0062628C" w:rsidP="0062628C">
            <w:pPr>
              <w:pStyle w:val="ConsPlusNormal"/>
              <w:jc w:val="center"/>
              <w:rPr>
                <w:color w:val="000000" w:themeColor="text1"/>
              </w:rPr>
            </w:pPr>
            <w:r w:rsidRPr="005D042E">
              <w:rPr>
                <w:color w:val="000000" w:themeColor="text1"/>
              </w:rPr>
              <w:t>Расчетная единица</w:t>
            </w:r>
          </w:p>
        </w:tc>
        <w:tc>
          <w:tcPr>
            <w:tcW w:w="7512" w:type="dxa"/>
            <w:gridSpan w:val="4"/>
          </w:tcPr>
          <w:p w14:paraId="1011CD26" w14:textId="77777777" w:rsidR="0062628C" w:rsidRPr="005D042E" w:rsidRDefault="0062628C" w:rsidP="0062628C">
            <w:pPr>
              <w:pStyle w:val="ConsPlusNormal"/>
              <w:jc w:val="center"/>
              <w:rPr>
                <w:color w:val="000000" w:themeColor="text1"/>
                <w:szCs w:val="28"/>
              </w:rPr>
            </w:pPr>
            <w:r w:rsidRPr="005D042E">
              <w:rPr>
                <w:color w:val="000000" w:themeColor="text1"/>
                <w:szCs w:val="28"/>
              </w:rPr>
              <w:t>количество машиномест на расчетную единицу</w:t>
            </w:r>
          </w:p>
        </w:tc>
      </w:tr>
      <w:tr w:rsidR="0062628C" w:rsidRPr="005D042E" w14:paraId="562A3E5B" w14:textId="77777777" w:rsidTr="00ED70FA">
        <w:tc>
          <w:tcPr>
            <w:tcW w:w="4457" w:type="dxa"/>
            <w:vMerge/>
          </w:tcPr>
          <w:p w14:paraId="61F497DE" w14:textId="77777777" w:rsidR="0062628C" w:rsidRPr="005D042E" w:rsidRDefault="0062628C" w:rsidP="0062628C">
            <w:pPr>
              <w:pStyle w:val="ConsPlusNormal"/>
              <w:jc w:val="center"/>
              <w:rPr>
                <w:color w:val="000000" w:themeColor="text1"/>
              </w:rPr>
            </w:pPr>
          </w:p>
        </w:tc>
        <w:tc>
          <w:tcPr>
            <w:tcW w:w="2619" w:type="dxa"/>
            <w:vMerge/>
          </w:tcPr>
          <w:p w14:paraId="7F7314FC" w14:textId="77777777" w:rsidR="0062628C" w:rsidRPr="005D042E" w:rsidRDefault="0062628C" w:rsidP="0062628C">
            <w:pPr>
              <w:pStyle w:val="ConsPlusNormal"/>
              <w:jc w:val="center"/>
              <w:rPr>
                <w:color w:val="000000" w:themeColor="text1"/>
              </w:rPr>
            </w:pPr>
          </w:p>
        </w:tc>
        <w:tc>
          <w:tcPr>
            <w:tcW w:w="1878" w:type="dxa"/>
          </w:tcPr>
          <w:p w14:paraId="7CF8F29E" w14:textId="77777777" w:rsidR="0062628C" w:rsidRPr="005D042E" w:rsidRDefault="0062628C" w:rsidP="0062628C">
            <w:pPr>
              <w:pStyle w:val="ConsPlusNormal"/>
              <w:jc w:val="center"/>
              <w:rPr>
                <w:color w:val="000000" w:themeColor="text1"/>
                <w:szCs w:val="28"/>
              </w:rPr>
            </w:pPr>
            <w:r>
              <w:rPr>
                <w:color w:val="000000" w:themeColor="text1"/>
                <w:szCs w:val="28"/>
              </w:rPr>
              <w:t>2025</w:t>
            </w:r>
          </w:p>
        </w:tc>
        <w:tc>
          <w:tcPr>
            <w:tcW w:w="1878" w:type="dxa"/>
          </w:tcPr>
          <w:p w14:paraId="758086F7" w14:textId="77777777" w:rsidR="0062628C" w:rsidRPr="005D042E" w:rsidRDefault="0062628C" w:rsidP="0062628C">
            <w:pPr>
              <w:pStyle w:val="ConsPlusNormal"/>
              <w:jc w:val="center"/>
              <w:rPr>
                <w:color w:val="000000" w:themeColor="text1"/>
                <w:szCs w:val="28"/>
              </w:rPr>
            </w:pPr>
            <w:r>
              <w:rPr>
                <w:color w:val="000000" w:themeColor="text1"/>
                <w:szCs w:val="28"/>
              </w:rPr>
              <w:t>2027</w:t>
            </w:r>
          </w:p>
        </w:tc>
        <w:tc>
          <w:tcPr>
            <w:tcW w:w="1878" w:type="dxa"/>
          </w:tcPr>
          <w:p w14:paraId="5EC69D67" w14:textId="77777777" w:rsidR="0062628C" w:rsidRDefault="0062628C" w:rsidP="0062628C">
            <w:pPr>
              <w:pStyle w:val="ConsPlusNormal"/>
              <w:jc w:val="center"/>
              <w:rPr>
                <w:color w:val="000000" w:themeColor="text1"/>
                <w:szCs w:val="28"/>
              </w:rPr>
            </w:pPr>
            <w:r>
              <w:rPr>
                <w:color w:val="000000" w:themeColor="text1"/>
                <w:szCs w:val="28"/>
              </w:rPr>
              <w:t>2030</w:t>
            </w:r>
          </w:p>
        </w:tc>
        <w:tc>
          <w:tcPr>
            <w:tcW w:w="1878" w:type="dxa"/>
          </w:tcPr>
          <w:p w14:paraId="04915303" w14:textId="77777777" w:rsidR="0062628C" w:rsidRDefault="0062628C" w:rsidP="0062628C">
            <w:pPr>
              <w:pStyle w:val="ConsPlusNormal"/>
              <w:jc w:val="center"/>
              <w:rPr>
                <w:color w:val="000000" w:themeColor="text1"/>
                <w:szCs w:val="28"/>
              </w:rPr>
            </w:pPr>
            <w:r>
              <w:rPr>
                <w:color w:val="000000" w:themeColor="text1"/>
                <w:szCs w:val="28"/>
              </w:rPr>
              <w:t>2032</w:t>
            </w:r>
          </w:p>
        </w:tc>
      </w:tr>
      <w:tr w:rsidR="0062628C" w:rsidRPr="005D042E" w14:paraId="78B67A1C" w14:textId="77777777" w:rsidTr="00ED70FA">
        <w:tc>
          <w:tcPr>
            <w:tcW w:w="4457" w:type="dxa"/>
          </w:tcPr>
          <w:p w14:paraId="2DA6FF9A" w14:textId="77777777" w:rsidR="0062628C" w:rsidRPr="005D042E" w:rsidRDefault="0062628C" w:rsidP="0062628C">
            <w:pPr>
              <w:pStyle w:val="ConsPlusNormal"/>
              <w:jc w:val="center"/>
              <w:rPr>
                <w:color w:val="000000" w:themeColor="text1"/>
              </w:rPr>
            </w:pPr>
            <w:r w:rsidRPr="005D042E">
              <w:rPr>
                <w:color w:val="000000" w:themeColor="text1"/>
              </w:rPr>
              <w:t>1</w:t>
            </w:r>
          </w:p>
        </w:tc>
        <w:tc>
          <w:tcPr>
            <w:tcW w:w="2619" w:type="dxa"/>
          </w:tcPr>
          <w:p w14:paraId="7AA888EA" w14:textId="77777777" w:rsidR="0062628C" w:rsidRPr="005D042E" w:rsidRDefault="0062628C" w:rsidP="0062628C">
            <w:pPr>
              <w:pStyle w:val="ConsPlusNormal"/>
              <w:jc w:val="center"/>
              <w:rPr>
                <w:color w:val="000000" w:themeColor="text1"/>
              </w:rPr>
            </w:pPr>
            <w:r w:rsidRPr="005D042E">
              <w:rPr>
                <w:color w:val="000000" w:themeColor="text1"/>
              </w:rPr>
              <w:t>2</w:t>
            </w:r>
          </w:p>
        </w:tc>
        <w:tc>
          <w:tcPr>
            <w:tcW w:w="1878" w:type="dxa"/>
          </w:tcPr>
          <w:p w14:paraId="2E996E46" w14:textId="77777777" w:rsidR="0062628C" w:rsidRPr="005D042E" w:rsidRDefault="0062628C" w:rsidP="0062628C">
            <w:pPr>
              <w:pStyle w:val="ConsPlusNormal"/>
              <w:jc w:val="center"/>
              <w:rPr>
                <w:color w:val="000000" w:themeColor="text1"/>
                <w:szCs w:val="28"/>
              </w:rPr>
            </w:pPr>
            <w:r w:rsidRPr="005D042E">
              <w:rPr>
                <w:color w:val="000000" w:themeColor="text1"/>
                <w:szCs w:val="28"/>
              </w:rPr>
              <w:t>3</w:t>
            </w:r>
          </w:p>
        </w:tc>
        <w:tc>
          <w:tcPr>
            <w:tcW w:w="1878" w:type="dxa"/>
          </w:tcPr>
          <w:p w14:paraId="4F28313F" w14:textId="70295C7C" w:rsidR="0062628C" w:rsidRPr="005D042E" w:rsidRDefault="00EC708C" w:rsidP="0062628C">
            <w:pPr>
              <w:pStyle w:val="ConsPlusNormal"/>
              <w:jc w:val="center"/>
              <w:rPr>
                <w:color w:val="000000" w:themeColor="text1"/>
                <w:szCs w:val="28"/>
              </w:rPr>
            </w:pPr>
            <w:r>
              <w:rPr>
                <w:color w:val="000000" w:themeColor="text1"/>
                <w:szCs w:val="28"/>
              </w:rPr>
              <w:t>4</w:t>
            </w:r>
          </w:p>
        </w:tc>
        <w:tc>
          <w:tcPr>
            <w:tcW w:w="1878" w:type="dxa"/>
          </w:tcPr>
          <w:p w14:paraId="53F6121B" w14:textId="7DCDFFBF" w:rsidR="0062628C" w:rsidRPr="005D042E" w:rsidRDefault="00EC708C" w:rsidP="0062628C">
            <w:pPr>
              <w:pStyle w:val="ConsPlusNormal"/>
              <w:jc w:val="center"/>
              <w:rPr>
                <w:color w:val="000000" w:themeColor="text1"/>
                <w:szCs w:val="28"/>
              </w:rPr>
            </w:pPr>
            <w:r>
              <w:rPr>
                <w:color w:val="000000" w:themeColor="text1"/>
                <w:szCs w:val="28"/>
              </w:rPr>
              <w:t>5</w:t>
            </w:r>
          </w:p>
        </w:tc>
        <w:tc>
          <w:tcPr>
            <w:tcW w:w="1878" w:type="dxa"/>
          </w:tcPr>
          <w:p w14:paraId="222175F2" w14:textId="62D94895" w:rsidR="0062628C" w:rsidRPr="005D042E" w:rsidRDefault="00EC708C" w:rsidP="0062628C">
            <w:pPr>
              <w:pStyle w:val="ConsPlusNormal"/>
              <w:jc w:val="center"/>
              <w:rPr>
                <w:color w:val="000000" w:themeColor="text1"/>
                <w:szCs w:val="28"/>
              </w:rPr>
            </w:pPr>
            <w:r>
              <w:rPr>
                <w:color w:val="000000" w:themeColor="text1"/>
                <w:szCs w:val="28"/>
              </w:rPr>
              <w:t>6</w:t>
            </w:r>
          </w:p>
        </w:tc>
      </w:tr>
      <w:tr w:rsidR="00EC708C" w:rsidRPr="005D042E" w14:paraId="5B2743A3" w14:textId="77777777" w:rsidTr="00EC708C">
        <w:tc>
          <w:tcPr>
            <w:tcW w:w="14588" w:type="dxa"/>
            <w:gridSpan w:val="6"/>
          </w:tcPr>
          <w:p w14:paraId="3CF697B8" w14:textId="5D5CC0E3" w:rsidR="00EC708C" w:rsidRPr="005D042E" w:rsidRDefault="00EC708C" w:rsidP="0062628C">
            <w:pPr>
              <w:pStyle w:val="ConsPlusNormal"/>
              <w:jc w:val="center"/>
              <w:outlineLvl w:val="1"/>
              <w:rPr>
                <w:color w:val="000000" w:themeColor="text1"/>
                <w:szCs w:val="28"/>
              </w:rPr>
            </w:pPr>
            <w:r w:rsidRPr="005D042E">
              <w:rPr>
                <w:color w:val="000000" w:themeColor="text1"/>
                <w:szCs w:val="28"/>
              </w:rPr>
              <w:t>Здания и сооружения</w:t>
            </w:r>
          </w:p>
        </w:tc>
      </w:tr>
      <w:tr w:rsidR="0062628C" w:rsidRPr="005D042E" w14:paraId="7C7995FC" w14:textId="77777777" w:rsidTr="00ED70FA">
        <w:tc>
          <w:tcPr>
            <w:tcW w:w="4457" w:type="dxa"/>
          </w:tcPr>
          <w:p w14:paraId="0C5A9D3C" w14:textId="77777777" w:rsidR="0062628C" w:rsidRPr="005D042E" w:rsidRDefault="0062628C" w:rsidP="0062628C">
            <w:pPr>
              <w:pStyle w:val="ConsPlusNormal"/>
              <w:rPr>
                <w:color w:val="000000" w:themeColor="text1"/>
              </w:rPr>
            </w:pPr>
            <w:r w:rsidRPr="005D042E">
              <w:rPr>
                <w:color w:val="000000" w:themeColor="text1"/>
              </w:rPr>
              <w:t>Учреждения органов государственной власти, органы местного самоуправления</w:t>
            </w:r>
          </w:p>
        </w:tc>
        <w:tc>
          <w:tcPr>
            <w:tcW w:w="2619" w:type="dxa"/>
          </w:tcPr>
          <w:p w14:paraId="0B4EB22F" w14:textId="77777777" w:rsidR="0062628C" w:rsidRPr="005D042E" w:rsidRDefault="0062628C" w:rsidP="0062628C">
            <w:pPr>
              <w:pStyle w:val="ConsPlusNormal"/>
              <w:rPr>
                <w:color w:val="000000" w:themeColor="text1"/>
              </w:rPr>
            </w:pPr>
            <w:r w:rsidRPr="005D042E">
              <w:rPr>
                <w:color w:val="000000" w:themeColor="text1"/>
              </w:rPr>
              <w:t>100 работающих</w:t>
            </w:r>
          </w:p>
        </w:tc>
        <w:tc>
          <w:tcPr>
            <w:tcW w:w="1878" w:type="dxa"/>
          </w:tcPr>
          <w:p w14:paraId="65166F11"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28AFCFA5" w14:textId="77777777" w:rsidR="0062628C" w:rsidRPr="005D042E" w:rsidRDefault="0062628C" w:rsidP="0062628C">
            <w:pPr>
              <w:pStyle w:val="ConsPlusNormal"/>
              <w:jc w:val="center"/>
              <w:rPr>
                <w:color w:val="000000" w:themeColor="text1"/>
              </w:rPr>
            </w:pPr>
            <w:r>
              <w:rPr>
                <w:color w:val="000000" w:themeColor="text1"/>
              </w:rPr>
              <w:t>10</w:t>
            </w:r>
          </w:p>
        </w:tc>
        <w:tc>
          <w:tcPr>
            <w:tcW w:w="1878" w:type="dxa"/>
          </w:tcPr>
          <w:p w14:paraId="7BBDB911" w14:textId="77777777" w:rsidR="0062628C" w:rsidRPr="005D042E" w:rsidRDefault="0062628C" w:rsidP="0062628C">
            <w:pPr>
              <w:pStyle w:val="ConsPlusNormal"/>
              <w:jc w:val="center"/>
              <w:rPr>
                <w:color w:val="000000" w:themeColor="text1"/>
              </w:rPr>
            </w:pPr>
            <w:r>
              <w:rPr>
                <w:color w:val="000000" w:themeColor="text1"/>
              </w:rPr>
              <w:t>10</w:t>
            </w:r>
          </w:p>
        </w:tc>
        <w:tc>
          <w:tcPr>
            <w:tcW w:w="1878" w:type="dxa"/>
          </w:tcPr>
          <w:p w14:paraId="3871AFFF" w14:textId="77777777" w:rsidR="0062628C" w:rsidRPr="005D042E" w:rsidRDefault="0062628C" w:rsidP="0062628C">
            <w:pPr>
              <w:pStyle w:val="ConsPlusNormal"/>
              <w:jc w:val="center"/>
              <w:rPr>
                <w:color w:val="000000" w:themeColor="text1"/>
              </w:rPr>
            </w:pPr>
            <w:r>
              <w:rPr>
                <w:color w:val="000000" w:themeColor="text1"/>
              </w:rPr>
              <w:t>11</w:t>
            </w:r>
          </w:p>
        </w:tc>
      </w:tr>
      <w:tr w:rsidR="0062628C" w:rsidRPr="005D042E" w14:paraId="186AA459" w14:textId="77777777" w:rsidTr="00ED70FA">
        <w:tc>
          <w:tcPr>
            <w:tcW w:w="4457" w:type="dxa"/>
          </w:tcPr>
          <w:p w14:paraId="5F7BE845" w14:textId="77777777" w:rsidR="0062628C" w:rsidRPr="005D042E" w:rsidRDefault="0062628C" w:rsidP="0062628C">
            <w:pPr>
              <w:pStyle w:val="ConsPlusNormal"/>
              <w:rPr>
                <w:color w:val="000000" w:themeColor="text1"/>
              </w:rPr>
            </w:pPr>
            <w:r w:rsidRPr="005D042E">
              <w:rPr>
                <w:color w:val="000000" w:themeColor="text1"/>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619" w:type="dxa"/>
          </w:tcPr>
          <w:p w14:paraId="2F8A857F" w14:textId="77777777" w:rsidR="0062628C" w:rsidRPr="005D042E" w:rsidRDefault="0062628C" w:rsidP="0062628C">
            <w:pPr>
              <w:pStyle w:val="ConsPlusNormal"/>
              <w:rPr>
                <w:color w:val="000000" w:themeColor="text1"/>
              </w:rPr>
            </w:pPr>
            <w:r w:rsidRPr="005D042E">
              <w:rPr>
                <w:color w:val="000000" w:themeColor="text1"/>
              </w:rPr>
              <w:t>100 работающих</w:t>
            </w:r>
          </w:p>
        </w:tc>
        <w:tc>
          <w:tcPr>
            <w:tcW w:w="1878" w:type="dxa"/>
          </w:tcPr>
          <w:p w14:paraId="70301839" w14:textId="77777777" w:rsidR="0062628C" w:rsidRPr="005D042E" w:rsidRDefault="0062628C" w:rsidP="0062628C">
            <w:pPr>
              <w:pStyle w:val="ConsPlusNormal"/>
              <w:jc w:val="center"/>
              <w:rPr>
                <w:color w:val="000000" w:themeColor="text1"/>
              </w:rPr>
            </w:pPr>
            <w:r>
              <w:rPr>
                <w:color w:val="000000" w:themeColor="text1"/>
              </w:rPr>
              <w:t>21</w:t>
            </w:r>
          </w:p>
        </w:tc>
        <w:tc>
          <w:tcPr>
            <w:tcW w:w="1878" w:type="dxa"/>
          </w:tcPr>
          <w:p w14:paraId="001E40AA" w14:textId="77777777" w:rsidR="0062628C" w:rsidRPr="005D042E" w:rsidRDefault="0062628C" w:rsidP="0062628C">
            <w:pPr>
              <w:pStyle w:val="ConsPlusNormal"/>
              <w:jc w:val="center"/>
              <w:rPr>
                <w:color w:val="000000" w:themeColor="text1"/>
              </w:rPr>
            </w:pPr>
            <w:r>
              <w:rPr>
                <w:color w:val="000000" w:themeColor="text1"/>
              </w:rPr>
              <w:t>22</w:t>
            </w:r>
          </w:p>
        </w:tc>
        <w:tc>
          <w:tcPr>
            <w:tcW w:w="1878" w:type="dxa"/>
          </w:tcPr>
          <w:p w14:paraId="23A37A46" w14:textId="77777777" w:rsidR="0062628C" w:rsidRPr="005D042E" w:rsidRDefault="0062628C" w:rsidP="0062628C">
            <w:pPr>
              <w:pStyle w:val="ConsPlusNormal"/>
              <w:jc w:val="center"/>
              <w:rPr>
                <w:color w:val="000000" w:themeColor="text1"/>
              </w:rPr>
            </w:pPr>
            <w:r>
              <w:rPr>
                <w:color w:val="000000" w:themeColor="text1"/>
              </w:rPr>
              <w:t>23</w:t>
            </w:r>
          </w:p>
        </w:tc>
        <w:tc>
          <w:tcPr>
            <w:tcW w:w="1878" w:type="dxa"/>
          </w:tcPr>
          <w:p w14:paraId="519691F7" w14:textId="77777777" w:rsidR="0062628C" w:rsidRPr="005D042E" w:rsidRDefault="0062628C" w:rsidP="0062628C">
            <w:pPr>
              <w:pStyle w:val="ConsPlusNormal"/>
              <w:jc w:val="center"/>
              <w:rPr>
                <w:color w:val="000000" w:themeColor="text1"/>
              </w:rPr>
            </w:pPr>
            <w:r>
              <w:rPr>
                <w:color w:val="000000" w:themeColor="text1"/>
              </w:rPr>
              <w:t>24</w:t>
            </w:r>
          </w:p>
        </w:tc>
      </w:tr>
      <w:tr w:rsidR="0062628C" w:rsidRPr="005D042E" w14:paraId="4380F6EE" w14:textId="77777777" w:rsidTr="00ED70FA">
        <w:tc>
          <w:tcPr>
            <w:tcW w:w="4457" w:type="dxa"/>
          </w:tcPr>
          <w:p w14:paraId="4E2FA839" w14:textId="77777777" w:rsidR="0062628C" w:rsidRPr="005D042E" w:rsidRDefault="0062628C" w:rsidP="0062628C">
            <w:pPr>
              <w:pStyle w:val="ConsPlusNormal"/>
              <w:rPr>
                <w:color w:val="000000" w:themeColor="text1"/>
              </w:rPr>
            </w:pPr>
            <w:r w:rsidRPr="005D042E">
              <w:rPr>
                <w:color w:val="000000" w:themeColor="text1"/>
              </w:rPr>
              <w:lastRenderedPageBreak/>
              <w:t>Коммерческо-деловые центры, офисные здания и помещения, страховые и юридические компании</w:t>
            </w:r>
          </w:p>
        </w:tc>
        <w:tc>
          <w:tcPr>
            <w:tcW w:w="2619" w:type="dxa"/>
          </w:tcPr>
          <w:p w14:paraId="15556DE6" w14:textId="77777777" w:rsidR="0062628C" w:rsidRPr="005D042E" w:rsidRDefault="0062628C" w:rsidP="0062628C">
            <w:pPr>
              <w:pStyle w:val="ConsPlusNormal"/>
              <w:rPr>
                <w:color w:val="000000" w:themeColor="text1"/>
              </w:rPr>
            </w:pPr>
            <w:r w:rsidRPr="005D042E">
              <w:rPr>
                <w:color w:val="000000" w:themeColor="text1"/>
              </w:rPr>
              <w:t xml:space="preserve">100 работающих </w:t>
            </w:r>
          </w:p>
        </w:tc>
        <w:tc>
          <w:tcPr>
            <w:tcW w:w="1878" w:type="dxa"/>
          </w:tcPr>
          <w:p w14:paraId="0965C635" w14:textId="77777777" w:rsidR="0062628C" w:rsidRPr="005D042E" w:rsidRDefault="0062628C" w:rsidP="0062628C">
            <w:pPr>
              <w:pStyle w:val="ConsPlusNormal"/>
              <w:jc w:val="center"/>
              <w:rPr>
                <w:color w:val="000000" w:themeColor="text1"/>
              </w:rPr>
            </w:pPr>
            <w:r>
              <w:rPr>
                <w:color w:val="000000" w:themeColor="text1"/>
              </w:rPr>
              <w:t>32</w:t>
            </w:r>
          </w:p>
        </w:tc>
        <w:tc>
          <w:tcPr>
            <w:tcW w:w="1878" w:type="dxa"/>
          </w:tcPr>
          <w:p w14:paraId="207194D4" w14:textId="77777777" w:rsidR="0062628C" w:rsidRPr="005D042E" w:rsidRDefault="0062628C" w:rsidP="0062628C">
            <w:pPr>
              <w:pStyle w:val="ConsPlusNormal"/>
              <w:jc w:val="center"/>
              <w:rPr>
                <w:color w:val="000000" w:themeColor="text1"/>
              </w:rPr>
            </w:pPr>
            <w:r>
              <w:rPr>
                <w:color w:val="000000" w:themeColor="text1"/>
              </w:rPr>
              <w:t>33</w:t>
            </w:r>
          </w:p>
        </w:tc>
        <w:tc>
          <w:tcPr>
            <w:tcW w:w="1878" w:type="dxa"/>
          </w:tcPr>
          <w:p w14:paraId="40675DFC" w14:textId="77777777" w:rsidR="0062628C" w:rsidRPr="005D042E" w:rsidRDefault="0062628C" w:rsidP="0062628C">
            <w:pPr>
              <w:pStyle w:val="ConsPlusNormal"/>
              <w:jc w:val="center"/>
              <w:rPr>
                <w:color w:val="000000" w:themeColor="text1"/>
              </w:rPr>
            </w:pPr>
            <w:r>
              <w:rPr>
                <w:color w:val="000000" w:themeColor="text1"/>
              </w:rPr>
              <w:t>35</w:t>
            </w:r>
          </w:p>
        </w:tc>
        <w:tc>
          <w:tcPr>
            <w:tcW w:w="1878" w:type="dxa"/>
          </w:tcPr>
          <w:p w14:paraId="588D65A3" w14:textId="77777777" w:rsidR="0062628C" w:rsidRPr="005D042E" w:rsidRDefault="0062628C" w:rsidP="0062628C">
            <w:pPr>
              <w:pStyle w:val="ConsPlusNormal"/>
              <w:jc w:val="center"/>
              <w:rPr>
                <w:color w:val="000000" w:themeColor="text1"/>
              </w:rPr>
            </w:pPr>
            <w:r>
              <w:rPr>
                <w:color w:val="000000" w:themeColor="text1"/>
              </w:rPr>
              <w:t>37</w:t>
            </w:r>
          </w:p>
        </w:tc>
      </w:tr>
      <w:tr w:rsidR="0062628C" w:rsidRPr="005D042E" w14:paraId="127206FD" w14:textId="77777777" w:rsidTr="00ED70FA">
        <w:tc>
          <w:tcPr>
            <w:tcW w:w="4457" w:type="dxa"/>
          </w:tcPr>
          <w:p w14:paraId="458DE4B3" w14:textId="77777777" w:rsidR="0062628C" w:rsidRPr="005D042E" w:rsidRDefault="0062628C" w:rsidP="0062628C">
            <w:pPr>
              <w:pStyle w:val="ConsPlusNormal"/>
              <w:rPr>
                <w:color w:val="000000" w:themeColor="text1"/>
              </w:rPr>
            </w:pPr>
            <w:r w:rsidRPr="005D042E">
              <w:rPr>
                <w:color w:val="000000" w:themeColor="text1"/>
              </w:rPr>
              <w:t>Научные и проектные организации</w:t>
            </w:r>
          </w:p>
        </w:tc>
        <w:tc>
          <w:tcPr>
            <w:tcW w:w="2619" w:type="dxa"/>
          </w:tcPr>
          <w:p w14:paraId="6F8B7181" w14:textId="77777777" w:rsidR="0062628C" w:rsidRPr="005D042E" w:rsidRDefault="0062628C" w:rsidP="0062628C">
            <w:pPr>
              <w:pStyle w:val="ConsPlusNormal"/>
              <w:rPr>
                <w:color w:val="000000" w:themeColor="text1"/>
              </w:rPr>
            </w:pPr>
            <w:r w:rsidRPr="005D042E">
              <w:rPr>
                <w:color w:val="000000" w:themeColor="text1"/>
              </w:rPr>
              <w:t xml:space="preserve">100 работающих </w:t>
            </w:r>
          </w:p>
        </w:tc>
        <w:tc>
          <w:tcPr>
            <w:tcW w:w="1878" w:type="dxa"/>
          </w:tcPr>
          <w:p w14:paraId="538E50D5" w14:textId="77777777" w:rsidR="0062628C" w:rsidRPr="005D042E" w:rsidRDefault="0062628C" w:rsidP="0062628C">
            <w:pPr>
              <w:pStyle w:val="ConsPlusNormal"/>
              <w:jc w:val="center"/>
              <w:rPr>
                <w:color w:val="000000" w:themeColor="text1"/>
              </w:rPr>
            </w:pPr>
            <w:r>
              <w:rPr>
                <w:color w:val="000000" w:themeColor="text1"/>
              </w:rPr>
              <w:t>23</w:t>
            </w:r>
          </w:p>
        </w:tc>
        <w:tc>
          <w:tcPr>
            <w:tcW w:w="1878" w:type="dxa"/>
          </w:tcPr>
          <w:p w14:paraId="15BFD5AC" w14:textId="77777777" w:rsidR="0062628C" w:rsidRPr="005D042E" w:rsidRDefault="0062628C" w:rsidP="0062628C">
            <w:pPr>
              <w:pStyle w:val="ConsPlusNormal"/>
              <w:jc w:val="center"/>
              <w:rPr>
                <w:color w:val="000000" w:themeColor="text1"/>
              </w:rPr>
            </w:pPr>
            <w:r>
              <w:rPr>
                <w:color w:val="000000" w:themeColor="text1"/>
              </w:rPr>
              <w:t>24</w:t>
            </w:r>
          </w:p>
        </w:tc>
        <w:tc>
          <w:tcPr>
            <w:tcW w:w="1878" w:type="dxa"/>
          </w:tcPr>
          <w:p w14:paraId="7B74D63D"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4C4BC930" w14:textId="77777777" w:rsidR="0062628C" w:rsidRPr="005D042E" w:rsidRDefault="0062628C" w:rsidP="0062628C">
            <w:pPr>
              <w:pStyle w:val="ConsPlusNormal"/>
              <w:jc w:val="center"/>
              <w:rPr>
                <w:color w:val="000000" w:themeColor="text1"/>
              </w:rPr>
            </w:pPr>
            <w:r>
              <w:rPr>
                <w:color w:val="000000" w:themeColor="text1"/>
              </w:rPr>
              <w:t>26</w:t>
            </w:r>
          </w:p>
        </w:tc>
      </w:tr>
      <w:tr w:rsidR="0062628C" w:rsidRPr="005D042E" w14:paraId="258013A8" w14:textId="77777777" w:rsidTr="00ED70FA">
        <w:tc>
          <w:tcPr>
            <w:tcW w:w="4457" w:type="dxa"/>
          </w:tcPr>
          <w:p w14:paraId="3B82D580" w14:textId="77777777" w:rsidR="0062628C" w:rsidRPr="005D042E" w:rsidRDefault="0062628C" w:rsidP="0062628C">
            <w:pPr>
              <w:pStyle w:val="ConsPlusNormal"/>
              <w:rPr>
                <w:color w:val="000000" w:themeColor="text1"/>
              </w:rPr>
            </w:pPr>
            <w:r w:rsidRPr="005D042E">
              <w:rPr>
                <w:color w:val="000000" w:themeColor="text1"/>
              </w:rPr>
              <w:t>Банки и банковские учреждения, кредитно-финансовые учреждения</w:t>
            </w:r>
          </w:p>
        </w:tc>
        <w:tc>
          <w:tcPr>
            <w:tcW w:w="2619" w:type="dxa"/>
          </w:tcPr>
          <w:p w14:paraId="2545752E" w14:textId="77777777" w:rsidR="0062628C" w:rsidRPr="005D042E" w:rsidRDefault="0062628C" w:rsidP="0062628C">
            <w:pPr>
              <w:pStyle w:val="ConsPlusNormal"/>
              <w:rPr>
                <w:color w:val="000000" w:themeColor="text1"/>
              </w:rPr>
            </w:pPr>
            <w:r w:rsidRPr="005D042E">
              <w:rPr>
                <w:color w:val="000000" w:themeColor="text1"/>
              </w:rPr>
              <w:t xml:space="preserve">100 работающих </w:t>
            </w:r>
          </w:p>
        </w:tc>
        <w:tc>
          <w:tcPr>
            <w:tcW w:w="1878" w:type="dxa"/>
          </w:tcPr>
          <w:p w14:paraId="74AD2BD7" w14:textId="77777777" w:rsidR="0062628C" w:rsidRPr="005D042E" w:rsidRDefault="0062628C" w:rsidP="0062628C">
            <w:pPr>
              <w:pStyle w:val="ConsPlusNormal"/>
              <w:jc w:val="center"/>
              <w:rPr>
                <w:color w:val="000000" w:themeColor="text1"/>
              </w:rPr>
            </w:pPr>
            <w:r>
              <w:rPr>
                <w:color w:val="000000" w:themeColor="text1"/>
              </w:rPr>
              <w:t>23</w:t>
            </w:r>
          </w:p>
        </w:tc>
        <w:tc>
          <w:tcPr>
            <w:tcW w:w="1878" w:type="dxa"/>
          </w:tcPr>
          <w:p w14:paraId="3277D7E9" w14:textId="77777777" w:rsidR="0062628C" w:rsidRPr="005D042E" w:rsidRDefault="0062628C" w:rsidP="0062628C">
            <w:pPr>
              <w:pStyle w:val="ConsPlusNormal"/>
              <w:jc w:val="center"/>
              <w:rPr>
                <w:color w:val="000000" w:themeColor="text1"/>
              </w:rPr>
            </w:pPr>
            <w:r>
              <w:rPr>
                <w:color w:val="000000" w:themeColor="text1"/>
              </w:rPr>
              <w:t>24</w:t>
            </w:r>
          </w:p>
        </w:tc>
        <w:tc>
          <w:tcPr>
            <w:tcW w:w="1878" w:type="dxa"/>
          </w:tcPr>
          <w:p w14:paraId="3AA2C269"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11091BE6" w14:textId="77777777" w:rsidR="0062628C" w:rsidRPr="005D042E" w:rsidRDefault="0062628C" w:rsidP="0062628C">
            <w:pPr>
              <w:pStyle w:val="ConsPlusNormal"/>
              <w:jc w:val="center"/>
              <w:rPr>
                <w:color w:val="000000" w:themeColor="text1"/>
              </w:rPr>
            </w:pPr>
            <w:r>
              <w:rPr>
                <w:color w:val="000000" w:themeColor="text1"/>
              </w:rPr>
              <w:t>26</w:t>
            </w:r>
          </w:p>
        </w:tc>
      </w:tr>
      <w:tr w:rsidR="0062628C" w:rsidRPr="005D042E" w14:paraId="7E892BC3" w14:textId="77777777" w:rsidTr="00ED70FA">
        <w:tc>
          <w:tcPr>
            <w:tcW w:w="4457" w:type="dxa"/>
          </w:tcPr>
          <w:p w14:paraId="3D7EEA59" w14:textId="77777777" w:rsidR="0062628C" w:rsidRPr="005D042E" w:rsidRDefault="0062628C" w:rsidP="0062628C">
            <w:pPr>
              <w:pStyle w:val="ConsPlusNormal"/>
              <w:rPr>
                <w:color w:val="000000" w:themeColor="text1"/>
              </w:rPr>
            </w:pPr>
            <w:r w:rsidRPr="005D042E">
              <w:rPr>
                <w:color w:val="000000" w:themeColor="text1"/>
              </w:rPr>
              <w:t>Производственные здания, коммунально-складские объекты, размещаемые в составе многофункциональных зон</w:t>
            </w:r>
          </w:p>
        </w:tc>
        <w:tc>
          <w:tcPr>
            <w:tcW w:w="2619" w:type="dxa"/>
          </w:tcPr>
          <w:p w14:paraId="48F13BC3" w14:textId="77777777" w:rsidR="0062628C" w:rsidRPr="005D042E" w:rsidRDefault="0062628C" w:rsidP="0062628C">
            <w:pPr>
              <w:pStyle w:val="ConsPlusNormal"/>
              <w:rPr>
                <w:color w:val="000000" w:themeColor="text1"/>
              </w:rPr>
            </w:pPr>
            <w:r w:rsidRPr="005D042E">
              <w:rPr>
                <w:color w:val="000000" w:themeColor="text1"/>
              </w:rPr>
              <w:t>100 работающих в двух смежных сменах</w:t>
            </w:r>
          </w:p>
        </w:tc>
        <w:tc>
          <w:tcPr>
            <w:tcW w:w="1878" w:type="dxa"/>
          </w:tcPr>
          <w:p w14:paraId="698E831A" w14:textId="77777777" w:rsidR="0062628C" w:rsidRPr="005D042E" w:rsidRDefault="0062628C" w:rsidP="0062628C">
            <w:pPr>
              <w:pStyle w:val="ConsPlusNormal"/>
              <w:jc w:val="center"/>
              <w:rPr>
                <w:color w:val="000000" w:themeColor="text1"/>
              </w:rPr>
            </w:pPr>
            <w:r>
              <w:rPr>
                <w:color w:val="000000" w:themeColor="text1"/>
              </w:rPr>
              <w:t>14</w:t>
            </w:r>
          </w:p>
        </w:tc>
        <w:tc>
          <w:tcPr>
            <w:tcW w:w="1878" w:type="dxa"/>
          </w:tcPr>
          <w:p w14:paraId="1B485F6E" w14:textId="77777777" w:rsidR="0062628C" w:rsidRPr="005D042E" w:rsidRDefault="0062628C" w:rsidP="0062628C">
            <w:pPr>
              <w:pStyle w:val="ConsPlusNormal"/>
              <w:jc w:val="center"/>
              <w:rPr>
                <w:color w:val="000000" w:themeColor="text1"/>
              </w:rPr>
            </w:pPr>
            <w:r>
              <w:rPr>
                <w:color w:val="000000" w:themeColor="text1"/>
              </w:rPr>
              <w:t>15</w:t>
            </w:r>
          </w:p>
        </w:tc>
        <w:tc>
          <w:tcPr>
            <w:tcW w:w="1878" w:type="dxa"/>
          </w:tcPr>
          <w:p w14:paraId="4281B06A" w14:textId="77777777" w:rsidR="0062628C" w:rsidRPr="005D042E" w:rsidRDefault="0062628C" w:rsidP="0062628C">
            <w:pPr>
              <w:pStyle w:val="ConsPlusNormal"/>
              <w:jc w:val="center"/>
              <w:rPr>
                <w:color w:val="000000" w:themeColor="text1"/>
              </w:rPr>
            </w:pPr>
            <w:r>
              <w:rPr>
                <w:color w:val="000000" w:themeColor="text1"/>
              </w:rPr>
              <w:t>15</w:t>
            </w:r>
          </w:p>
        </w:tc>
        <w:tc>
          <w:tcPr>
            <w:tcW w:w="1878" w:type="dxa"/>
          </w:tcPr>
          <w:p w14:paraId="0459A7DB" w14:textId="77777777" w:rsidR="0062628C" w:rsidRPr="005D042E" w:rsidRDefault="0062628C" w:rsidP="0062628C">
            <w:pPr>
              <w:pStyle w:val="ConsPlusNormal"/>
              <w:jc w:val="center"/>
              <w:rPr>
                <w:color w:val="000000" w:themeColor="text1"/>
              </w:rPr>
            </w:pPr>
            <w:r>
              <w:rPr>
                <w:color w:val="000000" w:themeColor="text1"/>
              </w:rPr>
              <w:t>16</w:t>
            </w:r>
          </w:p>
        </w:tc>
      </w:tr>
      <w:tr w:rsidR="0062628C" w:rsidRPr="005D042E" w14:paraId="2259CF02" w14:textId="77777777" w:rsidTr="00ED70FA">
        <w:tc>
          <w:tcPr>
            <w:tcW w:w="4457" w:type="dxa"/>
          </w:tcPr>
          <w:p w14:paraId="6F60C24F" w14:textId="77777777" w:rsidR="0062628C" w:rsidRPr="005D042E" w:rsidRDefault="0062628C" w:rsidP="0062628C">
            <w:pPr>
              <w:pStyle w:val="ConsPlusNormal"/>
              <w:rPr>
                <w:color w:val="000000" w:themeColor="text1"/>
              </w:rPr>
            </w:pPr>
            <w:r w:rsidRPr="005D042E">
              <w:rPr>
                <w:color w:val="000000" w:themeColor="text1"/>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619" w:type="dxa"/>
          </w:tcPr>
          <w:p w14:paraId="6E0B553F" w14:textId="77777777" w:rsidR="0062628C" w:rsidRPr="005D042E" w:rsidRDefault="0062628C" w:rsidP="0062628C">
            <w:pPr>
              <w:pStyle w:val="ConsPlusNormal"/>
              <w:rPr>
                <w:color w:val="000000" w:themeColor="text1"/>
              </w:rPr>
            </w:pPr>
            <w:r w:rsidRPr="005D042E">
              <w:rPr>
                <w:color w:val="000000" w:themeColor="text1"/>
              </w:rPr>
              <w:t>100 работающих в двух смежных сменах</w:t>
            </w:r>
          </w:p>
        </w:tc>
        <w:tc>
          <w:tcPr>
            <w:tcW w:w="1878" w:type="dxa"/>
          </w:tcPr>
          <w:p w14:paraId="43D2382A" w14:textId="77777777" w:rsidR="0062628C" w:rsidRPr="005D042E" w:rsidRDefault="0062628C" w:rsidP="0062628C">
            <w:pPr>
              <w:pStyle w:val="ConsPlusNormal"/>
              <w:jc w:val="center"/>
              <w:rPr>
                <w:color w:val="000000" w:themeColor="text1"/>
              </w:rPr>
            </w:pPr>
            <w:r>
              <w:rPr>
                <w:color w:val="000000" w:themeColor="text1"/>
              </w:rPr>
              <w:t>16</w:t>
            </w:r>
          </w:p>
        </w:tc>
        <w:tc>
          <w:tcPr>
            <w:tcW w:w="1878" w:type="dxa"/>
          </w:tcPr>
          <w:p w14:paraId="72C17AD9" w14:textId="77777777" w:rsidR="0062628C" w:rsidRPr="005D042E" w:rsidRDefault="0062628C" w:rsidP="0062628C">
            <w:pPr>
              <w:pStyle w:val="ConsPlusNormal"/>
              <w:jc w:val="center"/>
              <w:rPr>
                <w:color w:val="000000" w:themeColor="text1"/>
              </w:rPr>
            </w:pPr>
            <w:r>
              <w:rPr>
                <w:color w:val="000000" w:themeColor="text1"/>
              </w:rPr>
              <w:t>17</w:t>
            </w:r>
          </w:p>
        </w:tc>
        <w:tc>
          <w:tcPr>
            <w:tcW w:w="1878" w:type="dxa"/>
          </w:tcPr>
          <w:p w14:paraId="0392BDA3" w14:textId="77777777" w:rsidR="0062628C" w:rsidRPr="005D042E" w:rsidRDefault="0062628C" w:rsidP="0062628C">
            <w:pPr>
              <w:pStyle w:val="ConsPlusNormal"/>
              <w:jc w:val="center"/>
              <w:rPr>
                <w:color w:val="000000" w:themeColor="text1"/>
              </w:rPr>
            </w:pPr>
            <w:r>
              <w:rPr>
                <w:color w:val="000000" w:themeColor="text1"/>
              </w:rPr>
              <w:t>18</w:t>
            </w:r>
          </w:p>
        </w:tc>
        <w:tc>
          <w:tcPr>
            <w:tcW w:w="1878" w:type="dxa"/>
          </w:tcPr>
          <w:p w14:paraId="2F81D1C9" w14:textId="77777777" w:rsidR="0062628C" w:rsidRPr="005D042E" w:rsidRDefault="0062628C" w:rsidP="0062628C">
            <w:pPr>
              <w:pStyle w:val="ConsPlusNormal"/>
              <w:jc w:val="center"/>
              <w:rPr>
                <w:color w:val="000000" w:themeColor="text1"/>
              </w:rPr>
            </w:pPr>
            <w:r>
              <w:rPr>
                <w:color w:val="000000" w:themeColor="text1"/>
              </w:rPr>
              <w:t>19</w:t>
            </w:r>
          </w:p>
        </w:tc>
      </w:tr>
      <w:tr w:rsidR="00EC708C" w:rsidRPr="005D042E" w14:paraId="05159B37" w14:textId="77777777" w:rsidTr="00EC708C">
        <w:tc>
          <w:tcPr>
            <w:tcW w:w="14588" w:type="dxa"/>
            <w:gridSpan w:val="6"/>
          </w:tcPr>
          <w:p w14:paraId="3B13E3C4" w14:textId="35048A30" w:rsidR="00EC708C" w:rsidRPr="005D042E" w:rsidRDefault="00EC708C" w:rsidP="0062628C">
            <w:pPr>
              <w:pStyle w:val="ConsPlusNormal"/>
              <w:jc w:val="center"/>
              <w:rPr>
                <w:color w:val="000000" w:themeColor="text1"/>
              </w:rPr>
            </w:pPr>
            <w:r w:rsidRPr="005D042E">
              <w:rPr>
                <w:color w:val="000000" w:themeColor="text1"/>
              </w:rPr>
              <w:t>Образовательные учреждения</w:t>
            </w:r>
          </w:p>
        </w:tc>
      </w:tr>
      <w:tr w:rsidR="0062628C" w:rsidRPr="005D042E" w14:paraId="3B853AB0" w14:textId="77777777" w:rsidTr="00ED70FA">
        <w:tc>
          <w:tcPr>
            <w:tcW w:w="4457" w:type="dxa"/>
            <w:shd w:val="clear" w:color="auto" w:fill="auto"/>
          </w:tcPr>
          <w:p w14:paraId="28F04B9F" w14:textId="77777777" w:rsidR="0062628C" w:rsidRPr="005D042E" w:rsidRDefault="0062628C" w:rsidP="0062628C">
            <w:pPr>
              <w:pStyle w:val="ConsPlusNormal"/>
              <w:rPr>
                <w:color w:val="000000" w:themeColor="text1"/>
              </w:rPr>
            </w:pPr>
            <w:r w:rsidRPr="005D042E">
              <w:rPr>
                <w:color w:val="000000" w:themeColor="text1"/>
              </w:rPr>
              <w:t>Дошкольные учреждения</w:t>
            </w:r>
          </w:p>
        </w:tc>
        <w:tc>
          <w:tcPr>
            <w:tcW w:w="2619" w:type="dxa"/>
            <w:shd w:val="clear" w:color="auto" w:fill="auto"/>
          </w:tcPr>
          <w:p w14:paraId="2591E6E8" w14:textId="77777777" w:rsidR="0062628C" w:rsidRPr="005D042E" w:rsidRDefault="0062628C" w:rsidP="0062628C">
            <w:pPr>
              <w:pStyle w:val="ConsPlusNormal"/>
              <w:rPr>
                <w:color w:val="000000" w:themeColor="text1"/>
              </w:rPr>
            </w:pPr>
            <w:r w:rsidRPr="005D042E">
              <w:rPr>
                <w:color w:val="000000" w:themeColor="text1"/>
              </w:rPr>
              <w:t>1 объект</w:t>
            </w:r>
          </w:p>
        </w:tc>
        <w:tc>
          <w:tcPr>
            <w:tcW w:w="1878" w:type="dxa"/>
            <w:shd w:val="clear" w:color="auto" w:fill="auto"/>
          </w:tcPr>
          <w:p w14:paraId="69542B72"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Pr>
          <w:p w14:paraId="5D139419"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Pr>
          <w:p w14:paraId="53255B32" w14:textId="77777777" w:rsidR="0062628C" w:rsidRPr="005D042E" w:rsidRDefault="0062628C" w:rsidP="0062628C">
            <w:pPr>
              <w:jc w:val="center"/>
              <w:rPr>
                <w:color w:val="000000" w:themeColor="text1"/>
                <w:sz w:val="28"/>
                <w:szCs w:val="28"/>
              </w:rPr>
            </w:pPr>
            <w:r>
              <w:rPr>
                <w:color w:val="000000" w:themeColor="text1"/>
                <w:sz w:val="28"/>
                <w:szCs w:val="28"/>
              </w:rPr>
              <w:t>7</w:t>
            </w:r>
          </w:p>
        </w:tc>
        <w:tc>
          <w:tcPr>
            <w:tcW w:w="1878" w:type="dxa"/>
          </w:tcPr>
          <w:p w14:paraId="5B287E61" w14:textId="77777777" w:rsidR="0062628C" w:rsidRPr="005D042E" w:rsidRDefault="0062628C" w:rsidP="0062628C">
            <w:pPr>
              <w:jc w:val="center"/>
              <w:rPr>
                <w:color w:val="000000" w:themeColor="text1"/>
                <w:sz w:val="28"/>
                <w:szCs w:val="28"/>
              </w:rPr>
            </w:pPr>
            <w:r>
              <w:rPr>
                <w:color w:val="000000" w:themeColor="text1"/>
                <w:sz w:val="28"/>
                <w:szCs w:val="28"/>
              </w:rPr>
              <w:t>7</w:t>
            </w:r>
          </w:p>
        </w:tc>
      </w:tr>
      <w:tr w:rsidR="0062628C" w:rsidRPr="005D042E" w14:paraId="7C0C5727" w14:textId="77777777" w:rsidTr="00ED70FA">
        <w:tc>
          <w:tcPr>
            <w:tcW w:w="4457" w:type="dxa"/>
            <w:shd w:val="clear" w:color="auto" w:fill="auto"/>
          </w:tcPr>
          <w:p w14:paraId="0129378D" w14:textId="77777777" w:rsidR="0062628C" w:rsidRPr="005D042E" w:rsidRDefault="0062628C" w:rsidP="0062628C">
            <w:pPr>
              <w:pStyle w:val="ConsPlusNormal"/>
              <w:rPr>
                <w:color w:val="000000" w:themeColor="text1"/>
              </w:rPr>
            </w:pPr>
            <w:r w:rsidRPr="005D042E">
              <w:rPr>
                <w:color w:val="000000" w:themeColor="text1"/>
              </w:rPr>
              <w:t>Школы</w:t>
            </w:r>
          </w:p>
        </w:tc>
        <w:tc>
          <w:tcPr>
            <w:tcW w:w="2619" w:type="dxa"/>
            <w:shd w:val="clear" w:color="auto" w:fill="auto"/>
          </w:tcPr>
          <w:p w14:paraId="2544C5E2" w14:textId="77777777" w:rsidR="0062628C" w:rsidRPr="005D042E" w:rsidRDefault="0062628C" w:rsidP="0062628C">
            <w:pPr>
              <w:pStyle w:val="ConsPlusNormal"/>
              <w:rPr>
                <w:color w:val="000000" w:themeColor="text1"/>
              </w:rPr>
            </w:pPr>
            <w:r w:rsidRPr="005D042E">
              <w:rPr>
                <w:color w:val="000000" w:themeColor="text1"/>
              </w:rPr>
              <w:t>1 объект</w:t>
            </w:r>
          </w:p>
        </w:tc>
        <w:tc>
          <w:tcPr>
            <w:tcW w:w="1878" w:type="dxa"/>
            <w:shd w:val="clear" w:color="auto" w:fill="auto"/>
          </w:tcPr>
          <w:p w14:paraId="5A6848A4" w14:textId="77777777" w:rsidR="0062628C" w:rsidRPr="005D042E" w:rsidRDefault="0062628C" w:rsidP="0062628C">
            <w:pPr>
              <w:jc w:val="center"/>
              <w:rPr>
                <w:color w:val="000000" w:themeColor="text1"/>
                <w:sz w:val="28"/>
                <w:szCs w:val="28"/>
              </w:rPr>
            </w:pPr>
            <w:r>
              <w:rPr>
                <w:color w:val="000000" w:themeColor="text1"/>
                <w:sz w:val="28"/>
                <w:szCs w:val="28"/>
              </w:rPr>
              <w:t>7</w:t>
            </w:r>
          </w:p>
        </w:tc>
        <w:tc>
          <w:tcPr>
            <w:tcW w:w="1878" w:type="dxa"/>
          </w:tcPr>
          <w:p w14:paraId="6DB7A33D" w14:textId="77777777" w:rsidR="0062628C" w:rsidRPr="005D042E" w:rsidRDefault="0062628C" w:rsidP="0062628C">
            <w:pPr>
              <w:jc w:val="center"/>
              <w:rPr>
                <w:color w:val="000000" w:themeColor="text1"/>
                <w:sz w:val="28"/>
                <w:szCs w:val="28"/>
              </w:rPr>
            </w:pPr>
            <w:r>
              <w:rPr>
                <w:color w:val="000000" w:themeColor="text1"/>
                <w:sz w:val="28"/>
                <w:szCs w:val="28"/>
              </w:rPr>
              <w:t>7</w:t>
            </w:r>
          </w:p>
        </w:tc>
        <w:tc>
          <w:tcPr>
            <w:tcW w:w="1878" w:type="dxa"/>
          </w:tcPr>
          <w:p w14:paraId="38FE53A5" w14:textId="77777777" w:rsidR="0062628C" w:rsidRPr="005D042E" w:rsidRDefault="0062628C" w:rsidP="0062628C">
            <w:pPr>
              <w:jc w:val="center"/>
              <w:rPr>
                <w:color w:val="000000" w:themeColor="text1"/>
                <w:sz w:val="28"/>
                <w:szCs w:val="28"/>
              </w:rPr>
            </w:pPr>
            <w:r>
              <w:rPr>
                <w:color w:val="000000" w:themeColor="text1"/>
                <w:sz w:val="28"/>
                <w:szCs w:val="28"/>
              </w:rPr>
              <w:t>8</w:t>
            </w:r>
          </w:p>
        </w:tc>
        <w:tc>
          <w:tcPr>
            <w:tcW w:w="1878" w:type="dxa"/>
          </w:tcPr>
          <w:p w14:paraId="0FDBBDC8" w14:textId="77777777" w:rsidR="0062628C" w:rsidRPr="005D042E" w:rsidRDefault="0062628C" w:rsidP="0062628C">
            <w:pPr>
              <w:jc w:val="center"/>
              <w:rPr>
                <w:color w:val="000000" w:themeColor="text1"/>
                <w:sz w:val="28"/>
                <w:szCs w:val="28"/>
              </w:rPr>
            </w:pPr>
            <w:r>
              <w:rPr>
                <w:color w:val="000000" w:themeColor="text1"/>
                <w:sz w:val="28"/>
                <w:szCs w:val="28"/>
              </w:rPr>
              <w:t>8</w:t>
            </w:r>
          </w:p>
        </w:tc>
      </w:tr>
      <w:tr w:rsidR="0062628C" w:rsidRPr="005D042E" w14:paraId="47417A4C" w14:textId="77777777" w:rsidTr="00ED70FA">
        <w:trPr>
          <w:trHeight w:val="162"/>
        </w:trPr>
        <w:tc>
          <w:tcPr>
            <w:tcW w:w="4457" w:type="dxa"/>
            <w:vMerge w:val="restart"/>
          </w:tcPr>
          <w:p w14:paraId="00786789" w14:textId="77777777" w:rsidR="0062628C" w:rsidRPr="005D042E" w:rsidRDefault="0062628C" w:rsidP="0062628C">
            <w:pPr>
              <w:pStyle w:val="ConsPlusNormal"/>
              <w:rPr>
                <w:color w:val="000000" w:themeColor="text1"/>
              </w:rPr>
            </w:pPr>
            <w:r w:rsidRPr="005D042E">
              <w:rPr>
                <w:color w:val="000000" w:themeColor="text1"/>
              </w:rPr>
              <w:t>Образовательные организации, реализующие программы высшего образования</w:t>
            </w:r>
          </w:p>
        </w:tc>
        <w:tc>
          <w:tcPr>
            <w:tcW w:w="2619" w:type="dxa"/>
          </w:tcPr>
          <w:p w14:paraId="2628A9B2" w14:textId="77777777" w:rsidR="0062628C" w:rsidRPr="005D042E" w:rsidRDefault="0062628C" w:rsidP="0062628C">
            <w:pPr>
              <w:pStyle w:val="ConsPlusNormal"/>
              <w:rPr>
                <w:color w:val="000000" w:themeColor="text1"/>
              </w:rPr>
            </w:pPr>
            <w:r w:rsidRPr="005D042E">
              <w:rPr>
                <w:color w:val="000000" w:themeColor="text1"/>
              </w:rPr>
              <w:t>100 преподавателей и сотрудников (в смену)</w:t>
            </w:r>
          </w:p>
        </w:tc>
        <w:tc>
          <w:tcPr>
            <w:tcW w:w="1878" w:type="dxa"/>
          </w:tcPr>
          <w:p w14:paraId="0102CA9D" w14:textId="77777777" w:rsidR="0062628C" w:rsidRPr="005D042E" w:rsidRDefault="0062628C" w:rsidP="0062628C">
            <w:pPr>
              <w:pStyle w:val="ConsPlusNormal"/>
              <w:jc w:val="center"/>
              <w:rPr>
                <w:color w:val="000000" w:themeColor="text1"/>
              </w:rPr>
            </w:pPr>
            <w:r>
              <w:rPr>
                <w:color w:val="000000" w:themeColor="text1"/>
              </w:rPr>
              <w:t>29</w:t>
            </w:r>
          </w:p>
        </w:tc>
        <w:tc>
          <w:tcPr>
            <w:tcW w:w="1878" w:type="dxa"/>
          </w:tcPr>
          <w:p w14:paraId="6323A9CF" w14:textId="77777777" w:rsidR="0062628C" w:rsidRPr="005D042E" w:rsidRDefault="0062628C" w:rsidP="0062628C">
            <w:pPr>
              <w:pStyle w:val="ConsPlusNormal"/>
              <w:jc w:val="center"/>
              <w:rPr>
                <w:color w:val="000000" w:themeColor="text1"/>
              </w:rPr>
            </w:pPr>
            <w:r>
              <w:rPr>
                <w:color w:val="000000" w:themeColor="text1"/>
              </w:rPr>
              <w:t>30</w:t>
            </w:r>
          </w:p>
        </w:tc>
        <w:tc>
          <w:tcPr>
            <w:tcW w:w="1878" w:type="dxa"/>
          </w:tcPr>
          <w:p w14:paraId="6A36584E" w14:textId="77777777" w:rsidR="0062628C" w:rsidRPr="005D042E" w:rsidRDefault="0062628C" w:rsidP="0062628C">
            <w:pPr>
              <w:pStyle w:val="ConsPlusNormal"/>
              <w:jc w:val="center"/>
              <w:rPr>
                <w:color w:val="000000" w:themeColor="text1"/>
              </w:rPr>
            </w:pPr>
            <w:r>
              <w:rPr>
                <w:color w:val="000000" w:themeColor="text1"/>
              </w:rPr>
              <w:t>31</w:t>
            </w:r>
          </w:p>
        </w:tc>
        <w:tc>
          <w:tcPr>
            <w:tcW w:w="1878" w:type="dxa"/>
          </w:tcPr>
          <w:p w14:paraId="41E69DD3" w14:textId="77777777" w:rsidR="0062628C" w:rsidRPr="005D042E" w:rsidRDefault="0062628C" w:rsidP="0062628C">
            <w:pPr>
              <w:pStyle w:val="ConsPlusNormal"/>
              <w:jc w:val="center"/>
              <w:rPr>
                <w:color w:val="000000" w:themeColor="text1"/>
              </w:rPr>
            </w:pPr>
            <w:r>
              <w:rPr>
                <w:color w:val="000000" w:themeColor="text1"/>
              </w:rPr>
              <w:t>33</w:t>
            </w:r>
          </w:p>
        </w:tc>
      </w:tr>
      <w:tr w:rsidR="0062628C" w:rsidRPr="005D042E" w14:paraId="3064D620" w14:textId="77777777" w:rsidTr="00ED70FA">
        <w:trPr>
          <w:trHeight w:val="162"/>
        </w:trPr>
        <w:tc>
          <w:tcPr>
            <w:tcW w:w="4457" w:type="dxa"/>
            <w:vMerge/>
          </w:tcPr>
          <w:p w14:paraId="35FD9CDD" w14:textId="77777777" w:rsidR="0062628C" w:rsidRPr="005D042E" w:rsidRDefault="0062628C" w:rsidP="0062628C">
            <w:pPr>
              <w:pStyle w:val="ConsPlusNormal"/>
              <w:rPr>
                <w:color w:val="000000" w:themeColor="text1"/>
              </w:rPr>
            </w:pPr>
          </w:p>
        </w:tc>
        <w:tc>
          <w:tcPr>
            <w:tcW w:w="2619" w:type="dxa"/>
          </w:tcPr>
          <w:p w14:paraId="5D77894C" w14:textId="77777777" w:rsidR="0062628C" w:rsidRPr="005D042E" w:rsidRDefault="0062628C" w:rsidP="0062628C">
            <w:pPr>
              <w:pStyle w:val="ConsPlusNormal"/>
              <w:rPr>
                <w:color w:val="000000" w:themeColor="text1"/>
              </w:rPr>
            </w:pPr>
            <w:r w:rsidRPr="005D042E">
              <w:rPr>
                <w:color w:val="000000" w:themeColor="text1"/>
              </w:rPr>
              <w:t>100 студентов (в смену)</w:t>
            </w:r>
          </w:p>
        </w:tc>
        <w:tc>
          <w:tcPr>
            <w:tcW w:w="1878" w:type="dxa"/>
          </w:tcPr>
          <w:p w14:paraId="4DDB1F98"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6A57F524"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4B6447A2" w14:textId="77777777" w:rsidR="0062628C" w:rsidRPr="005D042E" w:rsidRDefault="0062628C" w:rsidP="0062628C">
            <w:pPr>
              <w:pStyle w:val="ConsPlusNormal"/>
              <w:jc w:val="center"/>
              <w:rPr>
                <w:color w:val="000000" w:themeColor="text1"/>
              </w:rPr>
            </w:pPr>
            <w:r>
              <w:rPr>
                <w:color w:val="000000" w:themeColor="text1"/>
              </w:rPr>
              <w:t>13</w:t>
            </w:r>
          </w:p>
        </w:tc>
        <w:tc>
          <w:tcPr>
            <w:tcW w:w="1878" w:type="dxa"/>
          </w:tcPr>
          <w:p w14:paraId="611CFEB8" w14:textId="77777777" w:rsidR="0062628C" w:rsidRPr="005D042E" w:rsidRDefault="0062628C" w:rsidP="0062628C">
            <w:pPr>
              <w:pStyle w:val="ConsPlusNormal"/>
              <w:jc w:val="center"/>
              <w:rPr>
                <w:color w:val="000000" w:themeColor="text1"/>
              </w:rPr>
            </w:pPr>
            <w:r>
              <w:rPr>
                <w:color w:val="000000" w:themeColor="text1"/>
              </w:rPr>
              <w:t>13</w:t>
            </w:r>
          </w:p>
        </w:tc>
      </w:tr>
      <w:tr w:rsidR="0062628C" w:rsidRPr="005D042E" w14:paraId="73D03742" w14:textId="77777777" w:rsidTr="00ED70FA">
        <w:trPr>
          <w:trHeight w:val="324"/>
        </w:trPr>
        <w:tc>
          <w:tcPr>
            <w:tcW w:w="4457" w:type="dxa"/>
          </w:tcPr>
          <w:p w14:paraId="27775814" w14:textId="77777777" w:rsidR="0062628C" w:rsidRPr="005D042E" w:rsidRDefault="0062628C" w:rsidP="0062628C">
            <w:pPr>
              <w:pStyle w:val="ConsPlusNormal"/>
              <w:rPr>
                <w:color w:val="000000" w:themeColor="text1"/>
              </w:rPr>
            </w:pPr>
            <w:r w:rsidRPr="005D042E">
              <w:rPr>
                <w:color w:val="000000" w:themeColor="text1"/>
              </w:rPr>
              <w:t>Профессиональные образовательные организации, образовательные организации искусств городского (местного) значения</w:t>
            </w:r>
          </w:p>
        </w:tc>
        <w:tc>
          <w:tcPr>
            <w:tcW w:w="2619" w:type="dxa"/>
          </w:tcPr>
          <w:p w14:paraId="287AB190" w14:textId="77777777" w:rsidR="0062628C" w:rsidRPr="005D042E" w:rsidRDefault="0062628C" w:rsidP="0062628C">
            <w:pPr>
              <w:pStyle w:val="ConsPlusNormal"/>
              <w:rPr>
                <w:color w:val="000000" w:themeColor="text1"/>
              </w:rPr>
            </w:pPr>
            <w:r w:rsidRPr="005D042E">
              <w:rPr>
                <w:color w:val="000000" w:themeColor="text1"/>
              </w:rPr>
              <w:t>100 преподавателей и сотрудников (в смену)</w:t>
            </w:r>
          </w:p>
        </w:tc>
        <w:tc>
          <w:tcPr>
            <w:tcW w:w="1878" w:type="dxa"/>
          </w:tcPr>
          <w:p w14:paraId="05FAA0EE" w14:textId="77777777" w:rsidR="0062628C" w:rsidRPr="005D042E" w:rsidRDefault="0062628C" w:rsidP="0062628C">
            <w:pPr>
              <w:pStyle w:val="ConsPlusNormal"/>
              <w:jc w:val="center"/>
              <w:rPr>
                <w:color w:val="000000" w:themeColor="text1"/>
              </w:rPr>
            </w:pPr>
            <w:r>
              <w:rPr>
                <w:color w:val="000000" w:themeColor="text1"/>
              </w:rPr>
              <w:t>37</w:t>
            </w:r>
          </w:p>
        </w:tc>
        <w:tc>
          <w:tcPr>
            <w:tcW w:w="1878" w:type="dxa"/>
          </w:tcPr>
          <w:p w14:paraId="7AFC861A" w14:textId="77777777" w:rsidR="0062628C" w:rsidRPr="005D042E" w:rsidRDefault="0062628C" w:rsidP="0062628C">
            <w:pPr>
              <w:pStyle w:val="ConsPlusNormal"/>
              <w:jc w:val="center"/>
              <w:rPr>
                <w:color w:val="000000" w:themeColor="text1"/>
              </w:rPr>
            </w:pPr>
            <w:r>
              <w:rPr>
                <w:color w:val="000000" w:themeColor="text1"/>
              </w:rPr>
              <w:t>38</w:t>
            </w:r>
          </w:p>
        </w:tc>
        <w:tc>
          <w:tcPr>
            <w:tcW w:w="1878" w:type="dxa"/>
          </w:tcPr>
          <w:p w14:paraId="44B183C3" w14:textId="77777777" w:rsidR="0062628C" w:rsidRPr="005D042E" w:rsidRDefault="0062628C" w:rsidP="0062628C">
            <w:pPr>
              <w:pStyle w:val="ConsPlusNormal"/>
              <w:jc w:val="center"/>
              <w:rPr>
                <w:color w:val="000000" w:themeColor="text1"/>
              </w:rPr>
            </w:pPr>
            <w:r>
              <w:rPr>
                <w:color w:val="000000" w:themeColor="text1"/>
              </w:rPr>
              <w:t>40</w:t>
            </w:r>
          </w:p>
        </w:tc>
        <w:tc>
          <w:tcPr>
            <w:tcW w:w="1878" w:type="dxa"/>
          </w:tcPr>
          <w:p w14:paraId="6918B477" w14:textId="77777777" w:rsidR="0062628C" w:rsidRPr="005D042E" w:rsidRDefault="0062628C" w:rsidP="0062628C">
            <w:pPr>
              <w:pStyle w:val="ConsPlusNormal"/>
              <w:jc w:val="center"/>
              <w:rPr>
                <w:color w:val="000000" w:themeColor="text1"/>
              </w:rPr>
            </w:pPr>
            <w:r>
              <w:rPr>
                <w:color w:val="000000" w:themeColor="text1"/>
              </w:rPr>
              <w:t>42</w:t>
            </w:r>
          </w:p>
        </w:tc>
      </w:tr>
      <w:tr w:rsidR="0062628C" w:rsidRPr="005D042E" w14:paraId="50271A69" w14:textId="77777777" w:rsidTr="00ED70FA">
        <w:trPr>
          <w:trHeight w:val="324"/>
        </w:trPr>
        <w:tc>
          <w:tcPr>
            <w:tcW w:w="4457" w:type="dxa"/>
          </w:tcPr>
          <w:p w14:paraId="15E4CCC0" w14:textId="77777777" w:rsidR="0062628C" w:rsidRPr="005D042E" w:rsidRDefault="0062628C" w:rsidP="0062628C">
            <w:pPr>
              <w:pStyle w:val="ConsPlusNormal"/>
              <w:rPr>
                <w:color w:val="000000" w:themeColor="text1"/>
              </w:rPr>
            </w:pPr>
            <w:r w:rsidRPr="005D042E">
              <w:rPr>
                <w:color w:val="000000" w:themeColor="text1"/>
              </w:rPr>
              <w:t>Центры обучения, самодеятельного творчества</w:t>
            </w:r>
          </w:p>
        </w:tc>
        <w:tc>
          <w:tcPr>
            <w:tcW w:w="2619" w:type="dxa"/>
          </w:tcPr>
          <w:p w14:paraId="058F9947" w14:textId="77777777" w:rsidR="0062628C" w:rsidRPr="005D042E" w:rsidRDefault="0062628C" w:rsidP="0062628C">
            <w:pPr>
              <w:pStyle w:val="ConsPlusNormal"/>
              <w:rPr>
                <w:color w:val="000000" w:themeColor="text1"/>
              </w:rPr>
            </w:pPr>
            <w:r w:rsidRPr="005D042E">
              <w:rPr>
                <w:color w:val="000000" w:themeColor="text1"/>
              </w:rPr>
              <w:t>1 м/место на кв. м общей площади</w:t>
            </w:r>
          </w:p>
        </w:tc>
        <w:tc>
          <w:tcPr>
            <w:tcW w:w="1878" w:type="dxa"/>
          </w:tcPr>
          <w:p w14:paraId="70F7DCC2" w14:textId="77777777" w:rsidR="0062628C" w:rsidRPr="005D042E" w:rsidRDefault="0062628C" w:rsidP="0062628C">
            <w:pPr>
              <w:pStyle w:val="ConsPlusNormal"/>
              <w:jc w:val="center"/>
              <w:rPr>
                <w:color w:val="000000" w:themeColor="text1"/>
              </w:rPr>
            </w:pPr>
            <w:r>
              <w:rPr>
                <w:color w:val="000000" w:themeColor="text1"/>
              </w:rPr>
              <w:t>29</w:t>
            </w:r>
          </w:p>
        </w:tc>
        <w:tc>
          <w:tcPr>
            <w:tcW w:w="1878" w:type="dxa"/>
          </w:tcPr>
          <w:p w14:paraId="6FDCDF82" w14:textId="77777777" w:rsidR="0062628C" w:rsidRPr="005D042E" w:rsidRDefault="0062628C" w:rsidP="0062628C">
            <w:pPr>
              <w:pStyle w:val="ConsPlusNormal"/>
              <w:jc w:val="center"/>
              <w:rPr>
                <w:color w:val="000000" w:themeColor="text1"/>
              </w:rPr>
            </w:pPr>
            <w:r>
              <w:rPr>
                <w:color w:val="000000" w:themeColor="text1"/>
              </w:rPr>
              <w:t>30</w:t>
            </w:r>
          </w:p>
        </w:tc>
        <w:tc>
          <w:tcPr>
            <w:tcW w:w="1878" w:type="dxa"/>
          </w:tcPr>
          <w:p w14:paraId="077760C3" w14:textId="77777777" w:rsidR="0062628C" w:rsidRPr="005D042E" w:rsidRDefault="0062628C" w:rsidP="0062628C">
            <w:pPr>
              <w:pStyle w:val="ConsPlusNormal"/>
              <w:jc w:val="center"/>
              <w:rPr>
                <w:color w:val="000000" w:themeColor="text1"/>
              </w:rPr>
            </w:pPr>
            <w:r>
              <w:rPr>
                <w:color w:val="000000" w:themeColor="text1"/>
              </w:rPr>
              <w:t>31</w:t>
            </w:r>
          </w:p>
        </w:tc>
        <w:tc>
          <w:tcPr>
            <w:tcW w:w="1878" w:type="dxa"/>
          </w:tcPr>
          <w:p w14:paraId="09C7C6ED" w14:textId="77777777" w:rsidR="0062628C" w:rsidRPr="005D042E" w:rsidRDefault="0062628C" w:rsidP="0062628C">
            <w:pPr>
              <w:pStyle w:val="ConsPlusNormal"/>
              <w:jc w:val="center"/>
              <w:rPr>
                <w:color w:val="000000" w:themeColor="text1"/>
              </w:rPr>
            </w:pPr>
            <w:r>
              <w:rPr>
                <w:color w:val="000000" w:themeColor="text1"/>
              </w:rPr>
              <w:t>33</w:t>
            </w:r>
          </w:p>
        </w:tc>
      </w:tr>
      <w:tr w:rsidR="00EC708C" w:rsidRPr="005D042E" w14:paraId="0A96C130" w14:textId="77777777" w:rsidTr="00EC708C">
        <w:trPr>
          <w:trHeight w:val="324"/>
        </w:trPr>
        <w:tc>
          <w:tcPr>
            <w:tcW w:w="14588" w:type="dxa"/>
            <w:gridSpan w:val="6"/>
          </w:tcPr>
          <w:p w14:paraId="38AAC6BB" w14:textId="29745C86" w:rsidR="00EC708C" w:rsidRPr="005D042E" w:rsidRDefault="00EC708C" w:rsidP="0062628C">
            <w:pPr>
              <w:pStyle w:val="ConsPlusNormal"/>
              <w:jc w:val="center"/>
              <w:rPr>
                <w:color w:val="000000" w:themeColor="text1"/>
              </w:rPr>
            </w:pPr>
            <w:r w:rsidRPr="005D042E">
              <w:rPr>
                <w:color w:val="000000" w:themeColor="text1"/>
              </w:rPr>
              <w:t>Медицинские организации</w:t>
            </w:r>
          </w:p>
        </w:tc>
      </w:tr>
      <w:tr w:rsidR="0062628C" w:rsidRPr="005D042E" w14:paraId="56F6AA00" w14:textId="77777777" w:rsidTr="00ED70FA">
        <w:trPr>
          <w:trHeight w:val="324"/>
        </w:trPr>
        <w:tc>
          <w:tcPr>
            <w:tcW w:w="4457" w:type="dxa"/>
            <w:vMerge w:val="restart"/>
          </w:tcPr>
          <w:p w14:paraId="547E0C54" w14:textId="77777777" w:rsidR="0062628C" w:rsidRPr="005D042E" w:rsidRDefault="0062628C" w:rsidP="0062628C">
            <w:pPr>
              <w:pStyle w:val="ConsPlusNormal"/>
              <w:rPr>
                <w:color w:val="000000" w:themeColor="text1"/>
              </w:rPr>
            </w:pPr>
            <w:r w:rsidRPr="005D042E">
              <w:rPr>
                <w:color w:val="000000" w:themeColor="text1"/>
              </w:rPr>
              <w:t>Стационары регионального, зонального, межрайонного уровня (больницы, диспансеры, перинатальные центры, и др.)</w:t>
            </w:r>
          </w:p>
        </w:tc>
        <w:tc>
          <w:tcPr>
            <w:tcW w:w="2619" w:type="dxa"/>
          </w:tcPr>
          <w:p w14:paraId="02ABCDB5" w14:textId="77777777" w:rsidR="0062628C" w:rsidRPr="005D042E" w:rsidRDefault="0062628C" w:rsidP="0062628C">
            <w:pPr>
              <w:suppressAutoHyphens w:val="0"/>
              <w:autoSpaceDE w:val="0"/>
              <w:autoSpaceDN w:val="0"/>
              <w:adjustRightInd w:val="0"/>
              <w:jc w:val="center"/>
              <w:rPr>
                <w:rFonts w:eastAsiaTheme="minorHAnsi"/>
                <w:color w:val="000000" w:themeColor="text1"/>
                <w:sz w:val="28"/>
                <w:szCs w:val="28"/>
                <w:lang w:eastAsia="en-US"/>
              </w:rPr>
            </w:pPr>
            <w:r w:rsidRPr="005D042E">
              <w:rPr>
                <w:rFonts w:eastAsiaTheme="minorHAnsi"/>
                <w:color w:val="000000" w:themeColor="text1"/>
                <w:sz w:val="28"/>
                <w:szCs w:val="28"/>
                <w:lang w:eastAsia="en-US"/>
              </w:rPr>
              <w:t>100 сотрудников</w:t>
            </w:r>
          </w:p>
        </w:tc>
        <w:tc>
          <w:tcPr>
            <w:tcW w:w="1878" w:type="dxa"/>
            <w:vAlign w:val="center"/>
          </w:tcPr>
          <w:p w14:paraId="13FF4E68" w14:textId="77777777" w:rsidR="0062628C" w:rsidRPr="005D042E" w:rsidRDefault="0062628C" w:rsidP="0062628C">
            <w:pPr>
              <w:jc w:val="center"/>
              <w:rPr>
                <w:color w:val="000000" w:themeColor="text1"/>
                <w:sz w:val="28"/>
                <w:szCs w:val="28"/>
              </w:rPr>
            </w:pPr>
            <w:r>
              <w:rPr>
                <w:color w:val="000000" w:themeColor="text1"/>
                <w:sz w:val="28"/>
                <w:szCs w:val="28"/>
              </w:rPr>
              <w:t>21</w:t>
            </w:r>
          </w:p>
        </w:tc>
        <w:tc>
          <w:tcPr>
            <w:tcW w:w="1878" w:type="dxa"/>
          </w:tcPr>
          <w:p w14:paraId="446FA15B" w14:textId="77777777" w:rsidR="0062628C" w:rsidRPr="005D042E" w:rsidRDefault="0062628C" w:rsidP="0062628C">
            <w:pPr>
              <w:jc w:val="center"/>
              <w:rPr>
                <w:color w:val="000000" w:themeColor="text1"/>
                <w:sz w:val="28"/>
                <w:szCs w:val="28"/>
              </w:rPr>
            </w:pPr>
            <w:r>
              <w:rPr>
                <w:color w:val="000000" w:themeColor="text1"/>
                <w:sz w:val="28"/>
                <w:szCs w:val="28"/>
              </w:rPr>
              <w:t>22</w:t>
            </w:r>
          </w:p>
        </w:tc>
        <w:tc>
          <w:tcPr>
            <w:tcW w:w="1878" w:type="dxa"/>
          </w:tcPr>
          <w:p w14:paraId="098E0C09" w14:textId="77777777" w:rsidR="0062628C" w:rsidRPr="005D042E" w:rsidRDefault="0062628C" w:rsidP="0062628C">
            <w:pPr>
              <w:jc w:val="center"/>
              <w:rPr>
                <w:color w:val="000000" w:themeColor="text1"/>
                <w:sz w:val="28"/>
                <w:szCs w:val="28"/>
              </w:rPr>
            </w:pPr>
            <w:r>
              <w:rPr>
                <w:color w:val="000000" w:themeColor="text1"/>
                <w:sz w:val="28"/>
                <w:szCs w:val="28"/>
              </w:rPr>
              <w:t>23</w:t>
            </w:r>
          </w:p>
        </w:tc>
        <w:tc>
          <w:tcPr>
            <w:tcW w:w="1878" w:type="dxa"/>
          </w:tcPr>
          <w:p w14:paraId="29705EEE" w14:textId="77777777" w:rsidR="0062628C" w:rsidRPr="005D042E" w:rsidRDefault="0062628C" w:rsidP="0062628C">
            <w:pPr>
              <w:jc w:val="center"/>
              <w:rPr>
                <w:color w:val="000000" w:themeColor="text1"/>
                <w:sz w:val="28"/>
                <w:szCs w:val="28"/>
              </w:rPr>
            </w:pPr>
            <w:r>
              <w:rPr>
                <w:color w:val="000000" w:themeColor="text1"/>
                <w:sz w:val="28"/>
                <w:szCs w:val="28"/>
              </w:rPr>
              <w:t>24</w:t>
            </w:r>
          </w:p>
        </w:tc>
      </w:tr>
      <w:tr w:rsidR="0062628C" w:rsidRPr="005D042E" w14:paraId="6A00F4C5" w14:textId="77777777" w:rsidTr="00ED70FA">
        <w:trPr>
          <w:trHeight w:val="324"/>
        </w:trPr>
        <w:tc>
          <w:tcPr>
            <w:tcW w:w="4457" w:type="dxa"/>
            <w:vMerge/>
          </w:tcPr>
          <w:p w14:paraId="4FE49E29" w14:textId="77777777" w:rsidR="0062628C" w:rsidRPr="005D042E" w:rsidRDefault="0062628C" w:rsidP="0062628C">
            <w:pPr>
              <w:pStyle w:val="ConsPlusNormal"/>
              <w:rPr>
                <w:color w:val="000000" w:themeColor="text1"/>
              </w:rPr>
            </w:pPr>
          </w:p>
        </w:tc>
        <w:tc>
          <w:tcPr>
            <w:tcW w:w="2619" w:type="dxa"/>
          </w:tcPr>
          <w:p w14:paraId="109474C5" w14:textId="77777777" w:rsidR="0062628C" w:rsidRPr="005D042E" w:rsidRDefault="0062628C" w:rsidP="0062628C">
            <w:pPr>
              <w:pStyle w:val="ConsPlusNormal"/>
              <w:jc w:val="center"/>
              <w:rPr>
                <w:color w:val="000000" w:themeColor="text1"/>
              </w:rPr>
            </w:pPr>
            <w:r w:rsidRPr="005D042E">
              <w:rPr>
                <w:color w:val="000000" w:themeColor="text1"/>
              </w:rPr>
              <w:t>100 коек</w:t>
            </w:r>
          </w:p>
        </w:tc>
        <w:tc>
          <w:tcPr>
            <w:tcW w:w="1878" w:type="dxa"/>
            <w:vAlign w:val="center"/>
          </w:tcPr>
          <w:p w14:paraId="2A50764B" w14:textId="77777777" w:rsidR="0062628C" w:rsidRPr="005D042E" w:rsidRDefault="0062628C" w:rsidP="0062628C">
            <w:pPr>
              <w:pStyle w:val="ConsPlusNormal"/>
              <w:jc w:val="center"/>
              <w:rPr>
                <w:color w:val="000000" w:themeColor="text1"/>
              </w:rPr>
            </w:pPr>
            <w:r>
              <w:rPr>
                <w:color w:val="000000" w:themeColor="text1"/>
              </w:rPr>
              <w:t>21</w:t>
            </w:r>
          </w:p>
        </w:tc>
        <w:tc>
          <w:tcPr>
            <w:tcW w:w="1878" w:type="dxa"/>
          </w:tcPr>
          <w:p w14:paraId="6BD6F515" w14:textId="77777777" w:rsidR="0062628C" w:rsidRPr="005D042E" w:rsidRDefault="0062628C" w:rsidP="0062628C">
            <w:pPr>
              <w:pStyle w:val="ConsPlusNormal"/>
              <w:jc w:val="center"/>
              <w:rPr>
                <w:color w:val="000000" w:themeColor="text1"/>
              </w:rPr>
            </w:pPr>
            <w:r>
              <w:rPr>
                <w:color w:val="000000" w:themeColor="text1"/>
              </w:rPr>
              <w:t>22</w:t>
            </w:r>
          </w:p>
        </w:tc>
        <w:tc>
          <w:tcPr>
            <w:tcW w:w="1878" w:type="dxa"/>
          </w:tcPr>
          <w:p w14:paraId="30851EAA" w14:textId="77777777" w:rsidR="0062628C" w:rsidRPr="005D042E" w:rsidRDefault="0062628C" w:rsidP="0062628C">
            <w:pPr>
              <w:pStyle w:val="ConsPlusNormal"/>
              <w:jc w:val="center"/>
              <w:rPr>
                <w:color w:val="000000" w:themeColor="text1"/>
              </w:rPr>
            </w:pPr>
            <w:r>
              <w:rPr>
                <w:color w:val="000000" w:themeColor="text1"/>
              </w:rPr>
              <w:t>23</w:t>
            </w:r>
          </w:p>
        </w:tc>
        <w:tc>
          <w:tcPr>
            <w:tcW w:w="1878" w:type="dxa"/>
          </w:tcPr>
          <w:p w14:paraId="7DF6394B" w14:textId="77777777" w:rsidR="0062628C" w:rsidRPr="005D042E" w:rsidRDefault="0062628C" w:rsidP="0062628C">
            <w:pPr>
              <w:pStyle w:val="ConsPlusNormal"/>
              <w:jc w:val="center"/>
              <w:rPr>
                <w:color w:val="000000" w:themeColor="text1"/>
              </w:rPr>
            </w:pPr>
            <w:r>
              <w:rPr>
                <w:color w:val="000000" w:themeColor="text1"/>
              </w:rPr>
              <w:t>24</w:t>
            </w:r>
          </w:p>
        </w:tc>
      </w:tr>
      <w:tr w:rsidR="0062628C" w:rsidRPr="005D042E" w14:paraId="0864FEC5" w14:textId="77777777" w:rsidTr="00ED70FA">
        <w:trPr>
          <w:trHeight w:val="162"/>
        </w:trPr>
        <w:tc>
          <w:tcPr>
            <w:tcW w:w="4457" w:type="dxa"/>
            <w:vMerge w:val="restart"/>
          </w:tcPr>
          <w:p w14:paraId="41BB1397" w14:textId="77777777" w:rsidR="0062628C" w:rsidRPr="005D042E" w:rsidRDefault="0062628C" w:rsidP="0062628C">
            <w:pPr>
              <w:pStyle w:val="ConsPlusNormal"/>
              <w:rPr>
                <w:color w:val="000000" w:themeColor="text1"/>
              </w:rPr>
            </w:pPr>
            <w:r w:rsidRPr="005D042E">
              <w:rPr>
                <w:color w:val="000000" w:themeColor="text1"/>
              </w:rPr>
              <w:t>Стационары городского, районного, участкового уровня (больницы, диспансеры, родильные дома и др.)</w:t>
            </w:r>
          </w:p>
        </w:tc>
        <w:tc>
          <w:tcPr>
            <w:tcW w:w="2619" w:type="dxa"/>
          </w:tcPr>
          <w:p w14:paraId="40EB6285" w14:textId="77777777" w:rsidR="0062628C" w:rsidRPr="005D042E" w:rsidRDefault="0062628C" w:rsidP="0062628C">
            <w:pPr>
              <w:pStyle w:val="ConsPlusNormal"/>
              <w:jc w:val="center"/>
              <w:rPr>
                <w:color w:val="000000" w:themeColor="text1"/>
              </w:rPr>
            </w:pPr>
            <w:r w:rsidRPr="005D042E">
              <w:rPr>
                <w:color w:val="000000" w:themeColor="text1"/>
              </w:rPr>
              <w:t>100 сотрудников</w:t>
            </w:r>
          </w:p>
        </w:tc>
        <w:tc>
          <w:tcPr>
            <w:tcW w:w="1878" w:type="dxa"/>
          </w:tcPr>
          <w:p w14:paraId="212F59EA" w14:textId="77777777" w:rsidR="0062628C" w:rsidRPr="005D042E" w:rsidRDefault="0062628C" w:rsidP="0062628C">
            <w:pPr>
              <w:jc w:val="center"/>
              <w:rPr>
                <w:color w:val="000000" w:themeColor="text1"/>
                <w:sz w:val="28"/>
                <w:szCs w:val="28"/>
              </w:rPr>
            </w:pPr>
            <w:r>
              <w:rPr>
                <w:color w:val="000000" w:themeColor="text1"/>
                <w:sz w:val="28"/>
                <w:szCs w:val="28"/>
              </w:rPr>
              <w:t>8</w:t>
            </w:r>
          </w:p>
        </w:tc>
        <w:tc>
          <w:tcPr>
            <w:tcW w:w="1878" w:type="dxa"/>
          </w:tcPr>
          <w:p w14:paraId="3099386E" w14:textId="77777777" w:rsidR="0062628C" w:rsidRPr="005D042E" w:rsidRDefault="0062628C" w:rsidP="0062628C">
            <w:pPr>
              <w:jc w:val="center"/>
              <w:rPr>
                <w:color w:val="000000" w:themeColor="text1"/>
                <w:sz w:val="28"/>
                <w:szCs w:val="28"/>
              </w:rPr>
            </w:pPr>
            <w:r>
              <w:rPr>
                <w:color w:val="000000" w:themeColor="text1"/>
                <w:sz w:val="28"/>
                <w:szCs w:val="28"/>
              </w:rPr>
              <w:t>9</w:t>
            </w:r>
          </w:p>
        </w:tc>
        <w:tc>
          <w:tcPr>
            <w:tcW w:w="1878" w:type="dxa"/>
          </w:tcPr>
          <w:p w14:paraId="0116A650" w14:textId="77777777" w:rsidR="0062628C" w:rsidRPr="005D042E" w:rsidRDefault="0062628C" w:rsidP="0062628C">
            <w:pPr>
              <w:jc w:val="center"/>
              <w:rPr>
                <w:color w:val="000000" w:themeColor="text1"/>
                <w:sz w:val="28"/>
                <w:szCs w:val="28"/>
              </w:rPr>
            </w:pPr>
            <w:r>
              <w:rPr>
                <w:color w:val="000000" w:themeColor="text1"/>
                <w:sz w:val="28"/>
                <w:szCs w:val="28"/>
              </w:rPr>
              <w:t>9</w:t>
            </w:r>
          </w:p>
        </w:tc>
        <w:tc>
          <w:tcPr>
            <w:tcW w:w="1878" w:type="dxa"/>
          </w:tcPr>
          <w:p w14:paraId="5CF6F013" w14:textId="77777777" w:rsidR="0062628C" w:rsidRPr="005D042E" w:rsidRDefault="0062628C" w:rsidP="0062628C">
            <w:pPr>
              <w:jc w:val="center"/>
              <w:rPr>
                <w:color w:val="000000" w:themeColor="text1"/>
                <w:sz w:val="28"/>
                <w:szCs w:val="28"/>
              </w:rPr>
            </w:pPr>
            <w:r>
              <w:rPr>
                <w:color w:val="000000" w:themeColor="text1"/>
                <w:sz w:val="28"/>
                <w:szCs w:val="28"/>
              </w:rPr>
              <w:t>10</w:t>
            </w:r>
          </w:p>
        </w:tc>
      </w:tr>
      <w:tr w:rsidR="0062628C" w:rsidRPr="005D042E" w14:paraId="317CE1DE" w14:textId="77777777" w:rsidTr="00ED70FA">
        <w:trPr>
          <w:trHeight w:val="162"/>
        </w:trPr>
        <w:tc>
          <w:tcPr>
            <w:tcW w:w="4457" w:type="dxa"/>
            <w:vMerge/>
          </w:tcPr>
          <w:p w14:paraId="258E7FCB" w14:textId="77777777" w:rsidR="0062628C" w:rsidRPr="005D042E" w:rsidRDefault="0062628C" w:rsidP="0062628C">
            <w:pPr>
              <w:pStyle w:val="ConsPlusNormal"/>
              <w:rPr>
                <w:color w:val="000000" w:themeColor="text1"/>
              </w:rPr>
            </w:pPr>
          </w:p>
        </w:tc>
        <w:tc>
          <w:tcPr>
            <w:tcW w:w="2619" w:type="dxa"/>
          </w:tcPr>
          <w:p w14:paraId="66C9595F" w14:textId="77777777" w:rsidR="0062628C" w:rsidRPr="005D042E" w:rsidRDefault="0062628C" w:rsidP="0062628C">
            <w:pPr>
              <w:jc w:val="center"/>
              <w:rPr>
                <w:color w:val="000000" w:themeColor="text1"/>
                <w:sz w:val="28"/>
                <w:szCs w:val="28"/>
              </w:rPr>
            </w:pPr>
            <w:r w:rsidRPr="005D042E">
              <w:rPr>
                <w:color w:val="000000" w:themeColor="text1"/>
                <w:sz w:val="28"/>
              </w:rPr>
              <w:t>100 коек</w:t>
            </w:r>
          </w:p>
        </w:tc>
        <w:tc>
          <w:tcPr>
            <w:tcW w:w="1878" w:type="dxa"/>
          </w:tcPr>
          <w:p w14:paraId="55768E6B"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Pr>
          <w:p w14:paraId="404270D8"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Pr>
          <w:p w14:paraId="4FEFDD5E" w14:textId="77777777" w:rsidR="0062628C" w:rsidRPr="005D042E" w:rsidRDefault="0062628C" w:rsidP="0062628C">
            <w:pPr>
              <w:jc w:val="center"/>
              <w:rPr>
                <w:color w:val="000000" w:themeColor="text1"/>
                <w:sz w:val="28"/>
                <w:szCs w:val="28"/>
              </w:rPr>
            </w:pPr>
            <w:r>
              <w:rPr>
                <w:color w:val="000000" w:themeColor="text1"/>
                <w:sz w:val="28"/>
                <w:szCs w:val="28"/>
              </w:rPr>
              <w:t>7</w:t>
            </w:r>
          </w:p>
        </w:tc>
        <w:tc>
          <w:tcPr>
            <w:tcW w:w="1878" w:type="dxa"/>
          </w:tcPr>
          <w:p w14:paraId="400C4341" w14:textId="77777777" w:rsidR="0062628C" w:rsidRPr="005D042E" w:rsidRDefault="0062628C" w:rsidP="0062628C">
            <w:pPr>
              <w:jc w:val="center"/>
              <w:rPr>
                <w:color w:val="000000" w:themeColor="text1"/>
                <w:sz w:val="28"/>
                <w:szCs w:val="28"/>
              </w:rPr>
            </w:pPr>
            <w:r>
              <w:rPr>
                <w:color w:val="000000" w:themeColor="text1"/>
                <w:sz w:val="28"/>
                <w:szCs w:val="28"/>
              </w:rPr>
              <w:t>7</w:t>
            </w:r>
          </w:p>
        </w:tc>
      </w:tr>
      <w:tr w:rsidR="0062628C" w:rsidRPr="005D042E" w14:paraId="027C0DEB" w14:textId="77777777" w:rsidTr="00ED70FA">
        <w:tc>
          <w:tcPr>
            <w:tcW w:w="4457" w:type="dxa"/>
          </w:tcPr>
          <w:p w14:paraId="1EF1BF8B" w14:textId="77777777" w:rsidR="0062628C" w:rsidRPr="005D042E" w:rsidRDefault="0062628C" w:rsidP="0062628C">
            <w:pPr>
              <w:pStyle w:val="ConsPlusNormal"/>
              <w:rPr>
                <w:color w:val="000000" w:themeColor="text1"/>
              </w:rPr>
            </w:pPr>
            <w:r w:rsidRPr="005D042E">
              <w:rPr>
                <w:color w:val="000000" w:themeColor="text1"/>
              </w:rPr>
              <w:t>Стационары, выполняющие функции больниц скорой помощи и станции скорой помощи</w:t>
            </w:r>
          </w:p>
        </w:tc>
        <w:tc>
          <w:tcPr>
            <w:tcW w:w="2619" w:type="dxa"/>
          </w:tcPr>
          <w:p w14:paraId="3B4DEC52" w14:textId="77777777" w:rsidR="0062628C" w:rsidRPr="005D042E" w:rsidRDefault="0062628C" w:rsidP="0062628C">
            <w:pPr>
              <w:pStyle w:val="ConsPlusNormal"/>
              <w:rPr>
                <w:color w:val="000000" w:themeColor="text1"/>
              </w:rPr>
            </w:pPr>
            <w:r w:rsidRPr="005D042E">
              <w:rPr>
                <w:color w:val="000000" w:themeColor="text1"/>
              </w:rPr>
              <w:t>10 тыс. жителей</w:t>
            </w:r>
          </w:p>
        </w:tc>
        <w:tc>
          <w:tcPr>
            <w:tcW w:w="1878" w:type="dxa"/>
          </w:tcPr>
          <w:p w14:paraId="376FE1CD" w14:textId="77777777" w:rsidR="0062628C" w:rsidRPr="005D042E" w:rsidRDefault="0062628C" w:rsidP="0062628C">
            <w:pPr>
              <w:pStyle w:val="ConsPlusNormal"/>
              <w:jc w:val="center"/>
              <w:rPr>
                <w:color w:val="000000" w:themeColor="text1"/>
              </w:rPr>
            </w:pPr>
            <w:r w:rsidRPr="005D042E">
              <w:rPr>
                <w:color w:val="000000" w:themeColor="text1"/>
              </w:rPr>
              <w:t>+1 машина скорой помощи СП 158.13330.2014</w:t>
            </w:r>
          </w:p>
        </w:tc>
        <w:tc>
          <w:tcPr>
            <w:tcW w:w="1878" w:type="dxa"/>
          </w:tcPr>
          <w:p w14:paraId="5A365169" w14:textId="77777777" w:rsidR="0062628C" w:rsidRPr="005D042E" w:rsidRDefault="0062628C" w:rsidP="0062628C">
            <w:pPr>
              <w:pStyle w:val="ConsPlusNormal"/>
              <w:jc w:val="center"/>
              <w:rPr>
                <w:color w:val="000000" w:themeColor="text1"/>
              </w:rPr>
            </w:pPr>
            <w:r w:rsidRPr="005D042E">
              <w:rPr>
                <w:color w:val="000000" w:themeColor="text1"/>
              </w:rPr>
              <w:t>+1 машина скорой помощи СП 158.13330.2014</w:t>
            </w:r>
          </w:p>
        </w:tc>
        <w:tc>
          <w:tcPr>
            <w:tcW w:w="1878" w:type="dxa"/>
          </w:tcPr>
          <w:p w14:paraId="70DDFE1C" w14:textId="77777777" w:rsidR="0062628C" w:rsidRPr="005D042E" w:rsidRDefault="0062628C" w:rsidP="0062628C">
            <w:pPr>
              <w:pStyle w:val="ConsPlusNormal"/>
              <w:jc w:val="center"/>
              <w:rPr>
                <w:color w:val="000000" w:themeColor="text1"/>
              </w:rPr>
            </w:pPr>
            <w:r w:rsidRPr="005D042E">
              <w:rPr>
                <w:color w:val="000000" w:themeColor="text1"/>
              </w:rPr>
              <w:t>+1 машина скорой помощи СП 158.13330.2014</w:t>
            </w:r>
          </w:p>
        </w:tc>
        <w:tc>
          <w:tcPr>
            <w:tcW w:w="1878" w:type="dxa"/>
          </w:tcPr>
          <w:p w14:paraId="0F6A77A1" w14:textId="77777777" w:rsidR="0062628C" w:rsidRPr="005D042E" w:rsidRDefault="0062628C" w:rsidP="0062628C">
            <w:pPr>
              <w:pStyle w:val="ConsPlusNormal"/>
              <w:jc w:val="center"/>
              <w:rPr>
                <w:color w:val="000000" w:themeColor="text1"/>
              </w:rPr>
            </w:pPr>
            <w:r w:rsidRPr="005D042E">
              <w:rPr>
                <w:color w:val="000000" w:themeColor="text1"/>
              </w:rPr>
              <w:t>+1 машина скорой помощи СП 158.13330.2014</w:t>
            </w:r>
          </w:p>
        </w:tc>
      </w:tr>
      <w:tr w:rsidR="0062628C" w:rsidRPr="005D042E" w14:paraId="3942722D" w14:textId="77777777" w:rsidTr="00ED70FA">
        <w:trPr>
          <w:trHeight w:val="324"/>
        </w:trPr>
        <w:tc>
          <w:tcPr>
            <w:tcW w:w="4457" w:type="dxa"/>
            <w:vMerge w:val="restart"/>
          </w:tcPr>
          <w:p w14:paraId="6C2EAD36" w14:textId="77777777" w:rsidR="0062628C" w:rsidRPr="005D042E" w:rsidRDefault="0062628C" w:rsidP="0062628C">
            <w:pPr>
              <w:pStyle w:val="ConsPlusNormal"/>
              <w:rPr>
                <w:color w:val="000000" w:themeColor="text1"/>
              </w:rPr>
            </w:pPr>
            <w:r w:rsidRPr="005D042E">
              <w:rPr>
                <w:color w:val="000000" w:themeColor="text1"/>
              </w:rPr>
              <w:lastRenderedPageBreak/>
              <w:t>Поликлиники, в том числе амбулатории</w:t>
            </w:r>
          </w:p>
        </w:tc>
        <w:tc>
          <w:tcPr>
            <w:tcW w:w="2619" w:type="dxa"/>
          </w:tcPr>
          <w:p w14:paraId="55B7DD57" w14:textId="77777777" w:rsidR="0062628C" w:rsidRPr="005D042E" w:rsidRDefault="0062628C" w:rsidP="0062628C">
            <w:pPr>
              <w:pStyle w:val="ConsPlusNormal"/>
              <w:rPr>
                <w:color w:val="000000" w:themeColor="text1"/>
              </w:rPr>
            </w:pPr>
            <w:r w:rsidRPr="005D042E">
              <w:rPr>
                <w:color w:val="000000" w:themeColor="text1"/>
              </w:rPr>
              <w:t>100 сотрудников</w:t>
            </w:r>
          </w:p>
        </w:tc>
        <w:tc>
          <w:tcPr>
            <w:tcW w:w="1878" w:type="dxa"/>
          </w:tcPr>
          <w:p w14:paraId="09B33298" w14:textId="77777777" w:rsidR="0062628C" w:rsidRPr="005D042E" w:rsidRDefault="0062628C" w:rsidP="0062628C">
            <w:pPr>
              <w:jc w:val="center"/>
              <w:rPr>
                <w:color w:val="000000" w:themeColor="text1"/>
                <w:sz w:val="28"/>
                <w:szCs w:val="28"/>
              </w:rPr>
            </w:pPr>
            <w:r>
              <w:rPr>
                <w:color w:val="000000" w:themeColor="text1"/>
                <w:sz w:val="28"/>
                <w:szCs w:val="28"/>
              </w:rPr>
              <w:t>8</w:t>
            </w:r>
          </w:p>
        </w:tc>
        <w:tc>
          <w:tcPr>
            <w:tcW w:w="1878" w:type="dxa"/>
          </w:tcPr>
          <w:p w14:paraId="3AA8987B" w14:textId="77777777" w:rsidR="0062628C" w:rsidRPr="005D042E" w:rsidRDefault="0062628C" w:rsidP="0062628C">
            <w:pPr>
              <w:jc w:val="center"/>
              <w:rPr>
                <w:color w:val="000000" w:themeColor="text1"/>
                <w:sz w:val="28"/>
                <w:szCs w:val="28"/>
              </w:rPr>
            </w:pPr>
            <w:r>
              <w:rPr>
                <w:color w:val="000000" w:themeColor="text1"/>
                <w:sz w:val="28"/>
                <w:szCs w:val="28"/>
              </w:rPr>
              <w:t>9</w:t>
            </w:r>
          </w:p>
        </w:tc>
        <w:tc>
          <w:tcPr>
            <w:tcW w:w="1878" w:type="dxa"/>
          </w:tcPr>
          <w:p w14:paraId="70EE876A" w14:textId="77777777" w:rsidR="0062628C" w:rsidRPr="005D042E" w:rsidRDefault="0062628C" w:rsidP="0062628C">
            <w:pPr>
              <w:jc w:val="center"/>
              <w:rPr>
                <w:color w:val="000000" w:themeColor="text1"/>
                <w:sz w:val="28"/>
                <w:szCs w:val="28"/>
              </w:rPr>
            </w:pPr>
            <w:r>
              <w:rPr>
                <w:color w:val="000000" w:themeColor="text1"/>
                <w:sz w:val="28"/>
                <w:szCs w:val="28"/>
              </w:rPr>
              <w:t>9</w:t>
            </w:r>
          </w:p>
        </w:tc>
        <w:tc>
          <w:tcPr>
            <w:tcW w:w="1878" w:type="dxa"/>
          </w:tcPr>
          <w:p w14:paraId="09CDDA75" w14:textId="77777777" w:rsidR="0062628C" w:rsidRPr="005D042E" w:rsidRDefault="0062628C" w:rsidP="0062628C">
            <w:pPr>
              <w:jc w:val="center"/>
              <w:rPr>
                <w:color w:val="000000" w:themeColor="text1"/>
                <w:sz w:val="28"/>
                <w:szCs w:val="28"/>
              </w:rPr>
            </w:pPr>
            <w:r>
              <w:rPr>
                <w:color w:val="000000" w:themeColor="text1"/>
                <w:sz w:val="28"/>
                <w:szCs w:val="28"/>
              </w:rPr>
              <w:t>10</w:t>
            </w:r>
          </w:p>
        </w:tc>
      </w:tr>
      <w:tr w:rsidR="0062628C" w:rsidRPr="005D042E" w14:paraId="1687E5BC" w14:textId="77777777" w:rsidTr="00ED70FA">
        <w:trPr>
          <w:trHeight w:val="324"/>
        </w:trPr>
        <w:tc>
          <w:tcPr>
            <w:tcW w:w="4457" w:type="dxa"/>
            <w:vMerge/>
          </w:tcPr>
          <w:p w14:paraId="4523009D" w14:textId="77777777" w:rsidR="0062628C" w:rsidRPr="005D042E" w:rsidRDefault="0062628C" w:rsidP="0062628C">
            <w:pPr>
              <w:pStyle w:val="ConsPlusNormal"/>
              <w:rPr>
                <w:color w:val="000000" w:themeColor="text1"/>
              </w:rPr>
            </w:pPr>
          </w:p>
        </w:tc>
        <w:tc>
          <w:tcPr>
            <w:tcW w:w="2619" w:type="dxa"/>
          </w:tcPr>
          <w:p w14:paraId="6ADB5FD3" w14:textId="77777777" w:rsidR="0062628C" w:rsidRPr="005D042E" w:rsidRDefault="0062628C" w:rsidP="0062628C">
            <w:pPr>
              <w:pStyle w:val="ConsPlusNormal"/>
              <w:rPr>
                <w:color w:val="000000" w:themeColor="text1"/>
              </w:rPr>
            </w:pPr>
            <w:r w:rsidRPr="005D042E">
              <w:rPr>
                <w:color w:val="000000" w:themeColor="text1"/>
              </w:rPr>
              <w:t>100 посещений</w:t>
            </w:r>
          </w:p>
        </w:tc>
        <w:tc>
          <w:tcPr>
            <w:tcW w:w="1878" w:type="dxa"/>
          </w:tcPr>
          <w:p w14:paraId="7CF804DB" w14:textId="77777777" w:rsidR="0062628C" w:rsidRPr="005D042E" w:rsidRDefault="0062628C" w:rsidP="0062628C">
            <w:pPr>
              <w:jc w:val="center"/>
              <w:rPr>
                <w:color w:val="000000" w:themeColor="text1"/>
                <w:sz w:val="28"/>
                <w:szCs w:val="28"/>
              </w:rPr>
            </w:pPr>
            <w:r>
              <w:rPr>
                <w:color w:val="000000" w:themeColor="text1"/>
                <w:sz w:val="28"/>
                <w:szCs w:val="28"/>
              </w:rPr>
              <w:t>4</w:t>
            </w:r>
          </w:p>
        </w:tc>
        <w:tc>
          <w:tcPr>
            <w:tcW w:w="1878" w:type="dxa"/>
          </w:tcPr>
          <w:p w14:paraId="51DF3247" w14:textId="77777777" w:rsidR="0062628C" w:rsidRPr="005D042E" w:rsidRDefault="0062628C" w:rsidP="0062628C">
            <w:pPr>
              <w:jc w:val="center"/>
              <w:rPr>
                <w:color w:val="000000" w:themeColor="text1"/>
                <w:sz w:val="28"/>
                <w:szCs w:val="28"/>
              </w:rPr>
            </w:pPr>
            <w:r>
              <w:rPr>
                <w:color w:val="000000" w:themeColor="text1"/>
                <w:sz w:val="28"/>
                <w:szCs w:val="28"/>
              </w:rPr>
              <w:t>4</w:t>
            </w:r>
          </w:p>
        </w:tc>
        <w:tc>
          <w:tcPr>
            <w:tcW w:w="1878" w:type="dxa"/>
          </w:tcPr>
          <w:p w14:paraId="7A98BD35" w14:textId="77777777" w:rsidR="0062628C" w:rsidRPr="005D042E" w:rsidRDefault="0062628C" w:rsidP="0062628C">
            <w:pPr>
              <w:jc w:val="center"/>
              <w:rPr>
                <w:color w:val="000000" w:themeColor="text1"/>
                <w:sz w:val="28"/>
                <w:szCs w:val="28"/>
              </w:rPr>
            </w:pPr>
            <w:r>
              <w:rPr>
                <w:color w:val="000000" w:themeColor="text1"/>
                <w:sz w:val="28"/>
                <w:szCs w:val="28"/>
              </w:rPr>
              <w:t>4</w:t>
            </w:r>
          </w:p>
        </w:tc>
        <w:tc>
          <w:tcPr>
            <w:tcW w:w="1878" w:type="dxa"/>
          </w:tcPr>
          <w:p w14:paraId="509F9E47" w14:textId="77777777" w:rsidR="0062628C" w:rsidRPr="005D042E" w:rsidRDefault="0062628C" w:rsidP="0062628C">
            <w:pPr>
              <w:jc w:val="center"/>
              <w:rPr>
                <w:color w:val="000000" w:themeColor="text1"/>
                <w:sz w:val="28"/>
                <w:szCs w:val="28"/>
              </w:rPr>
            </w:pPr>
            <w:r>
              <w:rPr>
                <w:color w:val="000000" w:themeColor="text1"/>
                <w:sz w:val="28"/>
                <w:szCs w:val="28"/>
              </w:rPr>
              <w:t>4</w:t>
            </w:r>
          </w:p>
        </w:tc>
      </w:tr>
      <w:tr w:rsidR="0062628C" w:rsidRPr="005D042E" w14:paraId="21AC98EA" w14:textId="77777777" w:rsidTr="00ED70FA">
        <w:tblPrEx>
          <w:tblBorders>
            <w:insideH w:val="nil"/>
          </w:tblBorders>
        </w:tblPrEx>
        <w:tc>
          <w:tcPr>
            <w:tcW w:w="4457" w:type="dxa"/>
            <w:tcBorders>
              <w:bottom w:val="nil"/>
            </w:tcBorders>
          </w:tcPr>
          <w:p w14:paraId="76850BE6" w14:textId="77777777" w:rsidR="0062628C" w:rsidRPr="005D042E" w:rsidRDefault="0062628C" w:rsidP="0062628C">
            <w:pPr>
              <w:pStyle w:val="ConsPlusNormal"/>
              <w:rPr>
                <w:color w:val="000000" w:themeColor="text1"/>
              </w:rPr>
            </w:pPr>
            <w:r w:rsidRPr="005D042E">
              <w:rPr>
                <w:color w:val="000000" w:themeColor="text1"/>
              </w:rPr>
              <w:t>Аптеки и аптечные магазины:</w:t>
            </w:r>
          </w:p>
        </w:tc>
        <w:tc>
          <w:tcPr>
            <w:tcW w:w="2619" w:type="dxa"/>
            <w:tcBorders>
              <w:bottom w:val="nil"/>
            </w:tcBorders>
          </w:tcPr>
          <w:p w14:paraId="69267601" w14:textId="77777777" w:rsidR="0062628C" w:rsidRPr="005D042E" w:rsidRDefault="0062628C" w:rsidP="0062628C">
            <w:pPr>
              <w:pStyle w:val="ConsPlusNormal"/>
              <w:rPr>
                <w:color w:val="000000" w:themeColor="text1"/>
              </w:rPr>
            </w:pPr>
          </w:p>
        </w:tc>
        <w:tc>
          <w:tcPr>
            <w:tcW w:w="1878" w:type="dxa"/>
            <w:tcBorders>
              <w:bottom w:val="nil"/>
            </w:tcBorders>
          </w:tcPr>
          <w:p w14:paraId="038A0385" w14:textId="77777777" w:rsidR="0062628C" w:rsidRPr="005D042E" w:rsidRDefault="0062628C" w:rsidP="0062628C">
            <w:pPr>
              <w:pStyle w:val="ConsPlusNormal"/>
              <w:jc w:val="center"/>
              <w:rPr>
                <w:color w:val="000000" w:themeColor="text1"/>
                <w:szCs w:val="28"/>
              </w:rPr>
            </w:pPr>
          </w:p>
        </w:tc>
        <w:tc>
          <w:tcPr>
            <w:tcW w:w="1878" w:type="dxa"/>
            <w:tcBorders>
              <w:bottom w:val="nil"/>
            </w:tcBorders>
          </w:tcPr>
          <w:p w14:paraId="60B5C228" w14:textId="77777777" w:rsidR="0062628C" w:rsidRPr="005D042E" w:rsidRDefault="0062628C" w:rsidP="0062628C">
            <w:pPr>
              <w:pStyle w:val="ConsPlusNormal"/>
              <w:jc w:val="center"/>
              <w:rPr>
                <w:color w:val="000000" w:themeColor="text1"/>
                <w:szCs w:val="28"/>
              </w:rPr>
            </w:pPr>
          </w:p>
        </w:tc>
        <w:tc>
          <w:tcPr>
            <w:tcW w:w="1878" w:type="dxa"/>
            <w:tcBorders>
              <w:bottom w:val="nil"/>
            </w:tcBorders>
          </w:tcPr>
          <w:p w14:paraId="37E66541" w14:textId="77777777" w:rsidR="0062628C" w:rsidRPr="005D042E" w:rsidRDefault="0062628C" w:rsidP="0062628C">
            <w:pPr>
              <w:pStyle w:val="ConsPlusNormal"/>
              <w:jc w:val="center"/>
              <w:rPr>
                <w:color w:val="000000" w:themeColor="text1"/>
                <w:szCs w:val="28"/>
              </w:rPr>
            </w:pPr>
          </w:p>
        </w:tc>
        <w:tc>
          <w:tcPr>
            <w:tcW w:w="1878" w:type="dxa"/>
            <w:tcBorders>
              <w:bottom w:val="nil"/>
            </w:tcBorders>
          </w:tcPr>
          <w:p w14:paraId="1CC73799" w14:textId="77777777" w:rsidR="0062628C" w:rsidRPr="005D042E" w:rsidRDefault="0062628C" w:rsidP="0062628C">
            <w:pPr>
              <w:pStyle w:val="ConsPlusNormal"/>
              <w:jc w:val="center"/>
              <w:rPr>
                <w:color w:val="000000" w:themeColor="text1"/>
                <w:szCs w:val="28"/>
              </w:rPr>
            </w:pPr>
          </w:p>
        </w:tc>
      </w:tr>
      <w:tr w:rsidR="0062628C" w:rsidRPr="005D042E" w14:paraId="05D2F41C" w14:textId="77777777" w:rsidTr="00ED70FA">
        <w:tblPrEx>
          <w:tblBorders>
            <w:insideH w:val="nil"/>
          </w:tblBorders>
        </w:tblPrEx>
        <w:tc>
          <w:tcPr>
            <w:tcW w:w="4457" w:type="dxa"/>
            <w:tcBorders>
              <w:top w:val="nil"/>
              <w:bottom w:val="nil"/>
            </w:tcBorders>
          </w:tcPr>
          <w:p w14:paraId="7573028D" w14:textId="77777777" w:rsidR="0062628C" w:rsidRPr="005D042E" w:rsidRDefault="0062628C" w:rsidP="0062628C">
            <w:pPr>
              <w:pStyle w:val="ConsPlusNormal"/>
              <w:rPr>
                <w:color w:val="000000" w:themeColor="text1"/>
              </w:rPr>
            </w:pPr>
            <w:r w:rsidRPr="005D042E">
              <w:rPr>
                <w:color w:val="000000" w:themeColor="text1"/>
              </w:rPr>
              <w:t>- торговой площадью до 25 кв. м</w:t>
            </w:r>
          </w:p>
        </w:tc>
        <w:tc>
          <w:tcPr>
            <w:tcW w:w="2619" w:type="dxa"/>
            <w:tcBorders>
              <w:top w:val="nil"/>
              <w:bottom w:val="nil"/>
            </w:tcBorders>
          </w:tcPr>
          <w:p w14:paraId="5835C83E" w14:textId="77777777" w:rsidR="0062628C" w:rsidRPr="005D042E" w:rsidRDefault="0062628C" w:rsidP="0062628C">
            <w:pPr>
              <w:pStyle w:val="ConsPlusNormal"/>
              <w:rPr>
                <w:color w:val="000000" w:themeColor="text1"/>
              </w:rPr>
            </w:pPr>
            <w:r w:rsidRPr="005D042E">
              <w:rPr>
                <w:color w:val="000000" w:themeColor="text1"/>
              </w:rPr>
              <w:t>1 объект</w:t>
            </w:r>
          </w:p>
        </w:tc>
        <w:tc>
          <w:tcPr>
            <w:tcW w:w="1878" w:type="dxa"/>
            <w:tcBorders>
              <w:top w:val="nil"/>
              <w:bottom w:val="nil"/>
            </w:tcBorders>
          </w:tcPr>
          <w:p w14:paraId="224FD774"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Borders>
              <w:top w:val="nil"/>
              <w:bottom w:val="nil"/>
            </w:tcBorders>
          </w:tcPr>
          <w:p w14:paraId="6C094A50"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Borders>
              <w:top w:val="nil"/>
              <w:bottom w:val="nil"/>
            </w:tcBorders>
          </w:tcPr>
          <w:p w14:paraId="3B74E2B6"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Borders>
              <w:top w:val="nil"/>
              <w:bottom w:val="nil"/>
            </w:tcBorders>
          </w:tcPr>
          <w:p w14:paraId="0E2A3F81" w14:textId="77777777" w:rsidR="0062628C" w:rsidRPr="005D042E" w:rsidRDefault="0062628C" w:rsidP="0062628C">
            <w:pPr>
              <w:jc w:val="center"/>
              <w:rPr>
                <w:color w:val="000000" w:themeColor="text1"/>
                <w:sz w:val="28"/>
                <w:szCs w:val="28"/>
              </w:rPr>
            </w:pPr>
            <w:r>
              <w:rPr>
                <w:color w:val="000000" w:themeColor="text1"/>
                <w:sz w:val="28"/>
                <w:szCs w:val="28"/>
              </w:rPr>
              <w:t>3</w:t>
            </w:r>
          </w:p>
        </w:tc>
      </w:tr>
      <w:tr w:rsidR="0062628C" w:rsidRPr="005D042E" w14:paraId="53875C8B" w14:textId="77777777" w:rsidTr="00ED70FA">
        <w:tblPrEx>
          <w:tblBorders>
            <w:insideH w:val="nil"/>
          </w:tblBorders>
        </w:tblPrEx>
        <w:tc>
          <w:tcPr>
            <w:tcW w:w="4457" w:type="dxa"/>
            <w:tcBorders>
              <w:top w:val="nil"/>
            </w:tcBorders>
          </w:tcPr>
          <w:p w14:paraId="08EB8B26" w14:textId="77777777" w:rsidR="0062628C" w:rsidRPr="005D042E" w:rsidRDefault="0062628C" w:rsidP="0062628C">
            <w:pPr>
              <w:pStyle w:val="ConsPlusNormal"/>
              <w:rPr>
                <w:color w:val="000000" w:themeColor="text1"/>
              </w:rPr>
            </w:pPr>
            <w:r w:rsidRPr="005D042E">
              <w:rPr>
                <w:color w:val="000000" w:themeColor="text1"/>
              </w:rPr>
              <w:t>- торговой площадью свыше 25 кв. м</w:t>
            </w:r>
          </w:p>
        </w:tc>
        <w:tc>
          <w:tcPr>
            <w:tcW w:w="2619" w:type="dxa"/>
            <w:tcBorders>
              <w:top w:val="nil"/>
            </w:tcBorders>
          </w:tcPr>
          <w:p w14:paraId="4F45F464" w14:textId="77777777" w:rsidR="0062628C" w:rsidRPr="005D042E" w:rsidRDefault="0062628C" w:rsidP="0062628C">
            <w:pPr>
              <w:pStyle w:val="ConsPlusNormal"/>
              <w:rPr>
                <w:color w:val="000000" w:themeColor="text1"/>
              </w:rPr>
            </w:pPr>
            <w:r w:rsidRPr="005D042E">
              <w:rPr>
                <w:color w:val="000000" w:themeColor="text1"/>
              </w:rPr>
              <w:t>на 50 кв. м торговой пл.</w:t>
            </w:r>
          </w:p>
        </w:tc>
        <w:tc>
          <w:tcPr>
            <w:tcW w:w="1878" w:type="dxa"/>
            <w:tcBorders>
              <w:top w:val="nil"/>
            </w:tcBorders>
          </w:tcPr>
          <w:p w14:paraId="49BD7406"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Borders>
              <w:top w:val="nil"/>
            </w:tcBorders>
          </w:tcPr>
          <w:p w14:paraId="0418DFE7"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Borders>
              <w:top w:val="nil"/>
            </w:tcBorders>
          </w:tcPr>
          <w:p w14:paraId="49524C9A" w14:textId="77777777" w:rsidR="0062628C" w:rsidRPr="005D042E" w:rsidRDefault="0062628C" w:rsidP="0062628C">
            <w:pPr>
              <w:jc w:val="center"/>
              <w:rPr>
                <w:color w:val="000000" w:themeColor="text1"/>
                <w:sz w:val="28"/>
                <w:szCs w:val="28"/>
              </w:rPr>
            </w:pPr>
            <w:r>
              <w:rPr>
                <w:color w:val="000000" w:themeColor="text1"/>
                <w:sz w:val="28"/>
                <w:szCs w:val="28"/>
              </w:rPr>
              <w:t>7</w:t>
            </w:r>
          </w:p>
        </w:tc>
        <w:tc>
          <w:tcPr>
            <w:tcW w:w="1878" w:type="dxa"/>
            <w:tcBorders>
              <w:top w:val="nil"/>
            </w:tcBorders>
          </w:tcPr>
          <w:p w14:paraId="755185CF" w14:textId="77777777" w:rsidR="0062628C" w:rsidRPr="005D042E" w:rsidRDefault="0062628C" w:rsidP="0062628C">
            <w:pPr>
              <w:jc w:val="center"/>
              <w:rPr>
                <w:color w:val="000000" w:themeColor="text1"/>
                <w:sz w:val="28"/>
                <w:szCs w:val="28"/>
              </w:rPr>
            </w:pPr>
            <w:r>
              <w:rPr>
                <w:color w:val="000000" w:themeColor="text1"/>
                <w:sz w:val="28"/>
                <w:szCs w:val="28"/>
              </w:rPr>
              <w:t>7</w:t>
            </w:r>
          </w:p>
        </w:tc>
      </w:tr>
      <w:tr w:rsidR="00EC708C" w:rsidRPr="005D042E" w14:paraId="2D7EDC0F" w14:textId="77777777" w:rsidTr="00EC708C">
        <w:tc>
          <w:tcPr>
            <w:tcW w:w="14588" w:type="dxa"/>
            <w:gridSpan w:val="6"/>
          </w:tcPr>
          <w:p w14:paraId="10C69640" w14:textId="1286F595" w:rsidR="00EC708C" w:rsidRPr="005D042E" w:rsidRDefault="00EC708C" w:rsidP="0062628C">
            <w:pPr>
              <w:jc w:val="center"/>
              <w:rPr>
                <w:color w:val="000000" w:themeColor="text1"/>
                <w:sz w:val="28"/>
              </w:rPr>
            </w:pPr>
            <w:r w:rsidRPr="005D042E">
              <w:rPr>
                <w:color w:val="000000" w:themeColor="text1"/>
                <w:sz w:val="28"/>
              </w:rPr>
              <w:t>Спортивные объекты</w:t>
            </w:r>
          </w:p>
        </w:tc>
      </w:tr>
      <w:tr w:rsidR="0062628C" w:rsidRPr="005D042E" w14:paraId="08B52832" w14:textId="77777777" w:rsidTr="00ED70FA">
        <w:tc>
          <w:tcPr>
            <w:tcW w:w="4457" w:type="dxa"/>
          </w:tcPr>
          <w:p w14:paraId="76CCF7E0" w14:textId="77777777" w:rsidR="0062628C" w:rsidRPr="005D042E" w:rsidRDefault="0062628C" w:rsidP="0062628C">
            <w:pPr>
              <w:pStyle w:val="ConsPlusNormal"/>
              <w:rPr>
                <w:color w:val="000000" w:themeColor="text1"/>
              </w:rPr>
            </w:pPr>
            <w:r w:rsidRPr="005D042E">
              <w:rPr>
                <w:color w:val="000000" w:themeColor="text1"/>
              </w:rPr>
              <w:t>Спортивные объекты с местами для зрителей</w:t>
            </w:r>
          </w:p>
        </w:tc>
        <w:tc>
          <w:tcPr>
            <w:tcW w:w="2619" w:type="dxa"/>
          </w:tcPr>
          <w:p w14:paraId="304E30B5"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42AF4B9F"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Pr>
          <w:p w14:paraId="59F4F19F" w14:textId="77777777" w:rsidR="0062628C" w:rsidRPr="005D042E" w:rsidRDefault="0062628C" w:rsidP="0062628C">
            <w:pPr>
              <w:jc w:val="center"/>
              <w:rPr>
                <w:color w:val="000000" w:themeColor="text1"/>
                <w:sz w:val="28"/>
                <w:szCs w:val="28"/>
              </w:rPr>
            </w:pPr>
            <w:r>
              <w:rPr>
                <w:color w:val="000000" w:themeColor="text1"/>
                <w:sz w:val="28"/>
                <w:szCs w:val="28"/>
              </w:rPr>
              <w:t>6</w:t>
            </w:r>
          </w:p>
        </w:tc>
        <w:tc>
          <w:tcPr>
            <w:tcW w:w="1878" w:type="dxa"/>
          </w:tcPr>
          <w:p w14:paraId="24E638F4" w14:textId="77777777" w:rsidR="0062628C" w:rsidRPr="005D042E" w:rsidRDefault="0062628C" w:rsidP="0062628C">
            <w:pPr>
              <w:jc w:val="center"/>
              <w:rPr>
                <w:color w:val="000000" w:themeColor="text1"/>
                <w:sz w:val="28"/>
                <w:szCs w:val="28"/>
              </w:rPr>
            </w:pPr>
            <w:r>
              <w:rPr>
                <w:color w:val="000000" w:themeColor="text1"/>
                <w:sz w:val="28"/>
                <w:szCs w:val="28"/>
              </w:rPr>
              <w:t>7</w:t>
            </w:r>
          </w:p>
        </w:tc>
        <w:tc>
          <w:tcPr>
            <w:tcW w:w="1878" w:type="dxa"/>
          </w:tcPr>
          <w:p w14:paraId="2F23BA77" w14:textId="77777777" w:rsidR="0062628C" w:rsidRPr="005D042E" w:rsidRDefault="0062628C" w:rsidP="0062628C">
            <w:pPr>
              <w:jc w:val="center"/>
              <w:rPr>
                <w:color w:val="000000" w:themeColor="text1"/>
                <w:sz w:val="28"/>
                <w:szCs w:val="28"/>
              </w:rPr>
            </w:pPr>
            <w:r>
              <w:rPr>
                <w:color w:val="000000" w:themeColor="text1"/>
                <w:sz w:val="28"/>
                <w:szCs w:val="28"/>
              </w:rPr>
              <w:t>7</w:t>
            </w:r>
          </w:p>
        </w:tc>
      </w:tr>
      <w:tr w:rsidR="0062628C" w:rsidRPr="005D042E" w14:paraId="12948F3B" w14:textId="77777777" w:rsidTr="00ED70FA">
        <w:tc>
          <w:tcPr>
            <w:tcW w:w="4457" w:type="dxa"/>
            <w:tcBorders>
              <w:bottom w:val="single" w:sz="4" w:space="0" w:color="auto"/>
            </w:tcBorders>
          </w:tcPr>
          <w:p w14:paraId="28D3CC26" w14:textId="77777777" w:rsidR="0062628C" w:rsidRPr="005D042E" w:rsidRDefault="0062628C" w:rsidP="0062628C">
            <w:pPr>
              <w:pStyle w:val="ConsPlusNormal"/>
              <w:rPr>
                <w:color w:val="000000" w:themeColor="text1"/>
              </w:rPr>
            </w:pPr>
            <w:r w:rsidRPr="005D042E">
              <w:rPr>
                <w:color w:val="000000" w:themeColor="text1"/>
              </w:rPr>
              <w:t>Спортивные комплексы и стадионы с трибунами</w:t>
            </w:r>
          </w:p>
        </w:tc>
        <w:tc>
          <w:tcPr>
            <w:tcW w:w="2619" w:type="dxa"/>
            <w:tcBorders>
              <w:bottom w:val="single" w:sz="4" w:space="0" w:color="auto"/>
            </w:tcBorders>
          </w:tcPr>
          <w:p w14:paraId="604B9A4E"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Borders>
              <w:bottom w:val="single" w:sz="4" w:space="0" w:color="auto"/>
            </w:tcBorders>
          </w:tcPr>
          <w:p w14:paraId="4F6B8DA2" w14:textId="77777777" w:rsidR="0062628C" w:rsidRPr="005D042E" w:rsidRDefault="0062628C" w:rsidP="0062628C">
            <w:pPr>
              <w:jc w:val="center"/>
              <w:rPr>
                <w:color w:val="000000" w:themeColor="text1"/>
                <w:sz w:val="28"/>
                <w:szCs w:val="28"/>
              </w:rPr>
            </w:pPr>
            <w:r>
              <w:rPr>
                <w:color w:val="000000" w:themeColor="text1"/>
                <w:sz w:val="28"/>
                <w:szCs w:val="28"/>
              </w:rPr>
              <w:t>5</w:t>
            </w:r>
          </w:p>
        </w:tc>
        <w:tc>
          <w:tcPr>
            <w:tcW w:w="1878" w:type="dxa"/>
            <w:tcBorders>
              <w:bottom w:val="single" w:sz="4" w:space="0" w:color="auto"/>
            </w:tcBorders>
          </w:tcPr>
          <w:p w14:paraId="6C255DE2" w14:textId="77777777" w:rsidR="0062628C" w:rsidRPr="005D042E" w:rsidRDefault="0062628C" w:rsidP="0062628C">
            <w:pPr>
              <w:jc w:val="center"/>
              <w:rPr>
                <w:color w:val="000000" w:themeColor="text1"/>
                <w:sz w:val="28"/>
                <w:szCs w:val="28"/>
              </w:rPr>
            </w:pPr>
            <w:r>
              <w:rPr>
                <w:color w:val="000000" w:themeColor="text1"/>
                <w:sz w:val="28"/>
                <w:szCs w:val="28"/>
              </w:rPr>
              <w:t>5</w:t>
            </w:r>
          </w:p>
        </w:tc>
        <w:tc>
          <w:tcPr>
            <w:tcW w:w="1878" w:type="dxa"/>
            <w:tcBorders>
              <w:bottom w:val="single" w:sz="4" w:space="0" w:color="auto"/>
            </w:tcBorders>
          </w:tcPr>
          <w:p w14:paraId="708FA5BA" w14:textId="77777777" w:rsidR="0062628C" w:rsidRPr="005D042E" w:rsidRDefault="0062628C" w:rsidP="0062628C">
            <w:pPr>
              <w:jc w:val="center"/>
              <w:rPr>
                <w:color w:val="000000" w:themeColor="text1"/>
                <w:sz w:val="28"/>
                <w:szCs w:val="28"/>
              </w:rPr>
            </w:pPr>
            <w:r>
              <w:rPr>
                <w:color w:val="000000" w:themeColor="text1"/>
                <w:sz w:val="28"/>
                <w:szCs w:val="28"/>
              </w:rPr>
              <w:t>5</w:t>
            </w:r>
          </w:p>
        </w:tc>
        <w:tc>
          <w:tcPr>
            <w:tcW w:w="1878" w:type="dxa"/>
            <w:tcBorders>
              <w:bottom w:val="single" w:sz="4" w:space="0" w:color="auto"/>
            </w:tcBorders>
          </w:tcPr>
          <w:p w14:paraId="51D5CFDF" w14:textId="77777777" w:rsidR="0062628C" w:rsidRPr="005D042E" w:rsidRDefault="0062628C" w:rsidP="0062628C">
            <w:pPr>
              <w:jc w:val="center"/>
              <w:rPr>
                <w:color w:val="000000" w:themeColor="text1"/>
                <w:sz w:val="28"/>
                <w:szCs w:val="28"/>
              </w:rPr>
            </w:pPr>
            <w:r>
              <w:rPr>
                <w:color w:val="000000" w:themeColor="text1"/>
                <w:sz w:val="28"/>
                <w:szCs w:val="28"/>
              </w:rPr>
              <w:t>6</w:t>
            </w:r>
          </w:p>
        </w:tc>
      </w:tr>
      <w:tr w:rsidR="0062628C" w:rsidRPr="005D042E" w14:paraId="033AC80B" w14:textId="77777777" w:rsidTr="00ED70FA">
        <w:tc>
          <w:tcPr>
            <w:tcW w:w="4457" w:type="dxa"/>
            <w:tcBorders>
              <w:top w:val="single" w:sz="4" w:space="0" w:color="auto"/>
              <w:left w:val="single" w:sz="4" w:space="0" w:color="auto"/>
              <w:bottom w:val="nil"/>
              <w:right w:val="single" w:sz="4" w:space="0" w:color="auto"/>
            </w:tcBorders>
          </w:tcPr>
          <w:p w14:paraId="68478F84" w14:textId="77777777" w:rsidR="0062628C" w:rsidRPr="005D042E" w:rsidRDefault="0062628C" w:rsidP="0062628C">
            <w:pPr>
              <w:pStyle w:val="ConsPlusNormal"/>
              <w:rPr>
                <w:color w:val="000000" w:themeColor="text1"/>
              </w:rPr>
            </w:pPr>
            <w:r w:rsidRPr="005D042E">
              <w:rPr>
                <w:color w:val="000000" w:themeColor="text1"/>
              </w:rPr>
              <w:t>Оздоровительные комплексы (фитнес-клубы, ФОК, спортивные и тренажерные залы):</w:t>
            </w:r>
          </w:p>
        </w:tc>
        <w:tc>
          <w:tcPr>
            <w:tcW w:w="2619" w:type="dxa"/>
            <w:vMerge w:val="restart"/>
            <w:tcBorders>
              <w:top w:val="single" w:sz="4" w:space="0" w:color="auto"/>
              <w:left w:val="single" w:sz="4" w:space="0" w:color="auto"/>
              <w:right w:val="single" w:sz="4" w:space="0" w:color="auto"/>
            </w:tcBorders>
          </w:tcPr>
          <w:p w14:paraId="1C59A6ED"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Borders>
              <w:top w:val="single" w:sz="4" w:space="0" w:color="auto"/>
              <w:left w:val="single" w:sz="4" w:space="0" w:color="auto"/>
              <w:bottom w:val="nil"/>
              <w:right w:val="single" w:sz="4" w:space="0" w:color="auto"/>
            </w:tcBorders>
          </w:tcPr>
          <w:p w14:paraId="3665A21F" w14:textId="77777777" w:rsidR="0062628C" w:rsidRPr="005D042E" w:rsidRDefault="0062628C" w:rsidP="0062628C">
            <w:pPr>
              <w:jc w:val="center"/>
              <w:rPr>
                <w:color w:val="000000" w:themeColor="text1"/>
                <w:sz w:val="28"/>
                <w:szCs w:val="28"/>
              </w:rPr>
            </w:pPr>
          </w:p>
        </w:tc>
        <w:tc>
          <w:tcPr>
            <w:tcW w:w="1878" w:type="dxa"/>
            <w:tcBorders>
              <w:top w:val="single" w:sz="4" w:space="0" w:color="auto"/>
              <w:left w:val="single" w:sz="4" w:space="0" w:color="auto"/>
              <w:bottom w:val="nil"/>
              <w:right w:val="single" w:sz="4" w:space="0" w:color="auto"/>
            </w:tcBorders>
          </w:tcPr>
          <w:p w14:paraId="740958CC" w14:textId="77777777" w:rsidR="0062628C" w:rsidRPr="005D042E" w:rsidRDefault="0062628C" w:rsidP="0062628C">
            <w:pPr>
              <w:jc w:val="center"/>
              <w:rPr>
                <w:color w:val="000000" w:themeColor="text1"/>
                <w:sz w:val="28"/>
                <w:szCs w:val="28"/>
              </w:rPr>
            </w:pPr>
          </w:p>
        </w:tc>
        <w:tc>
          <w:tcPr>
            <w:tcW w:w="1878" w:type="dxa"/>
            <w:tcBorders>
              <w:top w:val="single" w:sz="4" w:space="0" w:color="auto"/>
              <w:left w:val="single" w:sz="4" w:space="0" w:color="auto"/>
              <w:bottom w:val="nil"/>
              <w:right w:val="single" w:sz="4" w:space="0" w:color="auto"/>
            </w:tcBorders>
          </w:tcPr>
          <w:p w14:paraId="25A08CA3" w14:textId="77777777" w:rsidR="0062628C" w:rsidRPr="005D042E" w:rsidRDefault="0062628C" w:rsidP="0062628C">
            <w:pPr>
              <w:jc w:val="center"/>
              <w:rPr>
                <w:color w:val="000000" w:themeColor="text1"/>
                <w:sz w:val="28"/>
                <w:szCs w:val="28"/>
              </w:rPr>
            </w:pPr>
          </w:p>
        </w:tc>
        <w:tc>
          <w:tcPr>
            <w:tcW w:w="1878" w:type="dxa"/>
            <w:tcBorders>
              <w:top w:val="single" w:sz="4" w:space="0" w:color="auto"/>
              <w:left w:val="single" w:sz="4" w:space="0" w:color="auto"/>
              <w:bottom w:val="nil"/>
              <w:right w:val="single" w:sz="4" w:space="0" w:color="auto"/>
            </w:tcBorders>
          </w:tcPr>
          <w:p w14:paraId="1B400CE1" w14:textId="77777777" w:rsidR="0062628C" w:rsidRPr="005D042E" w:rsidRDefault="0062628C" w:rsidP="0062628C">
            <w:pPr>
              <w:jc w:val="center"/>
              <w:rPr>
                <w:color w:val="000000" w:themeColor="text1"/>
                <w:sz w:val="28"/>
                <w:szCs w:val="28"/>
              </w:rPr>
            </w:pPr>
          </w:p>
        </w:tc>
      </w:tr>
      <w:tr w:rsidR="0062628C" w:rsidRPr="005D042E" w14:paraId="76A6E6D4" w14:textId="77777777" w:rsidTr="00ED70FA">
        <w:tc>
          <w:tcPr>
            <w:tcW w:w="4457" w:type="dxa"/>
            <w:tcBorders>
              <w:top w:val="nil"/>
              <w:left w:val="single" w:sz="4" w:space="0" w:color="auto"/>
              <w:bottom w:val="nil"/>
              <w:right w:val="single" w:sz="4" w:space="0" w:color="auto"/>
            </w:tcBorders>
          </w:tcPr>
          <w:p w14:paraId="0118F93C" w14:textId="77777777" w:rsidR="0062628C" w:rsidRPr="005D042E" w:rsidRDefault="0062628C" w:rsidP="0062628C">
            <w:pPr>
              <w:pStyle w:val="ConsPlusNormal"/>
              <w:rPr>
                <w:color w:val="000000" w:themeColor="text1"/>
              </w:rPr>
            </w:pPr>
            <w:r w:rsidRPr="005D042E">
              <w:rPr>
                <w:color w:val="000000" w:themeColor="text1"/>
              </w:rPr>
              <w:t>- общей площадью менее 1000 кв. м.</w:t>
            </w:r>
          </w:p>
        </w:tc>
        <w:tc>
          <w:tcPr>
            <w:tcW w:w="2619" w:type="dxa"/>
            <w:vMerge/>
            <w:tcBorders>
              <w:left w:val="single" w:sz="4" w:space="0" w:color="auto"/>
              <w:right w:val="single" w:sz="4" w:space="0" w:color="auto"/>
            </w:tcBorders>
          </w:tcPr>
          <w:p w14:paraId="361E1EDC" w14:textId="77777777" w:rsidR="0062628C" w:rsidRPr="005D042E" w:rsidRDefault="0062628C" w:rsidP="0062628C">
            <w:pPr>
              <w:pStyle w:val="ConsPlusNormal"/>
              <w:rPr>
                <w:color w:val="000000" w:themeColor="text1"/>
              </w:rPr>
            </w:pPr>
          </w:p>
        </w:tc>
        <w:tc>
          <w:tcPr>
            <w:tcW w:w="1878" w:type="dxa"/>
            <w:tcBorders>
              <w:top w:val="nil"/>
              <w:left w:val="single" w:sz="4" w:space="0" w:color="auto"/>
              <w:bottom w:val="nil"/>
              <w:right w:val="single" w:sz="4" w:space="0" w:color="auto"/>
            </w:tcBorders>
          </w:tcPr>
          <w:p w14:paraId="3C92A0E7" w14:textId="77777777" w:rsidR="0062628C" w:rsidRPr="005D042E" w:rsidRDefault="0062628C" w:rsidP="0062628C">
            <w:pPr>
              <w:jc w:val="center"/>
              <w:rPr>
                <w:color w:val="000000" w:themeColor="text1"/>
                <w:sz w:val="28"/>
                <w:szCs w:val="28"/>
              </w:rPr>
            </w:pPr>
            <w:r>
              <w:rPr>
                <w:color w:val="000000" w:themeColor="text1"/>
                <w:sz w:val="28"/>
                <w:szCs w:val="28"/>
              </w:rPr>
              <w:t>4</w:t>
            </w:r>
          </w:p>
        </w:tc>
        <w:tc>
          <w:tcPr>
            <w:tcW w:w="1878" w:type="dxa"/>
            <w:tcBorders>
              <w:top w:val="nil"/>
              <w:left w:val="single" w:sz="4" w:space="0" w:color="auto"/>
              <w:bottom w:val="nil"/>
              <w:right w:val="single" w:sz="4" w:space="0" w:color="auto"/>
            </w:tcBorders>
          </w:tcPr>
          <w:p w14:paraId="6033937C" w14:textId="77777777" w:rsidR="0062628C" w:rsidRPr="005D042E" w:rsidRDefault="0062628C" w:rsidP="0062628C">
            <w:pPr>
              <w:jc w:val="center"/>
              <w:rPr>
                <w:color w:val="000000" w:themeColor="text1"/>
                <w:sz w:val="28"/>
                <w:szCs w:val="28"/>
              </w:rPr>
            </w:pPr>
            <w:r>
              <w:rPr>
                <w:color w:val="000000" w:themeColor="text1"/>
                <w:sz w:val="28"/>
                <w:szCs w:val="28"/>
              </w:rPr>
              <w:t>4</w:t>
            </w:r>
          </w:p>
        </w:tc>
        <w:tc>
          <w:tcPr>
            <w:tcW w:w="1878" w:type="dxa"/>
            <w:tcBorders>
              <w:top w:val="nil"/>
              <w:left w:val="single" w:sz="4" w:space="0" w:color="auto"/>
              <w:bottom w:val="nil"/>
              <w:right w:val="single" w:sz="4" w:space="0" w:color="auto"/>
            </w:tcBorders>
          </w:tcPr>
          <w:p w14:paraId="35ADE685" w14:textId="77777777" w:rsidR="0062628C" w:rsidRPr="005D042E" w:rsidRDefault="0062628C" w:rsidP="0062628C">
            <w:pPr>
              <w:jc w:val="center"/>
              <w:rPr>
                <w:color w:val="000000" w:themeColor="text1"/>
                <w:sz w:val="28"/>
                <w:szCs w:val="28"/>
              </w:rPr>
            </w:pPr>
            <w:r>
              <w:rPr>
                <w:color w:val="000000" w:themeColor="text1"/>
                <w:sz w:val="28"/>
                <w:szCs w:val="28"/>
              </w:rPr>
              <w:t>4</w:t>
            </w:r>
          </w:p>
        </w:tc>
        <w:tc>
          <w:tcPr>
            <w:tcW w:w="1878" w:type="dxa"/>
            <w:tcBorders>
              <w:top w:val="nil"/>
              <w:left w:val="single" w:sz="4" w:space="0" w:color="auto"/>
              <w:bottom w:val="nil"/>
              <w:right w:val="single" w:sz="4" w:space="0" w:color="auto"/>
            </w:tcBorders>
          </w:tcPr>
          <w:p w14:paraId="6B715A6D" w14:textId="77777777" w:rsidR="0062628C" w:rsidRPr="005D042E" w:rsidRDefault="0062628C" w:rsidP="0062628C">
            <w:pPr>
              <w:jc w:val="center"/>
              <w:rPr>
                <w:color w:val="000000" w:themeColor="text1"/>
                <w:sz w:val="28"/>
                <w:szCs w:val="28"/>
              </w:rPr>
            </w:pPr>
            <w:r>
              <w:rPr>
                <w:color w:val="000000" w:themeColor="text1"/>
                <w:sz w:val="28"/>
                <w:szCs w:val="28"/>
              </w:rPr>
              <w:t>4</w:t>
            </w:r>
          </w:p>
        </w:tc>
      </w:tr>
      <w:tr w:rsidR="0062628C" w:rsidRPr="005D042E" w14:paraId="00438C46" w14:textId="77777777" w:rsidTr="00ED70FA">
        <w:tc>
          <w:tcPr>
            <w:tcW w:w="4457" w:type="dxa"/>
            <w:tcBorders>
              <w:top w:val="nil"/>
              <w:left w:val="single" w:sz="4" w:space="0" w:color="auto"/>
              <w:bottom w:val="single" w:sz="4" w:space="0" w:color="auto"/>
              <w:right w:val="single" w:sz="4" w:space="0" w:color="auto"/>
            </w:tcBorders>
          </w:tcPr>
          <w:p w14:paraId="7BF24E1F" w14:textId="77777777" w:rsidR="0062628C" w:rsidRPr="005D042E" w:rsidRDefault="0062628C" w:rsidP="0062628C">
            <w:pPr>
              <w:pStyle w:val="ConsPlusNormal"/>
              <w:rPr>
                <w:color w:val="000000" w:themeColor="text1"/>
              </w:rPr>
            </w:pPr>
            <w:r w:rsidRPr="005D042E">
              <w:rPr>
                <w:color w:val="000000" w:themeColor="text1"/>
              </w:rPr>
              <w:t>- общей площадью более 1000 кв. м.</w:t>
            </w:r>
          </w:p>
        </w:tc>
        <w:tc>
          <w:tcPr>
            <w:tcW w:w="2619" w:type="dxa"/>
            <w:vMerge/>
            <w:tcBorders>
              <w:left w:val="single" w:sz="4" w:space="0" w:color="auto"/>
              <w:bottom w:val="single" w:sz="4" w:space="0" w:color="auto"/>
              <w:right w:val="single" w:sz="4" w:space="0" w:color="auto"/>
            </w:tcBorders>
          </w:tcPr>
          <w:p w14:paraId="19ABE5E3" w14:textId="77777777" w:rsidR="0062628C" w:rsidRPr="005D042E" w:rsidRDefault="0062628C" w:rsidP="0062628C">
            <w:pPr>
              <w:pStyle w:val="ConsPlusNormal"/>
              <w:rPr>
                <w:color w:val="000000" w:themeColor="text1"/>
              </w:rPr>
            </w:pPr>
          </w:p>
        </w:tc>
        <w:tc>
          <w:tcPr>
            <w:tcW w:w="1878" w:type="dxa"/>
            <w:tcBorders>
              <w:top w:val="nil"/>
              <w:left w:val="single" w:sz="4" w:space="0" w:color="auto"/>
              <w:bottom w:val="single" w:sz="4" w:space="0" w:color="auto"/>
              <w:right w:val="single" w:sz="4" w:space="0" w:color="auto"/>
            </w:tcBorders>
          </w:tcPr>
          <w:p w14:paraId="729EFB38"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Borders>
              <w:top w:val="nil"/>
              <w:left w:val="single" w:sz="4" w:space="0" w:color="auto"/>
              <w:bottom w:val="single" w:sz="4" w:space="0" w:color="auto"/>
              <w:right w:val="single" w:sz="4" w:space="0" w:color="auto"/>
            </w:tcBorders>
          </w:tcPr>
          <w:p w14:paraId="581897AA"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Borders>
              <w:top w:val="nil"/>
              <w:left w:val="single" w:sz="4" w:space="0" w:color="auto"/>
              <w:bottom w:val="single" w:sz="4" w:space="0" w:color="auto"/>
              <w:right w:val="single" w:sz="4" w:space="0" w:color="auto"/>
            </w:tcBorders>
          </w:tcPr>
          <w:p w14:paraId="427F4C91"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Borders>
              <w:top w:val="nil"/>
              <w:left w:val="single" w:sz="4" w:space="0" w:color="auto"/>
              <w:bottom w:val="single" w:sz="4" w:space="0" w:color="auto"/>
              <w:right w:val="single" w:sz="4" w:space="0" w:color="auto"/>
            </w:tcBorders>
          </w:tcPr>
          <w:p w14:paraId="28A94186" w14:textId="77777777" w:rsidR="0062628C" w:rsidRPr="005D042E" w:rsidRDefault="0062628C" w:rsidP="0062628C">
            <w:pPr>
              <w:jc w:val="center"/>
              <w:rPr>
                <w:color w:val="000000" w:themeColor="text1"/>
                <w:sz w:val="28"/>
                <w:szCs w:val="28"/>
              </w:rPr>
            </w:pPr>
            <w:r>
              <w:rPr>
                <w:color w:val="000000" w:themeColor="text1"/>
                <w:sz w:val="28"/>
                <w:szCs w:val="28"/>
              </w:rPr>
              <w:t>3</w:t>
            </w:r>
          </w:p>
        </w:tc>
      </w:tr>
      <w:tr w:rsidR="0062628C" w:rsidRPr="005D042E" w14:paraId="1C903C28" w14:textId="77777777" w:rsidTr="00ED70FA">
        <w:tc>
          <w:tcPr>
            <w:tcW w:w="4457" w:type="dxa"/>
            <w:tcBorders>
              <w:top w:val="single" w:sz="4" w:space="0" w:color="auto"/>
              <w:left w:val="single" w:sz="4" w:space="0" w:color="auto"/>
              <w:bottom w:val="nil"/>
              <w:right w:val="single" w:sz="4" w:space="0" w:color="auto"/>
            </w:tcBorders>
          </w:tcPr>
          <w:p w14:paraId="3A68FDB2" w14:textId="77777777" w:rsidR="0062628C" w:rsidRPr="005D042E" w:rsidRDefault="0062628C" w:rsidP="0062628C">
            <w:pPr>
              <w:pStyle w:val="ConsPlusNormal"/>
              <w:rPr>
                <w:color w:val="000000" w:themeColor="text1"/>
              </w:rPr>
            </w:pPr>
            <w:r w:rsidRPr="005D042E">
              <w:rPr>
                <w:color w:val="000000" w:themeColor="text1"/>
              </w:rPr>
              <w:t xml:space="preserve">Муниципальные детские физкультурно-оздоровительные объекты локального и районного </w:t>
            </w:r>
            <w:r w:rsidRPr="005D042E">
              <w:rPr>
                <w:color w:val="000000" w:themeColor="text1"/>
              </w:rPr>
              <w:lastRenderedPageBreak/>
              <w:t>уровней обслуживания:</w:t>
            </w:r>
          </w:p>
        </w:tc>
        <w:tc>
          <w:tcPr>
            <w:tcW w:w="2619" w:type="dxa"/>
            <w:vMerge w:val="restart"/>
            <w:tcBorders>
              <w:top w:val="single" w:sz="4" w:space="0" w:color="auto"/>
              <w:left w:val="single" w:sz="4" w:space="0" w:color="auto"/>
              <w:bottom w:val="nil"/>
              <w:right w:val="single" w:sz="4" w:space="0" w:color="auto"/>
            </w:tcBorders>
          </w:tcPr>
          <w:p w14:paraId="68D96C35" w14:textId="77777777" w:rsidR="0062628C" w:rsidRPr="005D042E" w:rsidRDefault="0062628C" w:rsidP="0062628C">
            <w:pPr>
              <w:pStyle w:val="ConsPlusNormal"/>
              <w:rPr>
                <w:color w:val="000000" w:themeColor="text1"/>
              </w:rPr>
            </w:pPr>
            <w:r w:rsidRPr="005D042E">
              <w:rPr>
                <w:color w:val="000000" w:themeColor="text1"/>
              </w:rPr>
              <w:lastRenderedPageBreak/>
              <w:t>100 единовременных посетителей</w:t>
            </w:r>
          </w:p>
        </w:tc>
        <w:tc>
          <w:tcPr>
            <w:tcW w:w="1878" w:type="dxa"/>
            <w:tcBorders>
              <w:top w:val="single" w:sz="4" w:space="0" w:color="auto"/>
              <w:left w:val="single" w:sz="4" w:space="0" w:color="auto"/>
              <w:bottom w:val="nil"/>
              <w:right w:val="single" w:sz="4" w:space="0" w:color="auto"/>
            </w:tcBorders>
          </w:tcPr>
          <w:p w14:paraId="78190D9C" w14:textId="77777777" w:rsidR="0062628C" w:rsidRPr="005D042E" w:rsidRDefault="0062628C" w:rsidP="0062628C">
            <w:pPr>
              <w:jc w:val="center"/>
              <w:rPr>
                <w:color w:val="000000" w:themeColor="text1"/>
                <w:sz w:val="28"/>
                <w:szCs w:val="28"/>
              </w:rPr>
            </w:pPr>
          </w:p>
        </w:tc>
        <w:tc>
          <w:tcPr>
            <w:tcW w:w="1878" w:type="dxa"/>
            <w:tcBorders>
              <w:top w:val="single" w:sz="4" w:space="0" w:color="auto"/>
              <w:left w:val="single" w:sz="4" w:space="0" w:color="auto"/>
              <w:bottom w:val="nil"/>
              <w:right w:val="single" w:sz="4" w:space="0" w:color="auto"/>
            </w:tcBorders>
          </w:tcPr>
          <w:p w14:paraId="742C0A23" w14:textId="77777777" w:rsidR="0062628C" w:rsidRPr="005D042E" w:rsidRDefault="0062628C" w:rsidP="0062628C">
            <w:pPr>
              <w:jc w:val="center"/>
              <w:rPr>
                <w:color w:val="000000" w:themeColor="text1"/>
                <w:sz w:val="28"/>
                <w:szCs w:val="28"/>
              </w:rPr>
            </w:pPr>
          </w:p>
        </w:tc>
        <w:tc>
          <w:tcPr>
            <w:tcW w:w="1878" w:type="dxa"/>
            <w:tcBorders>
              <w:top w:val="single" w:sz="4" w:space="0" w:color="auto"/>
              <w:left w:val="single" w:sz="4" w:space="0" w:color="auto"/>
              <w:bottom w:val="nil"/>
              <w:right w:val="single" w:sz="4" w:space="0" w:color="auto"/>
            </w:tcBorders>
          </w:tcPr>
          <w:p w14:paraId="588DD347" w14:textId="77777777" w:rsidR="0062628C" w:rsidRPr="005D042E" w:rsidRDefault="0062628C" w:rsidP="0062628C">
            <w:pPr>
              <w:jc w:val="center"/>
              <w:rPr>
                <w:color w:val="000000" w:themeColor="text1"/>
                <w:sz w:val="28"/>
                <w:szCs w:val="28"/>
              </w:rPr>
            </w:pPr>
          </w:p>
        </w:tc>
        <w:tc>
          <w:tcPr>
            <w:tcW w:w="1878" w:type="dxa"/>
            <w:tcBorders>
              <w:top w:val="single" w:sz="4" w:space="0" w:color="auto"/>
              <w:left w:val="single" w:sz="4" w:space="0" w:color="auto"/>
              <w:bottom w:val="nil"/>
              <w:right w:val="single" w:sz="4" w:space="0" w:color="auto"/>
            </w:tcBorders>
          </w:tcPr>
          <w:p w14:paraId="53EF40A7" w14:textId="77777777" w:rsidR="0062628C" w:rsidRPr="005D042E" w:rsidRDefault="0062628C" w:rsidP="0062628C">
            <w:pPr>
              <w:jc w:val="center"/>
              <w:rPr>
                <w:color w:val="000000" w:themeColor="text1"/>
                <w:sz w:val="28"/>
                <w:szCs w:val="28"/>
              </w:rPr>
            </w:pPr>
          </w:p>
        </w:tc>
      </w:tr>
      <w:tr w:rsidR="0062628C" w:rsidRPr="005D042E" w14:paraId="70661690" w14:textId="77777777" w:rsidTr="00ED70FA">
        <w:tc>
          <w:tcPr>
            <w:tcW w:w="4457" w:type="dxa"/>
            <w:tcBorders>
              <w:top w:val="nil"/>
              <w:left w:val="single" w:sz="4" w:space="0" w:color="auto"/>
              <w:bottom w:val="nil"/>
              <w:right w:val="single" w:sz="4" w:space="0" w:color="auto"/>
            </w:tcBorders>
          </w:tcPr>
          <w:p w14:paraId="64609D2D" w14:textId="77777777" w:rsidR="0062628C" w:rsidRPr="005D042E" w:rsidRDefault="0062628C" w:rsidP="0062628C">
            <w:pPr>
              <w:pStyle w:val="ConsPlusNormal"/>
              <w:rPr>
                <w:color w:val="000000" w:themeColor="text1"/>
              </w:rPr>
            </w:pPr>
            <w:r w:rsidRPr="005D042E">
              <w:rPr>
                <w:color w:val="000000" w:themeColor="text1"/>
              </w:rPr>
              <w:lastRenderedPageBreak/>
              <w:t>- тренажерные залы площадью 150 - 500 кв. м.</w:t>
            </w:r>
          </w:p>
        </w:tc>
        <w:tc>
          <w:tcPr>
            <w:tcW w:w="2619" w:type="dxa"/>
            <w:vMerge/>
            <w:tcBorders>
              <w:top w:val="nil"/>
              <w:left w:val="single" w:sz="4" w:space="0" w:color="auto"/>
              <w:bottom w:val="nil"/>
              <w:right w:val="single" w:sz="4" w:space="0" w:color="auto"/>
            </w:tcBorders>
          </w:tcPr>
          <w:p w14:paraId="697AAE99" w14:textId="77777777" w:rsidR="0062628C" w:rsidRPr="005D042E" w:rsidRDefault="0062628C" w:rsidP="0062628C">
            <w:pPr>
              <w:pStyle w:val="ConsPlusNormal"/>
              <w:rPr>
                <w:color w:val="000000" w:themeColor="text1"/>
              </w:rPr>
            </w:pPr>
          </w:p>
        </w:tc>
        <w:tc>
          <w:tcPr>
            <w:tcW w:w="1878" w:type="dxa"/>
            <w:tcBorders>
              <w:top w:val="nil"/>
              <w:left w:val="single" w:sz="4" w:space="0" w:color="auto"/>
              <w:bottom w:val="nil"/>
              <w:right w:val="single" w:sz="4" w:space="0" w:color="auto"/>
            </w:tcBorders>
          </w:tcPr>
          <w:p w14:paraId="228908F6" w14:textId="77777777" w:rsidR="0062628C" w:rsidRPr="005D042E" w:rsidRDefault="0062628C" w:rsidP="0062628C">
            <w:pPr>
              <w:jc w:val="center"/>
              <w:rPr>
                <w:color w:val="000000" w:themeColor="text1"/>
                <w:sz w:val="28"/>
                <w:szCs w:val="28"/>
              </w:rPr>
            </w:pPr>
            <w:r>
              <w:rPr>
                <w:color w:val="000000" w:themeColor="text1"/>
                <w:sz w:val="28"/>
                <w:szCs w:val="28"/>
              </w:rPr>
              <w:t>12</w:t>
            </w:r>
          </w:p>
        </w:tc>
        <w:tc>
          <w:tcPr>
            <w:tcW w:w="1878" w:type="dxa"/>
            <w:tcBorders>
              <w:top w:val="nil"/>
              <w:left w:val="single" w:sz="4" w:space="0" w:color="auto"/>
              <w:bottom w:val="nil"/>
              <w:right w:val="single" w:sz="4" w:space="0" w:color="auto"/>
            </w:tcBorders>
          </w:tcPr>
          <w:p w14:paraId="7E2995FD" w14:textId="77777777" w:rsidR="0062628C" w:rsidRPr="005D042E" w:rsidRDefault="0062628C" w:rsidP="0062628C">
            <w:pPr>
              <w:jc w:val="center"/>
              <w:rPr>
                <w:color w:val="000000" w:themeColor="text1"/>
                <w:sz w:val="28"/>
                <w:szCs w:val="28"/>
              </w:rPr>
            </w:pPr>
            <w:r>
              <w:rPr>
                <w:color w:val="000000" w:themeColor="text1"/>
                <w:sz w:val="28"/>
                <w:szCs w:val="28"/>
              </w:rPr>
              <w:t>12</w:t>
            </w:r>
          </w:p>
        </w:tc>
        <w:tc>
          <w:tcPr>
            <w:tcW w:w="1878" w:type="dxa"/>
            <w:tcBorders>
              <w:top w:val="nil"/>
              <w:left w:val="single" w:sz="4" w:space="0" w:color="auto"/>
              <w:bottom w:val="nil"/>
              <w:right w:val="single" w:sz="4" w:space="0" w:color="auto"/>
            </w:tcBorders>
          </w:tcPr>
          <w:p w14:paraId="1C6BF5D6" w14:textId="77777777" w:rsidR="0062628C" w:rsidRPr="005D042E" w:rsidRDefault="0062628C" w:rsidP="0062628C">
            <w:pPr>
              <w:jc w:val="center"/>
              <w:rPr>
                <w:color w:val="000000" w:themeColor="text1"/>
                <w:sz w:val="28"/>
                <w:szCs w:val="28"/>
              </w:rPr>
            </w:pPr>
            <w:r>
              <w:rPr>
                <w:color w:val="000000" w:themeColor="text1"/>
                <w:sz w:val="28"/>
                <w:szCs w:val="28"/>
              </w:rPr>
              <w:t>13</w:t>
            </w:r>
          </w:p>
        </w:tc>
        <w:tc>
          <w:tcPr>
            <w:tcW w:w="1878" w:type="dxa"/>
            <w:tcBorders>
              <w:top w:val="nil"/>
              <w:left w:val="single" w:sz="4" w:space="0" w:color="auto"/>
              <w:bottom w:val="nil"/>
              <w:right w:val="single" w:sz="4" w:space="0" w:color="auto"/>
            </w:tcBorders>
          </w:tcPr>
          <w:p w14:paraId="74C2CE02" w14:textId="77777777" w:rsidR="0062628C" w:rsidRPr="005D042E" w:rsidRDefault="0062628C" w:rsidP="0062628C">
            <w:pPr>
              <w:jc w:val="center"/>
              <w:rPr>
                <w:color w:val="000000" w:themeColor="text1"/>
                <w:sz w:val="28"/>
                <w:szCs w:val="28"/>
              </w:rPr>
            </w:pPr>
            <w:r>
              <w:rPr>
                <w:color w:val="000000" w:themeColor="text1"/>
                <w:sz w:val="28"/>
                <w:szCs w:val="28"/>
              </w:rPr>
              <w:t>13</w:t>
            </w:r>
          </w:p>
        </w:tc>
      </w:tr>
      <w:tr w:rsidR="0062628C" w:rsidRPr="005D042E" w14:paraId="0D004448" w14:textId="77777777" w:rsidTr="00ED70FA">
        <w:tc>
          <w:tcPr>
            <w:tcW w:w="4457" w:type="dxa"/>
            <w:tcBorders>
              <w:top w:val="nil"/>
              <w:left w:val="single" w:sz="4" w:space="0" w:color="auto"/>
              <w:bottom w:val="nil"/>
              <w:right w:val="single" w:sz="4" w:space="0" w:color="auto"/>
            </w:tcBorders>
          </w:tcPr>
          <w:p w14:paraId="177C8BA0" w14:textId="77777777" w:rsidR="0062628C" w:rsidRPr="005D042E" w:rsidRDefault="0062628C" w:rsidP="0062628C">
            <w:pPr>
              <w:pStyle w:val="ConsPlusNormal"/>
              <w:rPr>
                <w:color w:val="000000" w:themeColor="text1"/>
              </w:rPr>
            </w:pPr>
            <w:r w:rsidRPr="005D042E">
              <w:rPr>
                <w:color w:val="000000" w:themeColor="text1"/>
              </w:rPr>
              <w:t>- ФОК с залом площадью 1000 - 2000 кв. м.</w:t>
            </w:r>
          </w:p>
        </w:tc>
        <w:tc>
          <w:tcPr>
            <w:tcW w:w="2619" w:type="dxa"/>
            <w:vMerge/>
            <w:tcBorders>
              <w:left w:val="single" w:sz="4" w:space="0" w:color="auto"/>
              <w:bottom w:val="nil"/>
              <w:right w:val="single" w:sz="4" w:space="0" w:color="auto"/>
            </w:tcBorders>
          </w:tcPr>
          <w:p w14:paraId="20052F9A" w14:textId="77777777" w:rsidR="0062628C" w:rsidRPr="005D042E" w:rsidRDefault="0062628C" w:rsidP="0062628C">
            <w:pPr>
              <w:pStyle w:val="ConsPlusNormal"/>
              <w:rPr>
                <w:color w:val="000000" w:themeColor="text1"/>
              </w:rPr>
            </w:pPr>
          </w:p>
        </w:tc>
        <w:tc>
          <w:tcPr>
            <w:tcW w:w="1878" w:type="dxa"/>
            <w:tcBorders>
              <w:top w:val="nil"/>
              <w:left w:val="single" w:sz="4" w:space="0" w:color="auto"/>
              <w:bottom w:val="nil"/>
              <w:right w:val="single" w:sz="4" w:space="0" w:color="auto"/>
            </w:tcBorders>
          </w:tcPr>
          <w:p w14:paraId="01FFDC73" w14:textId="77777777" w:rsidR="0062628C" w:rsidRPr="005D042E" w:rsidRDefault="0062628C" w:rsidP="0062628C">
            <w:pPr>
              <w:jc w:val="center"/>
              <w:rPr>
                <w:color w:val="000000" w:themeColor="text1"/>
                <w:sz w:val="28"/>
                <w:szCs w:val="28"/>
              </w:rPr>
            </w:pPr>
            <w:r>
              <w:rPr>
                <w:color w:val="000000" w:themeColor="text1"/>
                <w:sz w:val="28"/>
                <w:szCs w:val="28"/>
              </w:rPr>
              <w:t>9</w:t>
            </w:r>
          </w:p>
        </w:tc>
        <w:tc>
          <w:tcPr>
            <w:tcW w:w="1878" w:type="dxa"/>
            <w:tcBorders>
              <w:top w:val="nil"/>
              <w:left w:val="single" w:sz="4" w:space="0" w:color="auto"/>
              <w:bottom w:val="nil"/>
              <w:right w:val="single" w:sz="4" w:space="0" w:color="auto"/>
            </w:tcBorders>
          </w:tcPr>
          <w:p w14:paraId="4FB8CF6A" w14:textId="77777777" w:rsidR="0062628C" w:rsidRPr="005D042E" w:rsidRDefault="0062628C" w:rsidP="0062628C">
            <w:pPr>
              <w:jc w:val="center"/>
              <w:rPr>
                <w:color w:val="000000" w:themeColor="text1"/>
                <w:sz w:val="28"/>
                <w:szCs w:val="28"/>
              </w:rPr>
            </w:pPr>
            <w:r>
              <w:rPr>
                <w:color w:val="000000" w:themeColor="text1"/>
                <w:sz w:val="28"/>
                <w:szCs w:val="28"/>
              </w:rPr>
              <w:t>10</w:t>
            </w:r>
          </w:p>
        </w:tc>
        <w:tc>
          <w:tcPr>
            <w:tcW w:w="1878" w:type="dxa"/>
            <w:tcBorders>
              <w:top w:val="nil"/>
              <w:left w:val="single" w:sz="4" w:space="0" w:color="auto"/>
              <w:bottom w:val="nil"/>
              <w:right w:val="single" w:sz="4" w:space="0" w:color="auto"/>
            </w:tcBorders>
          </w:tcPr>
          <w:p w14:paraId="7FF9F2B8" w14:textId="77777777" w:rsidR="0062628C" w:rsidRPr="005D042E" w:rsidRDefault="0062628C" w:rsidP="0062628C">
            <w:pPr>
              <w:jc w:val="center"/>
              <w:rPr>
                <w:color w:val="000000" w:themeColor="text1"/>
                <w:sz w:val="28"/>
                <w:szCs w:val="28"/>
              </w:rPr>
            </w:pPr>
            <w:r>
              <w:rPr>
                <w:color w:val="000000" w:themeColor="text1"/>
                <w:sz w:val="28"/>
                <w:szCs w:val="28"/>
              </w:rPr>
              <w:t>10</w:t>
            </w:r>
          </w:p>
        </w:tc>
        <w:tc>
          <w:tcPr>
            <w:tcW w:w="1878" w:type="dxa"/>
            <w:tcBorders>
              <w:top w:val="nil"/>
              <w:left w:val="single" w:sz="4" w:space="0" w:color="auto"/>
              <w:bottom w:val="nil"/>
              <w:right w:val="single" w:sz="4" w:space="0" w:color="auto"/>
            </w:tcBorders>
          </w:tcPr>
          <w:p w14:paraId="32E16C30" w14:textId="77777777" w:rsidR="0062628C" w:rsidRPr="005D042E" w:rsidRDefault="0062628C" w:rsidP="0062628C">
            <w:pPr>
              <w:jc w:val="center"/>
              <w:rPr>
                <w:color w:val="000000" w:themeColor="text1"/>
                <w:sz w:val="28"/>
                <w:szCs w:val="28"/>
              </w:rPr>
            </w:pPr>
            <w:r>
              <w:rPr>
                <w:color w:val="000000" w:themeColor="text1"/>
                <w:sz w:val="28"/>
                <w:szCs w:val="28"/>
              </w:rPr>
              <w:t>11</w:t>
            </w:r>
          </w:p>
        </w:tc>
      </w:tr>
      <w:tr w:rsidR="0062628C" w:rsidRPr="005D042E" w14:paraId="4901EA4E" w14:textId="77777777" w:rsidTr="00ED70FA">
        <w:tc>
          <w:tcPr>
            <w:tcW w:w="4457" w:type="dxa"/>
            <w:tcBorders>
              <w:top w:val="nil"/>
              <w:left w:val="single" w:sz="4" w:space="0" w:color="auto"/>
              <w:bottom w:val="single" w:sz="4" w:space="0" w:color="auto"/>
              <w:right w:val="single" w:sz="4" w:space="0" w:color="auto"/>
            </w:tcBorders>
          </w:tcPr>
          <w:p w14:paraId="5E4845A3" w14:textId="77777777" w:rsidR="0062628C" w:rsidRPr="005D042E" w:rsidRDefault="0062628C" w:rsidP="0062628C">
            <w:pPr>
              <w:pStyle w:val="ConsPlusNormal"/>
              <w:rPr>
                <w:color w:val="000000" w:themeColor="text1"/>
              </w:rPr>
            </w:pPr>
            <w:r w:rsidRPr="005D042E">
              <w:rPr>
                <w:color w:val="000000" w:themeColor="text1"/>
              </w:rPr>
              <w:t>- ФОК с залом и бассейном общей площадью 2000 - 3000 кв. м.</w:t>
            </w:r>
          </w:p>
        </w:tc>
        <w:tc>
          <w:tcPr>
            <w:tcW w:w="2619" w:type="dxa"/>
            <w:vMerge/>
            <w:tcBorders>
              <w:left w:val="single" w:sz="4" w:space="0" w:color="auto"/>
              <w:bottom w:val="single" w:sz="4" w:space="0" w:color="auto"/>
              <w:right w:val="single" w:sz="4" w:space="0" w:color="auto"/>
            </w:tcBorders>
          </w:tcPr>
          <w:p w14:paraId="15A462FF" w14:textId="77777777" w:rsidR="0062628C" w:rsidRPr="005D042E" w:rsidRDefault="0062628C" w:rsidP="0062628C">
            <w:pPr>
              <w:pStyle w:val="ConsPlusNormal"/>
              <w:rPr>
                <w:color w:val="000000" w:themeColor="text1"/>
              </w:rPr>
            </w:pPr>
          </w:p>
        </w:tc>
        <w:tc>
          <w:tcPr>
            <w:tcW w:w="1878" w:type="dxa"/>
            <w:tcBorders>
              <w:top w:val="nil"/>
              <w:left w:val="single" w:sz="4" w:space="0" w:color="auto"/>
              <w:bottom w:val="single" w:sz="4" w:space="0" w:color="auto"/>
              <w:right w:val="single" w:sz="4" w:space="0" w:color="auto"/>
            </w:tcBorders>
          </w:tcPr>
          <w:p w14:paraId="5E768FE0" w14:textId="77777777" w:rsidR="0062628C" w:rsidRPr="005D042E" w:rsidRDefault="0062628C" w:rsidP="0062628C">
            <w:pPr>
              <w:jc w:val="center"/>
              <w:rPr>
                <w:color w:val="000000" w:themeColor="text1"/>
                <w:sz w:val="28"/>
                <w:szCs w:val="28"/>
              </w:rPr>
            </w:pPr>
            <w:r>
              <w:rPr>
                <w:color w:val="000000" w:themeColor="text1"/>
                <w:sz w:val="28"/>
                <w:szCs w:val="28"/>
              </w:rPr>
              <w:t>17</w:t>
            </w:r>
          </w:p>
        </w:tc>
        <w:tc>
          <w:tcPr>
            <w:tcW w:w="1878" w:type="dxa"/>
            <w:tcBorders>
              <w:top w:val="nil"/>
              <w:left w:val="single" w:sz="4" w:space="0" w:color="auto"/>
              <w:bottom w:val="single" w:sz="4" w:space="0" w:color="auto"/>
              <w:right w:val="single" w:sz="4" w:space="0" w:color="auto"/>
            </w:tcBorders>
          </w:tcPr>
          <w:p w14:paraId="057A69E8" w14:textId="77777777" w:rsidR="0062628C" w:rsidRPr="005D042E" w:rsidRDefault="0062628C" w:rsidP="0062628C">
            <w:pPr>
              <w:jc w:val="center"/>
              <w:rPr>
                <w:color w:val="000000" w:themeColor="text1"/>
                <w:sz w:val="28"/>
                <w:szCs w:val="28"/>
              </w:rPr>
            </w:pPr>
            <w:r>
              <w:rPr>
                <w:color w:val="000000" w:themeColor="text1"/>
                <w:sz w:val="28"/>
                <w:szCs w:val="28"/>
              </w:rPr>
              <w:t>18</w:t>
            </w:r>
          </w:p>
        </w:tc>
        <w:tc>
          <w:tcPr>
            <w:tcW w:w="1878" w:type="dxa"/>
            <w:tcBorders>
              <w:top w:val="nil"/>
              <w:left w:val="single" w:sz="4" w:space="0" w:color="auto"/>
              <w:bottom w:val="single" w:sz="4" w:space="0" w:color="auto"/>
              <w:right w:val="single" w:sz="4" w:space="0" w:color="auto"/>
            </w:tcBorders>
          </w:tcPr>
          <w:p w14:paraId="443DA17A" w14:textId="77777777" w:rsidR="0062628C" w:rsidRPr="005D042E" w:rsidRDefault="0062628C" w:rsidP="0062628C">
            <w:pPr>
              <w:jc w:val="center"/>
              <w:rPr>
                <w:color w:val="000000" w:themeColor="text1"/>
                <w:sz w:val="28"/>
                <w:szCs w:val="28"/>
              </w:rPr>
            </w:pPr>
            <w:r>
              <w:rPr>
                <w:color w:val="000000" w:themeColor="text1"/>
                <w:sz w:val="28"/>
                <w:szCs w:val="28"/>
              </w:rPr>
              <w:t>19</w:t>
            </w:r>
          </w:p>
        </w:tc>
        <w:tc>
          <w:tcPr>
            <w:tcW w:w="1878" w:type="dxa"/>
            <w:tcBorders>
              <w:top w:val="nil"/>
              <w:left w:val="single" w:sz="4" w:space="0" w:color="auto"/>
              <w:bottom w:val="single" w:sz="4" w:space="0" w:color="auto"/>
              <w:right w:val="single" w:sz="4" w:space="0" w:color="auto"/>
            </w:tcBorders>
          </w:tcPr>
          <w:p w14:paraId="0B68A801" w14:textId="77777777" w:rsidR="0062628C" w:rsidRPr="005D042E" w:rsidRDefault="0062628C" w:rsidP="0062628C">
            <w:pPr>
              <w:jc w:val="center"/>
              <w:rPr>
                <w:color w:val="000000" w:themeColor="text1"/>
                <w:sz w:val="28"/>
                <w:szCs w:val="28"/>
              </w:rPr>
            </w:pPr>
            <w:r>
              <w:rPr>
                <w:color w:val="000000" w:themeColor="text1"/>
                <w:sz w:val="28"/>
                <w:szCs w:val="28"/>
              </w:rPr>
              <w:t>20</w:t>
            </w:r>
          </w:p>
        </w:tc>
      </w:tr>
      <w:tr w:rsidR="0062628C" w:rsidRPr="005D042E" w14:paraId="6B80B18E" w14:textId="77777777" w:rsidTr="00ED70FA">
        <w:tc>
          <w:tcPr>
            <w:tcW w:w="4457" w:type="dxa"/>
            <w:tcBorders>
              <w:top w:val="single" w:sz="4" w:space="0" w:color="auto"/>
            </w:tcBorders>
          </w:tcPr>
          <w:p w14:paraId="69869829" w14:textId="77777777" w:rsidR="0062628C" w:rsidRPr="005D042E" w:rsidRDefault="0062628C" w:rsidP="0062628C">
            <w:pPr>
              <w:pStyle w:val="ConsPlusNormal"/>
              <w:rPr>
                <w:color w:val="000000" w:themeColor="text1"/>
              </w:rPr>
            </w:pPr>
            <w:r w:rsidRPr="005D042E">
              <w:rPr>
                <w:color w:val="000000" w:themeColor="text1"/>
              </w:rPr>
              <w:t>Специализированные спортивные тренировочные залы и спортклубы, спорткомплексы (Теннис, конный спорт, горнолыжные центры и др.)</w:t>
            </w:r>
          </w:p>
        </w:tc>
        <w:tc>
          <w:tcPr>
            <w:tcW w:w="2619" w:type="dxa"/>
            <w:tcBorders>
              <w:top w:val="single" w:sz="4" w:space="0" w:color="auto"/>
            </w:tcBorders>
          </w:tcPr>
          <w:p w14:paraId="6B885753"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Borders>
              <w:top w:val="single" w:sz="4" w:space="0" w:color="auto"/>
            </w:tcBorders>
          </w:tcPr>
          <w:p w14:paraId="688B03B6" w14:textId="77777777" w:rsidR="0062628C" w:rsidRPr="005D042E" w:rsidRDefault="0062628C" w:rsidP="0062628C">
            <w:pPr>
              <w:jc w:val="center"/>
              <w:rPr>
                <w:color w:val="000000" w:themeColor="text1"/>
                <w:sz w:val="28"/>
                <w:szCs w:val="28"/>
              </w:rPr>
            </w:pPr>
            <w:r>
              <w:rPr>
                <w:color w:val="000000" w:themeColor="text1"/>
                <w:sz w:val="28"/>
                <w:szCs w:val="28"/>
              </w:rPr>
              <w:t>29</w:t>
            </w:r>
          </w:p>
        </w:tc>
        <w:tc>
          <w:tcPr>
            <w:tcW w:w="1878" w:type="dxa"/>
            <w:tcBorders>
              <w:top w:val="single" w:sz="4" w:space="0" w:color="auto"/>
            </w:tcBorders>
          </w:tcPr>
          <w:p w14:paraId="381A40FF" w14:textId="77777777" w:rsidR="0062628C" w:rsidRPr="005D042E" w:rsidRDefault="0062628C" w:rsidP="0062628C">
            <w:pPr>
              <w:jc w:val="center"/>
              <w:rPr>
                <w:color w:val="000000" w:themeColor="text1"/>
                <w:sz w:val="28"/>
                <w:szCs w:val="28"/>
              </w:rPr>
            </w:pPr>
            <w:r>
              <w:rPr>
                <w:color w:val="000000" w:themeColor="text1"/>
                <w:sz w:val="28"/>
                <w:szCs w:val="28"/>
              </w:rPr>
              <w:t>30</w:t>
            </w:r>
          </w:p>
        </w:tc>
        <w:tc>
          <w:tcPr>
            <w:tcW w:w="1878" w:type="dxa"/>
            <w:tcBorders>
              <w:top w:val="single" w:sz="4" w:space="0" w:color="auto"/>
            </w:tcBorders>
          </w:tcPr>
          <w:p w14:paraId="623C5558" w14:textId="77777777" w:rsidR="0062628C" w:rsidRPr="005D042E" w:rsidRDefault="0062628C" w:rsidP="0062628C">
            <w:pPr>
              <w:jc w:val="center"/>
              <w:rPr>
                <w:color w:val="000000" w:themeColor="text1"/>
                <w:sz w:val="28"/>
                <w:szCs w:val="28"/>
              </w:rPr>
            </w:pPr>
            <w:r>
              <w:rPr>
                <w:color w:val="000000" w:themeColor="text1"/>
                <w:sz w:val="28"/>
                <w:szCs w:val="28"/>
              </w:rPr>
              <w:t>31</w:t>
            </w:r>
          </w:p>
        </w:tc>
        <w:tc>
          <w:tcPr>
            <w:tcW w:w="1878" w:type="dxa"/>
            <w:tcBorders>
              <w:top w:val="single" w:sz="4" w:space="0" w:color="auto"/>
            </w:tcBorders>
          </w:tcPr>
          <w:p w14:paraId="3FA30196" w14:textId="77777777" w:rsidR="0062628C" w:rsidRPr="005D042E" w:rsidRDefault="0062628C" w:rsidP="0062628C">
            <w:pPr>
              <w:jc w:val="center"/>
              <w:rPr>
                <w:color w:val="000000" w:themeColor="text1"/>
                <w:sz w:val="28"/>
                <w:szCs w:val="28"/>
              </w:rPr>
            </w:pPr>
            <w:r>
              <w:rPr>
                <w:color w:val="000000" w:themeColor="text1"/>
                <w:sz w:val="28"/>
                <w:szCs w:val="28"/>
              </w:rPr>
              <w:t>33</w:t>
            </w:r>
          </w:p>
        </w:tc>
      </w:tr>
      <w:tr w:rsidR="0062628C" w:rsidRPr="005D042E" w14:paraId="11C11A5D" w14:textId="77777777" w:rsidTr="00ED70FA">
        <w:tc>
          <w:tcPr>
            <w:tcW w:w="4457" w:type="dxa"/>
          </w:tcPr>
          <w:p w14:paraId="43287B2A" w14:textId="77777777" w:rsidR="0062628C" w:rsidRPr="005D042E" w:rsidRDefault="0062628C" w:rsidP="0062628C">
            <w:pPr>
              <w:pStyle w:val="ConsPlusNormal"/>
              <w:rPr>
                <w:color w:val="000000" w:themeColor="text1"/>
              </w:rPr>
            </w:pPr>
            <w:r w:rsidRPr="005D042E">
              <w:rPr>
                <w:color w:val="000000" w:themeColor="text1"/>
              </w:rPr>
              <w:t>Бассейны спортивные и оздоровительные</w:t>
            </w:r>
          </w:p>
        </w:tc>
        <w:tc>
          <w:tcPr>
            <w:tcW w:w="2619" w:type="dxa"/>
          </w:tcPr>
          <w:p w14:paraId="0309C75D"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Pr>
          <w:p w14:paraId="2931EABE" w14:textId="77777777" w:rsidR="0062628C" w:rsidRPr="005D042E" w:rsidRDefault="0062628C" w:rsidP="0062628C">
            <w:pPr>
              <w:jc w:val="center"/>
              <w:rPr>
                <w:color w:val="000000" w:themeColor="text1"/>
                <w:sz w:val="28"/>
                <w:szCs w:val="28"/>
              </w:rPr>
            </w:pPr>
            <w:r>
              <w:rPr>
                <w:color w:val="000000" w:themeColor="text1"/>
                <w:sz w:val="28"/>
                <w:szCs w:val="28"/>
              </w:rPr>
              <w:t>23</w:t>
            </w:r>
          </w:p>
        </w:tc>
        <w:tc>
          <w:tcPr>
            <w:tcW w:w="1878" w:type="dxa"/>
          </w:tcPr>
          <w:p w14:paraId="7B073817" w14:textId="77777777" w:rsidR="0062628C" w:rsidRPr="005D042E" w:rsidRDefault="0062628C" w:rsidP="0062628C">
            <w:pPr>
              <w:jc w:val="center"/>
              <w:rPr>
                <w:color w:val="000000" w:themeColor="text1"/>
                <w:sz w:val="28"/>
                <w:szCs w:val="28"/>
              </w:rPr>
            </w:pPr>
            <w:r>
              <w:rPr>
                <w:color w:val="000000" w:themeColor="text1"/>
                <w:sz w:val="28"/>
                <w:szCs w:val="28"/>
              </w:rPr>
              <w:t>24</w:t>
            </w:r>
          </w:p>
        </w:tc>
        <w:tc>
          <w:tcPr>
            <w:tcW w:w="1878" w:type="dxa"/>
          </w:tcPr>
          <w:p w14:paraId="5EFFBC9F" w14:textId="77777777" w:rsidR="0062628C" w:rsidRPr="005D042E" w:rsidRDefault="0062628C" w:rsidP="0062628C">
            <w:pPr>
              <w:jc w:val="center"/>
              <w:rPr>
                <w:color w:val="000000" w:themeColor="text1"/>
                <w:sz w:val="28"/>
                <w:szCs w:val="28"/>
              </w:rPr>
            </w:pPr>
            <w:r>
              <w:rPr>
                <w:color w:val="000000" w:themeColor="text1"/>
                <w:sz w:val="28"/>
                <w:szCs w:val="28"/>
              </w:rPr>
              <w:t>25</w:t>
            </w:r>
          </w:p>
        </w:tc>
        <w:tc>
          <w:tcPr>
            <w:tcW w:w="1878" w:type="dxa"/>
          </w:tcPr>
          <w:p w14:paraId="13F3F9C1" w14:textId="77777777" w:rsidR="0062628C" w:rsidRPr="005D042E" w:rsidRDefault="0062628C" w:rsidP="0062628C">
            <w:pPr>
              <w:jc w:val="center"/>
              <w:rPr>
                <w:color w:val="000000" w:themeColor="text1"/>
                <w:sz w:val="28"/>
                <w:szCs w:val="28"/>
              </w:rPr>
            </w:pPr>
            <w:r>
              <w:rPr>
                <w:color w:val="000000" w:themeColor="text1"/>
                <w:sz w:val="28"/>
                <w:szCs w:val="28"/>
              </w:rPr>
              <w:t>26</w:t>
            </w:r>
          </w:p>
        </w:tc>
      </w:tr>
      <w:tr w:rsidR="0062628C" w:rsidRPr="005D042E" w14:paraId="725879DE" w14:textId="77777777" w:rsidTr="00ED70FA">
        <w:tc>
          <w:tcPr>
            <w:tcW w:w="4457" w:type="dxa"/>
          </w:tcPr>
          <w:p w14:paraId="381D0C92" w14:textId="77777777" w:rsidR="0062628C" w:rsidRPr="005D042E" w:rsidRDefault="0062628C" w:rsidP="0062628C">
            <w:pPr>
              <w:pStyle w:val="ConsPlusNormal"/>
              <w:rPr>
                <w:color w:val="000000" w:themeColor="text1"/>
              </w:rPr>
            </w:pPr>
            <w:r w:rsidRPr="005D042E">
              <w:rPr>
                <w:color w:val="000000" w:themeColor="text1"/>
              </w:rPr>
              <w:t>Катки с искусственным покрытием общей площадью более 3000</w:t>
            </w:r>
          </w:p>
        </w:tc>
        <w:tc>
          <w:tcPr>
            <w:tcW w:w="2619" w:type="dxa"/>
          </w:tcPr>
          <w:p w14:paraId="4D780C03"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Pr>
          <w:p w14:paraId="1171BA2A" w14:textId="77777777" w:rsidR="0062628C" w:rsidRPr="005D042E" w:rsidRDefault="0062628C" w:rsidP="0062628C">
            <w:pPr>
              <w:jc w:val="center"/>
              <w:rPr>
                <w:color w:val="000000" w:themeColor="text1"/>
                <w:sz w:val="28"/>
                <w:szCs w:val="28"/>
              </w:rPr>
            </w:pPr>
            <w:r>
              <w:rPr>
                <w:color w:val="000000" w:themeColor="text1"/>
                <w:sz w:val="28"/>
                <w:szCs w:val="28"/>
              </w:rPr>
              <w:t>16</w:t>
            </w:r>
          </w:p>
        </w:tc>
        <w:tc>
          <w:tcPr>
            <w:tcW w:w="1878" w:type="dxa"/>
          </w:tcPr>
          <w:p w14:paraId="52FFA663" w14:textId="77777777" w:rsidR="0062628C" w:rsidRPr="005D042E" w:rsidRDefault="0062628C" w:rsidP="0062628C">
            <w:pPr>
              <w:jc w:val="center"/>
              <w:rPr>
                <w:color w:val="000000" w:themeColor="text1"/>
                <w:sz w:val="28"/>
                <w:szCs w:val="28"/>
              </w:rPr>
            </w:pPr>
            <w:r>
              <w:rPr>
                <w:color w:val="000000" w:themeColor="text1"/>
                <w:sz w:val="28"/>
                <w:szCs w:val="28"/>
              </w:rPr>
              <w:t>17</w:t>
            </w:r>
          </w:p>
        </w:tc>
        <w:tc>
          <w:tcPr>
            <w:tcW w:w="1878" w:type="dxa"/>
          </w:tcPr>
          <w:p w14:paraId="349F0898" w14:textId="77777777" w:rsidR="0062628C" w:rsidRPr="005D042E" w:rsidRDefault="0062628C" w:rsidP="0062628C">
            <w:pPr>
              <w:jc w:val="center"/>
              <w:rPr>
                <w:color w:val="000000" w:themeColor="text1"/>
                <w:sz w:val="28"/>
                <w:szCs w:val="28"/>
              </w:rPr>
            </w:pPr>
            <w:r>
              <w:rPr>
                <w:color w:val="000000" w:themeColor="text1"/>
                <w:sz w:val="28"/>
                <w:szCs w:val="28"/>
              </w:rPr>
              <w:t>18</w:t>
            </w:r>
          </w:p>
        </w:tc>
        <w:tc>
          <w:tcPr>
            <w:tcW w:w="1878" w:type="dxa"/>
          </w:tcPr>
          <w:p w14:paraId="541986E2" w14:textId="77777777" w:rsidR="0062628C" w:rsidRPr="005D042E" w:rsidRDefault="0062628C" w:rsidP="0062628C">
            <w:pPr>
              <w:jc w:val="center"/>
              <w:rPr>
                <w:color w:val="000000" w:themeColor="text1"/>
                <w:sz w:val="28"/>
                <w:szCs w:val="28"/>
              </w:rPr>
            </w:pPr>
            <w:r>
              <w:rPr>
                <w:color w:val="000000" w:themeColor="text1"/>
                <w:sz w:val="28"/>
                <w:szCs w:val="28"/>
              </w:rPr>
              <w:t>19</w:t>
            </w:r>
          </w:p>
        </w:tc>
      </w:tr>
      <w:tr w:rsidR="0062628C" w:rsidRPr="005D042E" w14:paraId="126F96B9" w14:textId="77777777" w:rsidTr="00ED70FA">
        <w:tc>
          <w:tcPr>
            <w:tcW w:w="4457" w:type="dxa"/>
          </w:tcPr>
          <w:p w14:paraId="47483DD2" w14:textId="77777777" w:rsidR="0062628C" w:rsidRPr="005D042E" w:rsidRDefault="0062628C" w:rsidP="0062628C">
            <w:pPr>
              <w:pStyle w:val="ConsPlusNormal"/>
              <w:rPr>
                <w:color w:val="000000" w:themeColor="text1"/>
              </w:rPr>
            </w:pPr>
            <w:r w:rsidRPr="005D042E">
              <w:rPr>
                <w:color w:val="000000" w:themeColor="text1"/>
              </w:rPr>
              <w:t>Спортивные тренажерные залы</w:t>
            </w:r>
          </w:p>
        </w:tc>
        <w:tc>
          <w:tcPr>
            <w:tcW w:w="2619" w:type="dxa"/>
          </w:tcPr>
          <w:p w14:paraId="39788B03" w14:textId="77777777" w:rsidR="0062628C" w:rsidRPr="005D042E" w:rsidRDefault="0062628C" w:rsidP="0062628C">
            <w:pPr>
              <w:pStyle w:val="ConsPlusNormal"/>
              <w:rPr>
                <w:color w:val="000000" w:themeColor="text1"/>
              </w:rPr>
            </w:pPr>
            <w:r w:rsidRPr="005D042E">
              <w:rPr>
                <w:color w:val="000000" w:themeColor="text1"/>
              </w:rPr>
              <w:t>100 кв. м общей площади</w:t>
            </w:r>
          </w:p>
        </w:tc>
        <w:tc>
          <w:tcPr>
            <w:tcW w:w="1878" w:type="dxa"/>
          </w:tcPr>
          <w:p w14:paraId="6079D73E"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Pr>
          <w:p w14:paraId="3D43479B"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Pr>
          <w:p w14:paraId="591ED63B" w14:textId="77777777" w:rsidR="0062628C" w:rsidRPr="005D042E" w:rsidRDefault="0062628C" w:rsidP="0062628C">
            <w:pPr>
              <w:jc w:val="center"/>
              <w:rPr>
                <w:color w:val="000000" w:themeColor="text1"/>
                <w:sz w:val="28"/>
                <w:szCs w:val="28"/>
              </w:rPr>
            </w:pPr>
            <w:r>
              <w:rPr>
                <w:color w:val="000000" w:themeColor="text1"/>
                <w:sz w:val="28"/>
                <w:szCs w:val="28"/>
              </w:rPr>
              <w:t>3</w:t>
            </w:r>
          </w:p>
        </w:tc>
        <w:tc>
          <w:tcPr>
            <w:tcW w:w="1878" w:type="dxa"/>
          </w:tcPr>
          <w:p w14:paraId="0F0D75DF" w14:textId="77777777" w:rsidR="0062628C" w:rsidRPr="005D042E" w:rsidRDefault="0062628C" w:rsidP="0062628C">
            <w:pPr>
              <w:jc w:val="center"/>
              <w:rPr>
                <w:color w:val="000000" w:themeColor="text1"/>
                <w:sz w:val="28"/>
                <w:szCs w:val="28"/>
              </w:rPr>
            </w:pPr>
            <w:r>
              <w:rPr>
                <w:color w:val="000000" w:themeColor="text1"/>
                <w:sz w:val="28"/>
                <w:szCs w:val="28"/>
              </w:rPr>
              <w:t>3</w:t>
            </w:r>
          </w:p>
        </w:tc>
      </w:tr>
      <w:tr w:rsidR="0062628C" w:rsidRPr="005D042E" w14:paraId="414CA9D0" w14:textId="77777777" w:rsidTr="00EC708C">
        <w:tc>
          <w:tcPr>
            <w:tcW w:w="14588" w:type="dxa"/>
            <w:gridSpan w:val="6"/>
          </w:tcPr>
          <w:p w14:paraId="5DF5FF36" w14:textId="77777777" w:rsidR="0062628C" w:rsidRPr="005D042E" w:rsidRDefault="0062628C" w:rsidP="0062628C">
            <w:pPr>
              <w:pStyle w:val="ConsPlusNormal"/>
              <w:jc w:val="center"/>
              <w:rPr>
                <w:color w:val="000000" w:themeColor="text1"/>
              </w:rPr>
            </w:pPr>
            <w:r w:rsidRPr="005D042E">
              <w:rPr>
                <w:color w:val="000000" w:themeColor="text1"/>
              </w:rPr>
              <w:t>Учреждения культуры</w:t>
            </w:r>
          </w:p>
        </w:tc>
      </w:tr>
      <w:tr w:rsidR="0062628C" w:rsidRPr="005D042E" w14:paraId="508EB32E" w14:textId="77777777" w:rsidTr="00ED70FA">
        <w:tc>
          <w:tcPr>
            <w:tcW w:w="4457" w:type="dxa"/>
            <w:shd w:val="clear" w:color="auto" w:fill="auto"/>
          </w:tcPr>
          <w:p w14:paraId="351B5952" w14:textId="77777777" w:rsidR="0062628C" w:rsidRPr="005D042E" w:rsidRDefault="0062628C" w:rsidP="0062628C">
            <w:pPr>
              <w:pStyle w:val="ConsPlusNormal"/>
              <w:rPr>
                <w:color w:val="000000" w:themeColor="text1"/>
              </w:rPr>
            </w:pPr>
            <w:r w:rsidRPr="005D042E">
              <w:rPr>
                <w:color w:val="000000" w:themeColor="text1"/>
              </w:rPr>
              <w:t xml:space="preserve">Выставочные комплексы, музеи, музеи-заповедники, галереи, </w:t>
            </w:r>
            <w:r w:rsidRPr="005D042E">
              <w:rPr>
                <w:color w:val="000000" w:themeColor="text1"/>
              </w:rPr>
              <w:lastRenderedPageBreak/>
              <w:t>выставочные залы</w:t>
            </w:r>
          </w:p>
        </w:tc>
        <w:tc>
          <w:tcPr>
            <w:tcW w:w="2619" w:type="dxa"/>
            <w:shd w:val="clear" w:color="auto" w:fill="auto"/>
          </w:tcPr>
          <w:p w14:paraId="753E6093" w14:textId="77777777" w:rsidR="0062628C" w:rsidRPr="005D042E" w:rsidRDefault="0062628C" w:rsidP="0062628C">
            <w:pPr>
              <w:pStyle w:val="ConsPlusNormal"/>
              <w:rPr>
                <w:color w:val="000000" w:themeColor="text1"/>
              </w:rPr>
            </w:pPr>
            <w:r w:rsidRPr="005D042E">
              <w:rPr>
                <w:color w:val="000000" w:themeColor="text1"/>
              </w:rPr>
              <w:lastRenderedPageBreak/>
              <w:t xml:space="preserve">100 мест или единовременных </w:t>
            </w:r>
            <w:r w:rsidRPr="005D042E">
              <w:rPr>
                <w:color w:val="000000" w:themeColor="text1"/>
              </w:rPr>
              <w:lastRenderedPageBreak/>
              <w:t>посетителей</w:t>
            </w:r>
          </w:p>
        </w:tc>
        <w:tc>
          <w:tcPr>
            <w:tcW w:w="1878" w:type="dxa"/>
          </w:tcPr>
          <w:p w14:paraId="750BD3AC" w14:textId="77777777" w:rsidR="0062628C" w:rsidRPr="005D042E" w:rsidRDefault="0062628C" w:rsidP="0062628C">
            <w:pPr>
              <w:pStyle w:val="ConsPlusNormal"/>
              <w:jc w:val="center"/>
              <w:rPr>
                <w:color w:val="000000" w:themeColor="text1"/>
              </w:rPr>
            </w:pPr>
            <w:r>
              <w:rPr>
                <w:color w:val="000000" w:themeColor="text1"/>
              </w:rPr>
              <w:lastRenderedPageBreak/>
              <w:t>23</w:t>
            </w:r>
          </w:p>
        </w:tc>
        <w:tc>
          <w:tcPr>
            <w:tcW w:w="1878" w:type="dxa"/>
          </w:tcPr>
          <w:p w14:paraId="61C45974" w14:textId="77777777" w:rsidR="0062628C" w:rsidRPr="005D042E" w:rsidRDefault="0062628C" w:rsidP="0062628C">
            <w:pPr>
              <w:pStyle w:val="ConsPlusNormal"/>
              <w:jc w:val="center"/>
              <w:rPr>
                <w:color w:val="000000" w:themeColor="text1"/>
              </w:rPr>
            </w:pPr>
            <w:r>
              <w:rPr>
                <w:color w:val="000000" w:themeColor="text1"/>
              </w:rPr>
              <w:t>24</w:t>
            </w:r>
          </w:p>
        </w:tc>
        <w:tc>
          <w:tcPr>
            <w:tcW w:w="1878" w:type="dxa"/>
          </w:tcPr>
          <w:p w14:paraId="44A8AD9A"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shd w:val="clear" w:color="auto" w:fill="auto"/>
          </w:tcPr>
          <w:p w14:paraId="1618CD75" w14:textId="77777777" w:rsidR="0062628C" w:rsidRPr="005D042E" w:rsidRDefault="0062628C" w:rsidP="0062628C">
            <w:pPr>
              <w:pStyle w:val="ConsPlusNormal"/>
              <w:jc w:val="center"/>
              <w:rPr>
                <w:color w:val="000000" w:themeColor="text1"/>
              </w:rPr>
            </w:pPr>
            <w:r>
              <w:rPr>
                <w:color w:val="000000" w:themeColor="text1"/>
              </w:rPr>
              <w:t>26</w:t>
            </w:r>
          </w:p>
        </w:tc>
      </w:tr>
      <w:tr w:rsidR="0062628C" w:rsidRPr="005D042E" w14:paraId="268644D8" w14:textId="77777777" w:rsidTr="00ED70FA">
        <w:tc>
          <w:tcPr>
            <w:tcW w:w="4457" w:type="dxa"/>
            <w:vMerge w:val="restart"/>
            <w:shd w:val="clear" w:color="auto" w:fill="auto"/>
          </w:tcPr>
          <w:p w14:paraId="0D7CD5F6" w14:textId="77777777" w:rsidR="0062628C" w:rsidRPr="005D042E" w:rsidRDefault="0062628C" w:rsidP="0062628C">
            <w:pPr>
              <w:pStyle w:val="ConsPlusNormal"/>
              <w:rPr>
                <w:color w:val="000000" w:themeColor="text1"/>
              </w:rPr>
            </w:pPr>
            <w:r w:rsidRPr="005D042E">
              <w:rPr>
                <w:color w:val="000000" w:themeColor="text1"/>
              </w:rPr>
              <w:lastRenderedPageBreak/>
              <w:t>Театрально-зрелищные здания (театры, концертные залы, кинотеатры) (федерального и регионального значения) в соответствии с СП 309.1325800.2017 или (объектов - 1 уровня комфорта)</w:t>
            </w:r>
          </w:p>
        </w:tc>
        <w:tc>
          <w:tcPr>
            <w:tcW w:w="2619" w:type="dxa"/>
            <w:vMerge w:val="restart"/>
            <w:shd w:val="clear" w:color="auto" w:fill="auto"/>
          </w:tcPr>
          <w:p w14:paraId="09290793"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061457A4" w14:textId="77777777" w:rsidR="0062628C" w:rsidRPr="005D042E" w:rsidRDefault="0062628C" w:rsidP="0062628C">
            <w:pPr>
              <w:pStyle w:val="ConsPlusNormal"/>
              <w:jc w:val="center"/>
              <w:rPr>
                <w:color w:val="000000" w:themeColor="text1"/>
              </w:rPr>
            </w:pPr>
            <w:r>
              <w:rPr>
                <w:color w:val="000000" w:themeColor="text1"/>
              </w:rPr>
              <w:t>16</w:t>
            </w:r>
          </w:p>
        </w:tc>
        <w:tc>
          <w:tcPr>
            <w:tcW w:w="1878" w:type="dxa"/>
          </w:tcPr>
          <w:p w14:paraId="5572DBC2" w14:textId="77777777" w:rsidR="0062628C" w:rsidRPr="005D042E" w:rsidRDefault="0062628C" w:rsidP="0062628C">
            <w:pPr>
              <w:pStyle w:val="ConsPlusNormal"/>
              <w:jc w:val="center"/>
              <w:rPr>
                <w:color w:val="000000" w:themeColor="text1"/>
              </w:rPr>
            </w:pPr>
            <w:r>
              <w:rPr>
                <w:color w:val="000000" w:themeColor="text1"/>
              </w:rPr>
              <w:t>17</w:t>
            </w:r>
          </w:p>
        </w:tc>
        <w:tc>
          <w:tcPr>
            <w:tcW w:w="1878" w:type="dxa"/>
          </w:tcPr>
          <w:p w14:paraId="32658F9F" w14:textId="77777777" w:rsidR="0062628C" w:rsidRPr="005D042E" w:rsidRDefault="0062628C" w:rsidP="0062628C">
            <w:pPr>
              <w:pStyle w:val="ConsPlusNormal"/>
              <w:jc w:val="center"/>
              <w:rPr>
                <w:color w:val="000000" w:themeColor="text1"/>
              </w:rPr>
            </w:pPr>
            <w:r>
              <w:rPr>
                <w:color w:val="000000" w:themeColor="text1"/>
              </w:rPr>
              <w:t>18</w:t>
            </w:r>
          </w:p>
        </w:tc>
        <w:tc>
          <w:tcPr>
            <w:tcW w:w="1878" w:type="dxa"/>
            <w:shd w:val="clear" w:color="auto" w:fill="auto"/>
          </w:tcPr>
          <w:p w14:paraId="7D43A10C" w14:textId="77777777" w:rsidR="0062628C" w:rsidRPr="005D042E" w:rsidRDefault="0062628C" w:rsidP="0062628C">
            <w:pPr>
              <w:pStyle w:val="ConsPlusNormal"/>
              <w:jc w:val="center"/>
              <w:rPr>
                <w:color w:val="000000" w:themeColor="text1"/>
              </w:rPr>
            </w:pPr>
            <w:r>
              <w:rPr>
                <w:color w:val="000000" w:themeColor="text1"/>
              </w:rPr>
              <w:t>19</w:t>
            </w:r>
          </w:p>
        </w:tc>
      </w:tr>
      <w:tr w:rsidR="0062628C" w:rsidRPr="005D042E" w14:paraId="52CEF7EF" w14:textId="77777777" w:rsidTr="00ED70FA">
        <w:tc>
          <w:tcPr>
            <w:tcW w:w="4457" w:type="dxa"/>
            <w:vMerge/>
            <w:shd w:val="clear" w:color="auto" w:fill="auto"/>
          </w:tcPr>
          <w:p w14:paraId="080BD323" w14:textId="77777777" w:rsidR="0062628C" w:rsidRPr="005D042E" w:rsidRDefault="0062628C" w:rsidP="0062628C">
            <w:pPr>
              <w:rPr>
                <w:color w:val="000000" w:themeColor="text1"/>
              </w:rPr>
            </w:pPr>
          </w:p>
        </w:tc>
        <w:tc>
          <w:tcPr>
            <w:tcW w:w="2619" w:type="dxa"/>
            <w:vMerge/>
            <w:shd w:val="clear" w:color="auto" w:fill="auto"/>
          </w:tcPr>
          <w:p w14:paraId="48AF8FD3" w14:textId="77777777" w:rsidR="0062628C" w:rsidRPr="005D042E" w:rsidRDefault="0062628C" w:rsidP="0062628C">
            <w:pPr>
              <w:pStyle w:val="ConsPlusNormal"/>
              <w:rPr>
                <w:color w:val="000000" w:themeColor="text1"/>
              </w:rPr>
            </w:pPr>
          </w:p>
        </w:tc>
        <w:tc>
          <w:tcPr>
            <w:tcW w:w="1878" w:type="dxa"/>
          </w:tcPr>
          <w:p w14:paraId="122D6EA4"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tcPr>
          <w:p w14:paraId="73FA4D03"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tcPr>
          <w:p w14:paraId="64695836"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shd w:val="clear" w:color="auto" w:fill="auto"/>
          </w:tcPr>
          <w:p w14:paraId="3869EDA7"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r>
      <w:tr w:rsidR="0062628C" w:rsidRPr="005D042E" w14:paraId="6EA093AF" w14:textId="77777777" w:rsidTr="00ED70FA">
        <w:tc>
          <w:tcPr>
            <w:tcW w:w="4457" w:type="dxa"/>
            <w:vMerge w:val="restart"/>
            <w:shd w:val="clear" w:color="auto" w:fill="auto"/>
          </w:tcPr>
          <w:p w14:paraId="690A649D" w14:textId="77777777" w:rsidR="0062628C" w:rsidRPr="005D042E" w:rsidRDefault="0062628C" w:rsidP="0062628C">
            <w:pPr>
              <w:pStyle w:val="ConsPlusNormal"/>
              <w:rPr>
                <w:color w:val="000000" w:themeColor="text1"/>
              </w:rPr>
            </w:pPr>
            <w:r w:rsidRPr="005D042E">
              <w:rPr>
                <w:color w:val="000000" w:themeColor="text1"/>
              </w:rPr>
              <w:t>(объектов - 2 уровня комфорта)</w:t>
            </w:r>
          </w:p>
        </w:tc>
        <w:tc>
          <w:tcPr>
            <w:tcW w:w="2619" w:type="dxa"/>
            <w:shd w:val="clear" w:color="auto" w:fill="auto"/>
          </w:tcPr>
          <w:p w14:paraId="4EC2BE3D"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200916E2" w14:textId="77777777" w:rsidR="0062628C" w:rsidRPr="005D042E" w:rsidRDefault="0062628C" w:rsidP="0062628C">
            <w:pPr>
              <w:pStyle w:val="ConsPlusNormal"/>
              <w:jc w:val="center"/>
              <w:rPr>
                <w:color w:val="000000" w:themeColor="text1"/>
              </w:rPr>
            </w:pPr>
            <w:r>
              <w:rPr>
                <w:color w:val="000000" w:themeColor="text1"/>
              </w:rPr>
              <w:t>11</w:t>
            </w:r>
          </w:p>
        </w:tc>
        <w:tc>
          <w:tcPr>
            <w:tcW w:w="1878" w:type="dxa"/>
          </w:tcPr>
          <w:p w14:paraId="17BFA516" w14:textId="77777777" w:rsidR="0062628C" w:rsidRPr="005D042E" w:rsidRDefault="0062628C" w:rsidP="0062628C">
            <w:pPr>
              <w:pStyle w:val="ConsPlusNormal"/>
              <w:jc w:val="center"/>
              <w:rPr>
                <w:color w:val="000000" w:themeColor="text1"/>
              </w:rPr>
            </w:pPr>
            <w:r>
              <w:rPr>
                <w:color w:val="000000" w:themeColor="text1"/>
              </w:rPr>
              <w:t>11</w:t>
            </w:r>
          </w:p>
        </w:tc>
        <w:tc>
          <w:tcPr>
            <w:tcW w:w="1878" w:type="dxa"/>
          </w:tcPr>
          <w:p w14:paraId="2E2CED53"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shd w:val="clear" w:color="auto" w:fill="auto"/>
          </w:tcPr>
          <w:p w14:paraId="0C9942B3" w14:textId="77777777" w:rsidR="0062628C" w:rsidRPr="005D042E" w:rsidRDefault="0062628C" w:rsidP="0062628C">
            <w:pPr>
              <w:pStyle w:val="ConsPlusNormal"/>
              <w:jc w:val="center"/>
              <w:rPr>
                <w:color w:val="000000" w:themeColor="text1"/>
              </w:rPr>
            </w:pPr>
            <w:r>
              <w:rPr>
                <w:color w:val="000000" w:themeColor="text1"/>
              </w:rPr>
              <w:t>12</w:t>
            </w:r>
          </w:p>
        </w:tc>
      </w:tr>
      <w:tr w:rsidR="0062628C" w:rsidRPr="005D042E" w14:paraId="7EBBF91D" w14:textId="77777777" w:rsidTr="00ED70FA">
        <w:tc>
          <w:tcPr>
            <w:tcW w:w="4457" w:type="dxa"/>
            <w:vMerge/>
            <w:shd w:val="clear" w:color="auto" w:fill="auto"/>
          </w:tcPr>
          <w:p w14:paraId="214E856E" w14:textId="77777777" w:rsidR="0062628C" w:rsidRPr="005D042E" w:rsidRDefault="0062628C" w:rsidP="0062628C">
            <w:pPr>
              <w:rPr>
                <w:color w:val="000000" w:themeColor="text1"/>
              </w:rPr>
            </w:pPr>
          </w:p>
        </w:tc>
        <w:tc>
          <w:tcPr>
            <w:tcW w:w="2619" w:type="dxa"/>
            <w:shd w:val="clear" w:color="auto" w:fill="auto"/>
          </w:tcPr>
          <w:p w14:paraId="5C619351" w14:textId="77777777" w:rsidR="0062628C" w:rsidRPr="005D042E" w:rsidRDefault="0062628C" w:rsidP="0062628C">
            <w:pPr>
              <w:pStyle w:val="ConsPlusNormal"/>
              <w:rPr>
                <w:color w:val="000000" w:themeColor="text1"/>
              </w:rPr>
            </w:pPr>
          </w:p>
        </w:tc>
        <w:tc>
          <w:tcPr>
            <w:tcW w:w="1878" w:type="dxa"/>
          </w:tcPr>
          <w:p w14:paraId="265D79C5"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tcPr>
          <w:p w14:paraId="6B155142"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tcPr>
          <w:p w14:paraId="2BDB30E3"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shd w:val="clear" w:color="auto" w:fill="auto"/>
          </w:tcPr>
          <w:p w14:paraId="12EF3B20"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r>
      <w:tr w:rsidR="0062628C" w:rsidRPr="005D042E" w14:paraId="4581B408" w14:textId="77777777" w:rsidTr="00ED70FA">
        <w:tc>
          <w:tcPr>
            <w:tcW w:w="4457" w:type="dxa"/>
            <w:vMerge w:val="restart"/>
            <w:shd w:val="clear" w:color="auto" w:fill="auto"/>
          </w:tcPr>
          <w:p w14:paraId="0C50BA1C" w14:textId="77777777" w:rsidR="0062628C" w:rsidRPr="005D042E" w:rsidRDefault="0062628C" w:rsidP="0062628C">
            <w:pPr>
              <w:pStyle w:val="ConsPlusNormal"/>
              <w:rPr>
                <w:color w:val="000000" w:themeColor="text1"/>
              </w:rPr>
            </w:pPr>
            <w:r w:rsidRPr="005D042E">
              <w:rPr>
                <w:color w:val="000000" w:themeColor="text1"/>
              </w:rPr>
              <w:t>(объектов - 3 уровня комфорта)</w:t>
            </w:r>
          </w:p>
        </w:tc>
        <w:tc>
          <w:tcPr>
            <w:tcW w:w="2619" w:type="dxa"/>
            <w:shd w:val="clear" w:color="auto" w:fill="auto"/>
          </w:tcPr>
          <w:p w14:paraId="10007F4B"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7E201FC8"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31703D0F" w14:textId="77777777" w:rsidR="0062628C" w:rsidRPr="005D042E" w:rsidRDefault="0062628C" w:rsidP="0062628C">
            <w:pPr>
              <w:pStyle w:val="ConsPlusNormal"/>
              <w:jc w:val="center"/>
              <w:rPr>
                <w:color w:val="000000" w:themeColor="text1"/>
              </w:rPr>
            </w:pPr>
            <w:r>
              <w:rPr>
                <w:color w:val="000000" w:themeColor="text1"/>
              </w:rPr>
              <w:t>10</w:t>
            </w:r>
          </w:p>
        </w:tc>
        <w:tc>
          <w:tcPr>
            <w:tcW w:w="1878" w:type="dxa"/>
          </w:tcPr>
          <w:p w14:paraId="39E3369A" w14:textId="77777777" w:rsidR="0062628C" w:rsidRPr="005D042E" w:rsidRDefault="0062628C" w:rsidP="0062628C">
            <w:pPr>
              <w:pStyle w:val="ConsPlusNormal"/>
              <w:jc w:val="center"/>
              <w:rPr>
                <w:color w:val="000000" w:themeColor="text1"/>
              </w:rPr>
            </w:pPr>
            <w:r>
              <w:rPr>
                <w:color w:val="000000" w:themeColor="text1"/>
              </w:rPr>
              <w:t>10</w:t>
            </w:r>
          </w:p>
        </w:tc>
        <w:tc>
          <w:tcPr>
            <w:tcW w:w="1878" w:type="dxa"/>
            <w:shd w:val="clear" w:color="auto" w:fill="auto"/>
          </w:tcPr>
          <w:p w14:paraId="5CB276BA" w14:textId="77777777" w:rsidR="0062628C" w:rsidRPr="005D042E" w:rsidRDefault="0062628C" w:rsidP="0062628C">
            <w:pPr>
              <w:pStyle w:val="ConsPlusNormal"/>
              <w:jc w:val="center"/>
              <w:rPr>
                <w:color w:val="000000" w:themeColor="text1"/>
              </w:rPr>
            </w:pPr>
            <w:r>
              <w:rPr>
                <w:color w:val="000000" w:themeColor="text1"/>
              </w:rPr>
              <w:t>11</w:t>
            </w:r>
          </w:p>
        </w:tc>
      </w:tr>
      <w:tr w:rsidR="0062628C" w:rsidRPr="005D042E" w14:paraId="122F08B9" w14:textId="77777777" w:rsidTr="00ED70FA">
        <w:tc>
          <w:tcPr>
            <w:tcW w:w="4457" w:type="dxa"/>
            <w:vMerge/>
            <w:shd w:val="clear" w:color="auto" w:fill="auto"/>
          </w:tcPr>
          <w:p w14:paraId="1BE4776B" w14:textId="77777777" w:rsidR="0062628C" w:rsidRPr="005D042E" w:rsidRDefault="0062628C" w:rsidP="0062628C">
            <w:pPr>
              <w:rPr>
                <w:color w:val="000000" w:themeColor="text1"/>
              </w:rPr>
            </w:pPr>
          </w:p>
        </w:tc>
        <w:tc>
          <w:tcPr>
            <w:tcW w:w="2619" w:type="dxa"/>
            <w:shd w:val="clear" w:color="auto" w:fill="auto"/>
          </w:tcPr>
          <w:p w14:paraId="26C5F58D" w14:textId="77777777" w:rsidR="0062628C" w:rsidRPr="005D042E" w:rsidRDefault="0062628C" w:rsidP="0062628C">
            <w:pPr>
              <w:pStyle w:val="ConsPlusNormal"/>
              <w:rPr>
                <w:color w:val="000000" w:themeColor="text1"/>
              </w:rPr>
            </w:pPr>
          </w:p>
        </w:tc>
        <w:tc>
          <w:tcPr>
            <w:tcW w:w="1878" w:type="dxa"/>
          </w:tcPr>
          <w:p w14:paraId="1369E61C"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tcPr>
          <w:p w14:paraId="60AD8960"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tcPr>
          <w:p w14:paraId="7C7C1378"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c>
          <w:tcPr>
            <w:tcW w:w="1878" w:type="dxa"/>
            <w:shd w:val="clear" w:color="auto" w:fill="auto"/>
          </w:tcPr>
          <w:p w14:paraId="3F03DC81" w14:textId="77777777" w:rsidR="0062628C" w:rsidRPr="005D042E" w:rsidRDefault="0062628C" w:rsidP="0062628C">
            <w:pPr>
              <w:pStyle w:val="ConsPlusNormal"/>
              <w:jc w:val="center"/>
              <w:rPr>
                <w:color w:val="000000" w:themeColor="text1"/>
              </w:rPr>
            </w:pPr>
            <w:r w:rsidRPr="005D042E">
              <w:rPr>
                <w:color w:val="000000" w:themeColor="text1"/>
              </w:rPr>
              <w:t>СП 309.1325800.2017</w:t>
            </w:r>
          </w:p>
        </w:tc>
      </w:tr>
      <w:tr w:rsidR="0062628C" w:rsidRPr="005D042E" w14:paraId="3058CCA1" w14:textId="77777777" w:rsidTr="00ED70FA">
        <w:tc>
          <w:tcPr>
            <w:tcW w:w="4457" w:type="dxa"/>
          </w:tcPr>
          <w:p w14:paraId="316E5C1A" w14:textId="77777777" w:rsidR="0062628C" w:rsidRPr="005D042E" w:rsidRDefault="0062628C" w:rsidP="0062628C">
            <w:pPr>
              <w:pStyle w:val="ConsPlusNormal"/>
              <w:rPr>
                <w:color w:val="000000" w:themeColor="text1"/>
              </w:rPr>
            </w:pPr>
            <w:r w:rsidRPr="005D042E">
              <w:rPr>
                <w:color w:val="000000" w:themeColor="text1"/>
              </w:rPr>
              <w:t>Театры, цирки, концертные залы (городского значения)</w:t>
            </w:r>
          </w:p>
        </w:tc>
        <w:tc>
          <w:tcPr>
            <w:tcW w:w="2619" w:type="dxa"/>
          </w:tcPr>
          <w:p w14:paraId="71D02271" w14:textId="77777777" w:rsidR="0062628C" w:rsidRPr="005D042E" w:rsidRDefault="0062628C" w:rsidP="0062628C">
            <w:pPr>
              <w:pStyle w:val="ConsPlusNormal"/>
              <w:rPr>
                <w:color w:val="000000" w:themeColor="text1"/>
              </w:rPr>
            </w:pPr>
            <w:r w:rsidRPr="005D042E">
              <w:rPr>
                <w:color w:val="000000" w:themeColor="text1"/>
              </w:rPr>
              <w:t>100 мест или единовременных посетителей</w:t>
            </w:r>
          </w:p>
        </w:tc>
        <w:tc>
          <w:tcPr>
            <w:tcW w:w="1878" w:type="dxa"/>
          </w:tcPr>
          <w:p w14:paraId="58C63073"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463D9F18" w14:textId="77777777" w:rsidR="0062628C" w:rsidRPr="005D042E" w:rsidRDefault="0062628C" w:rsidP="0062628C">
            <w:pPr>
              <w:pStyle w:val="ConsPlusNormal"/>
              <w:jc w:val="center"/>
              <w:rPr>
                <w:color w:val="000000" w:themeColor="text1"/>
              </w:rPr>
            </w:pPr>
            <w:r>
              <w:rPr>
                <w:color w:val="000000" w:themeColor="text1"/>
              </w:rPr>
              <w:t>26</w:t>
            </w:r>
          </w:p>
        </w:tc>
        <w:tc>
          <w:tcPr>
            <w:tcW w:w="1878" w:type="dxa"/>
          </w:tcPr>
          <w:p w14:paraId="450D2419" w14:textId="77777777" w:rsidR="0062628C" w:rsidRPr="005D042E" w:rsidRDefault="0062628C" w:rsidP="0062628C">
            <w:pPr>
              <w:pStyle w:val="ConsPlusNormal"/>
              <w:jc w:val="center"/>
              <w:rPr>
                <w:color w:val="000000" w:themeColor="text1"/>
              </w:rPr>
            </w:pPr>
            <w:r>
              <w:rPr>
                <w:color w:val="000000" w:themeColor="text1"/>
              </w:rPr>
              <w:t>28</w:t>
            </w:r>
          </w:p>
        </w:tc>
        <w:tc>
          <w:tcPr>
            <w:tcW w:w="1878" w:type="dxa"/>
          </w:tcPr>
          <w:p w14:paraId="242EBEC2" w14:textId="77777777" w:rsidR="0062628C" w:rsidRPr="005D042E" w:rsidRDefault="0062628C" w:rsidP="0062628C">
            <w:pPr>
              <w:pStyle w:val="ConsPlusNormal"/>
              <w:jc w:val="center"/>
              <w:rPr>
                <w:color w:val="000000" w:themeColor="text1"/>
              </w:rPr>
            </w:pPr>
            <w:r>
              <w:rPr>
                <w:color w:val="000000" w:themeColor="text1"/>
              </w:rPr>
              <w:t>29</w:t>
            </w:r>
          </w:p>
        </w:tc>
      </w:tr>
      <w:tr w:rsidR="0062628C" w:rsidRPr="005D042E" w14:paraId="69B648E1" w14:textId="77777777" w:rsidTr="00ED70FA">
        <w:tc>
          <w:tcPr>
            <w:tcW w:w="4457" w:type="dxa"/>
          </w:tcPr>
          <w:p w14:paraId="59AF0026" w14:textId="77777777" w:rsidR="0062628C" w:rsidRPr="005D042E" w:rsidRDefault="0062628C" w:rsidP="0062628C">
            <w:pPr>
              <w:pStyle w:val="ConsPlusNormal"/>
              <w:rPr>
                <w:color w:val="000000" w:themeColor="text1"/>
              </w:rPr>
            </w:pPr>
            <w:r w:rsidRPr="005D042E">
              <w:rPr>
                <w:color w:val="000000" w:themeColor="text1"/>
              </w:rPr>
              <w:t>Театры, дома культуры, клубы, конференц-залы, танцевальные залы (местного районного значения)</w:t>
            </w:r>
          </w:p>
        </w:tc>
        <w:tc>
          <w:tcPr>
            <w:tcW w:w="2619" w:type="dxa"/>
          </w:tcPr>
          <w:p w14:paraId="29A58C78" w14:textId="77777777" w:rsidR="0062628C" w:rsidRPr="005D042E" w:rsidRDefault="0062628C" w:rsidP="0062628C">
            <w:pPr>
              <w:pStyle w:val="ConsPlusNormal"/>
              <w:rPr>
                <w:color w:val="000000" w:themeColor="text1"/>
              </w:rPr>
            </w:pPr>
            <w:r w:rsidRPr="005D042E">
              <w:rPr>
                <w:color w:val="000000" w:themeColor="text1"/>
              </w:rPr>
              <w:t>100 мест или единовременных посетителей</w:t>
            </w:r>
          </w:p>
        </w:tc>
        <w:tc>
          <w:tcPr>
            <w:tcW w:w="1878" w:type="dxa"/>
          </w:tcPr>
          <w:p w14:paraId="4F0AA931" w14:textId="77777777" w:rsidR="0062628C" w:rsidRPr="005D042E" w:rsidRDefault="0062628C" w:rsidP="0062628C">
            <w:pPr>
              <w:pStyle w:val="ConsPlusNormal"/>
              <w:jc w:val="center"/>
              <w:rPr>
                <w:color w:val="000000" w:themeColor="text1"/>
              </w:rPr>
            </w:pPr>
            <w:r>
              <w:rPr>
                <w:color w:val="000000" w:themeColor="text1"/>
              </w:rPr>
              <w:t>14</w:t>
            </w:r>
          </w:p>
        </w:tc>
        <w:tc>
          <w:tcPr>
            <w:tcW w:w="1878" w:type="dxa"/>
          </w:tcPr>
          <w:p w14:paraId="67098F38" w14:textId="77777777" w:rsidR="0062628C" w:rsidRPr="005D042E" w:rsidRDefault="0062628C" w:rsidP="0062628C">
            <w:pPr>
              <w:pStyle w:val="ConsPlusNormal"/>
              <w:jc w:val="center"/>
              <w:rPr>
                <w:color w:val="000000" w:themeColor="text1"/>
              </w:rPr>
            </w:pPr>
            <w:r>
              <w:rPr>
                <w:color w:val="000000" w:themeColor="text1"/>
              </w:rPr>
              <w:t>15</w:t>
            </w:r>
          </w:p>
        </w:tc>
        <w:tc>
          <w:tcPr>
            <w:tcW w:w="1878" w:type="dxa"/>
          </w:tcPr>
          <w:p w14:paraId="74C8500D" w14:textId="77777777" w:rsidR="0062628C" w:rsidRPr="005D042E" w:rsidRDefault="0062628C" w:rsidP="0062628C">
            <w:pPr>
              <w:pStyle w:val="ConsPlusNormal"/>
              <w:jc w:val="center"/>
              <w:rPr>
                <w:color w:val="000000" w:themeColor="text1"/>
              </w:rPr>
            </w:pPr>
            <w:r>
              <w:rPr>
                <w:color w:val="000000" w:themeColor="text1"/>
              </w:rPr>
              <w:t>15</w:t>
            </w:r>
          </w:p>
        </w:tc>
        <w:tc>
          <w:tcPr>
            <w:tcW w:w="1878" w:type="dxa"/>
          </w:tcPr>
          <w:p w14:paraId="43B3F477" w14:textId="77777777" w:rsidR="0062628C" w:rsidRPr="005D042E" w:rsidRDefault="0062628C" w:rsidP="0062628C">
            <w:pPr>
              <w:pStyle w:val="ConsPlusNormal"/>
              <w:jc w:val="center"/>
              <w:rPr>
                <w:color w:val="000000" w:themeColor="text1"/>
              </w:rPr>
            </w:pPr>
            <w:r>
              <w:rPr>
                <w:color w:val="000000" w:themeColor="text1"/>
              </w:rPr>
              <w:t>16</w:t>
            </w:r>
          </w:p>
        </w:tc>
      </w:tr>
      <w:tr w:rsidR="0062628C" w:rsidRPr="005D042E" w14:paraId="5433AE57" w14:textId="77777777" w:rsidTr="00ED70FA">
        <w:tc>
          <w:tcPr>
            <w:tcW w:w="4457" w:type="dxa"/>
          </w:tcPr>
          <w:p w14:paraId="1116BCCD" w14:textId="77777777" w:rsidR="0062628C" w:rsidRPr="005D042E" w:rsidRDefault="0062628C" w:rsidP="0062628C">
            <w:pPr>
              <w:pStyle w:val="ConsPlusNormal"/>
              <w:rPr>
                <w:color w:val="000000" w:themeColor="text1"/>
              </w:rPr>
            </w:pPr>
            <w:r w:rsidRPr="005D042E">
              <w:rPr>
                <w:color w:val="000000" w:themeColor="text1"/>
              </w:rPr>
              <w:lastRenderedPageBreak/>
              <w:t>Киноцентры и кинотеатры (городского значения)</w:t>
            </w:r>
          </w:p>
        </w:tc>
        <w:tc>
          <w:tcPr>
            <w:tcW w:w="2619" w:type="dxa"/>
          </w:tcPr>
          <w:p w14:paraId="3055CEE1" w14:textId="77777777" w:rsidR="0062628C" w:rsidRPr="005D042E" w:rsidRDefault="0062628C" w:rsidP="0062628C">
            <w:pPr>
              <w:pStyle w:val="ConsPlusNormal"/>
              <w:rPr>
                <w:color w:val="000000" w:themeColor="text1"/>
              </w:rPr>
            </w:pPr>
            <w:r w:rsidRPr="005D042E">
              <w:rPr>
                <w:color w:val="000000" w:themeColor="text1"/>
              </w:rPr>
              <w:t>100 мест или единовременных посетителей</w:t>
            </w:r>
          </w:p>
        </w:tc>
        <w:tc>
          <w:tcPr>
            <w:tcW w:w="1878" w:type="dxa"/>
          </w:tcPr>
          <w:p w14:paraId="66EE4F60" w14:textId="77777777" w:rsidR="0062628C" w:rsidRPr="005D042E" w:rsidRDefault="0062628C" w:rsidP="0062628C">
            <w:pPr>
              <w:pStyle w:val="ConsPlusNormal"/>
              <w:jc w:val="center"/>
              <w:rPr>
                <w:color w:val="000000" w:themeColor="text1"/>
              </w:rPr>
            </w:pPr>
            <w:r>
              <w:rPr>
                <w:color w:val="000000" w:themeColor="text1"/>
              </w:rPr>
              <w:t>17</w:t>
            </w:r>
          </w:p>
        </w:tc>
        <w:tc>
          <w:tcPr>
            <w:tcW w:w="1878" w:type="dxa"/>
          </w:tcPr>
          <w:p w14:paraId="5F67F435" w14:textId="77777777" w:rsidR="0062628C" w:rsidRPr="005D042E" w:rsidRDefault="0062628C" w:rsidP="0062628C">
            <w:pPr>
              <w:pStyle w:val="ConsPlusNormal"/>
              <w:jc w:val="center"/>
              <w:rPr>
                <w:color w:val="000000" w:themeColor="text1"/>
              </w:rPr>
            </w:pPr>
            <w:r>
              <w:rPr>
                <w:color w:val="000000" w:themeColor="text1"/>
              </w:rPr>
              <w:t>18</w:t>
            </w:r>
          </w:p>
        </w:tc>
        <w:tc>
          <w:tcPr>
            <w:tcW w:w="1878" w:type="dxa"/>
          </w:tcPr>
          <w:p w14:paraId="32108965" w14:textId="77777777" w:rsidR="0062628C" w:rsidRPr="005D042E" w:rsidRDefault="0062628C" w:rsidP="0062628C">
            <w:pPr>
              <w:pStyle w:val="ConsPlusNormal"/>
              <w:jc w:val="center"/>
              <w:rPr>
                <w:color w:val="000000" w:themeColor="text1"/>
              </w:rPr>
            </w:pPr>
            <w:r>
              <w:rPr>
                <w:color w:val="000000" w:themeColor="text1"/>
              </w:rPr>
              <w:t>19</w:t>
            </w:r>
          </w:p>
        </w:tc>
        <w:tc>
          <w:tcPr>
            <w:tcW w:w="1878" w:type="dxa"/>
          </w:tcPr>
          <w:p w14:paraId="3F73AFFF" w14:textId="77777777" w:rsidR="0062628C" w:rsidRPr="005D042E" w:rsidRDefault="0062628C" w:rsidP="0062628C">
            <w:pPr>
              <w:pStyle w:val="ConsPlusNormal"/>
              <w:jc w:val="center"/>
              <w:rPr>
                <w:color w:val="000000" w:themeColor="text1"/>
              </w:rPr>
            </w:pPr>
            <w:r>
              <w:rPr>
                <w:color w:val="000000" w:themeColor="text1"/>
              </w:rPr>
              <w:t>20</w:t>
            </w:r>
          </w:p>
        </w:tc>
      </w:tr>
      <w:tr w:rsidR="0062628C" w:rsidRPr="005D042E" w14:paraId="7C804543" w14:textId="77777777" w:rsidTr="00ED70FA">
        <w:tc>
          <w:tcPr>
            <w:tcW w:w="4457" w:type="dxa"/>
          </w:tcPr>
          <w:p w14:paraId="5DB41E3D" w14:textId="77777777" w:rsidR="0062628C" w:rsidRPr="005D042E" w:rsidRDefault="0062628C" w:rsidP="0062628C">
            <w:pPr>
              <w:pStyle w:val="ConsPlusNormal"/>
              <w:rPr>
                <w:color w:val="000000" w:themeColor="text1"/>
              </w:rPr>
            </w:pPr>
            <w:r w:rsidRPr="005D042E">
              <w:rPr>
                <w:color w:val="000000" w:themeColor="text1"/>
              </w:rPr>
              <w:t>Киноцентры, кинотеатры и кинозалы (местного районного значения)</w:t>
            </w:r>
          </w:p>
        </w:tc>
        <w:tc>
          <w:tcPr>
            <w:tcW w:w="2619" w:type="dxa"/>
          </w:tcPr>
          <w:p w14:paraId="61F8F3CF" w14:textId="77777777" w:rsidR="0062628C" w:rsidRPr="005D042E" w:rsidRDefault="0062628C" w:rsidP="0062628C">
            <w:pPr>
              <w:pStyle w:val="ConsPlusNormal"/>
              <w:rPr>
                <w:color w:val="000000" w:themeColor="text1"/>
              </w:rPr>
            </w:pPr>
            <w:r w:rsidRPr="005D042E">
              <w:rPr>
                <w:color w:val="000000" w:themeColor="text1"/>
              </w:rPr>
              <w:t>100 мест или единовременных посетителей</w:t>
            </w:r>
          </w:p>
        </w:tc>
        <w:tc>
          <w:tcPr>
            <w:tcW w:w="1878" w:type="dxa"/>
          </w:tcPr>
          <w:p w14:paraId="26AE2A63"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029CD7CF" w14:textId="77777777" w:rsidR="0062628C" w:rsidRPr="005D042E" w:rsidRDefault="0062628C" w:rsidP="0062628C">
            <w:pPr>
              <w:pStyle w:val="ConsPlusNormal"/>
              <w:jc w:val="center"/>
              <w:rPr>
                <w:color w:val="000000" w:themeColor="text1"/>
              </w:rPr>
            </w:pPr>
            <w:r>
              <w:rPr>
                <w:color w:val="000000" w:themeColor="text1"/>
              </w:rPr>
              <w:t>10</w:t>
            </w:r>
          </w:p>
        </w:tc>
        <w:tc>
          <w:tcPr>
            <w:tcW w:w="1878" w:type="dxa"/>
          </w:tcPr>
          <w:p w14:paraId="560FCA62" w14:textId="77777777" w:rsidR="0062628C" w:rsidRPr="005D042E" w:rsidRDefault="0062628C" w:rsidP="0062628C">
            <w:pPr>
              <w:pStyle w:val="ConsPlusNormal"/>
              <w:jc w:val="center"/>
              <w:rPr>
                <w:color w:val="000000" w:themeColor="text1"/>
              </w:rPr>
            </w:pPr>
            <w:r>
              <w:rPr>
                <w:color w:val="000000" w:themeColor="text1"/>
              </w:rPr>
              <w:t>10</w:t>
            </w:r>
          </w:p>
        </w:tc>
        <w:tc>
          <w:tcPr>
            <w:tcW w:w="1878" w:type="dxa"/>
          </w:tcPr>
          <w:p w14:paraId="36D3F58F" w14:textId="77777777" w:rsidR="0062628C" w:rsidRPr="005D042E" w:rsidRDefault="0062628C" w:rsidP="0062628C">
            <w:pPr>
              <w:pStyle w:val="ConsPlusNormal"/>
              <w:jc w:val="center"/>
              <w:rPr>
                <w:color w:val="000000" w:themeColor="text1"/>
              </w:rPr>
            </w:pPr>
            <w:r>
              <w:rPr>
                <w:color w:val="000000" w:themeColor="text1"/>
              </w:rPr>
              <w:t>11</w:t>
            </w:r>
          </w:p>
        </w:tc>
      </w:tr>
      <w:tr w:rsidR="0062628C" w:rsidRPr="005D042E" w14:paraId="6671FF7F" w14:textId="77777777" w:rsidTr="00ED70FA">
        <w:tc>
          <w:tcPr>
            <w:tcW w:w="4457" w:type="dxa"/>
          </w:tcPr>
          <w:p w14:paraId="5FEE2522" w14:textId="77777777" w:rsidR="0062628C" w:rsidRPr="005D042E" w:rsidRDefault="0062628C" w:rsidP="0062628C">
            <w:pPr>
              <w:pStyle w:val="ConsPlusNormal"/>
              <w:rPr>
                <w:color w:val="000000" w:themeColor="text1"/>
              </w:rPr>
            </w:pPr>
            <w:r w:rsidRPr="005D042E">
              <w:rPr>
                <w:color w:val="000000" w:themeColor="text1"/>
              </w:rPr>
              <w:t>Парки культуры и отдыха</w:t>
            </w:r>
          </w:p>
        </w:tc>
        <w:tc>
          <w:tcPr>
            <w:tcW w:w="2619" w:type="dxa"/>
          </w:tcPr>
          <w:p w14:paraId="4E1364B0"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Pr>
          <w:p w14:paraId="590A9DE3"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0757E12A"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5165B79D" w14:textId="77777777" w:rsidR="0062628C" w:rsidRPr="005D042E" w:rsidRDefault="0062628C" w:rsidP="0062628C">
            <w:pPr>
              <w:pStyle w:val="ConsPlusNormal"/>
              <w:jc w:val="center"/>
              <w:rPr>
                <w:color w:val="000000" w:themeColor="text1"/>
              </w:rPr>
            </w:pPr>
            <w:r>
              <w:rPr>
                <w:color w:val="000000" w:themeColor="text1"/>
              </w:rPr>
              <w:t>13</w:t>
            </w:r>
          </w:p>
        </w:tc>
        <w:tc>
          <w:tcPr>
            <w:tcW w:w="1878" w:type="dxa"/>
          </w:tcPr>
          <w:p w14:paraId="4641D415" w14:textId="77777777" w:rsidR="0062628C" w:rsidRPr="005D042E" w:rsidRDefault="0062628C" w:rsidP="0062628C">
            <w:pPr>
              <w:pStyle w:val="ConsPlusNormal"/>
              <w:jc w:val="center"/>
              <w:rPr>
                <w:color w:val="000000" w:themeColor="text1"/>
              </w:rPr>
            </w:pPr>
            <w:r>
              <w:rPr>
                <w:color w:val="000000" w:themeColor="text1"/>
              </w:rPr>
              <w:t>13</w:t>
            </w:r>
          </w:p>
        </w:tc>
      </w:tr>
      <w:tr w:rsidR="0062628C" w:rsidRPr="005D042E" w14:paraId="5A1DB153" w14:textId="77777777" w:rsidTr="00ED70FA">
        <w:tc>
          <w:tcPr>
            <w:tcW w:w="4457" w:type="dxa"/>
          </w:tcPr>
          <w:p w14:paraId="3E638B1F" w14:textId="77777777" w:rsidR="0062628C" w:rsidRPr="005D042E" w:rsidRDefault="0062628C" w:rsidP="0062628C">
            <w:pPr>
              <w:pStyle w:val="ConsPlusNormal"/>
              <w:rPr>
                <w:color w:val="000000" w:themeColor="text1"/>
              </w:rPr>
            </w:pPr>
            <w:r w:rsidRPr="005D042E">
              <w:rPr>
                <w:color w:val="000000" w:themeColor="text1"/>
              </w:rPr>
              <w:t>Центральные, специальные и специализированные библиотеки, интернет-кафе</w:t>
            </w:r>
          </w:p>
        </w:tc>
        <w:tc>
          <w:tcPr>
            <w:tcW w:w="2619" w:type="dxa"/>
          </w:tcPr>
          <w:p w14:paraId="0BDCF1E4" w14:textId="77777777" w:rsidR="0062628C" w:rsidRPr="005D042E" w:rsidRDefault="0062628C" w:rsidP="0062628C">
            <w:pPr>
              <w:pStyle w:val="ConsPlusNormal"/>
              <w:rPr>
                <w:color w:val="000000" w:themeColor="text1"/>
              </w:rPr>
            </w:pPr>
            <w:r w:rsidRPr="005D042E">
              <w:rPr>
                <w:color w:val="000000" w:themeColor="text1"/>
              </w:rPr>
              <w:t>100 мест для посетителей</w:t>
            </w:r>
          </w:p>
        </w:tc>
        <w:tc>
          <w:tcPr>
            <w:tcW w:w="1878" w:type="dxa"/>
          </w:tcPr>
          <w:p w14:paraId="36387233" w14:textId="77777777" w:rsidR="0062628C" w:rsidRPr="005D042E" w:rsidRDefault="0062628C" w:rsidP="0062628C">
            <w:pPr>
              <w:pStyle w:val="ConsPlusNormal"/>
              <w:jc w:val="center"/>
              <w:rPr>
                <w:color w:val="000000" w:themeColor="text1"/>
              </w:rPr>
            </w:pPr>
            <w:r>
              <w:rPr>
                <w:color w:val="000000" w:themeColor="text1"/>
              </w:rPr>
              <w:t>21</w:t>
            </w:r>
          </w:p>
        </w:tc>
        <w:tc>
          <w:tcPr>
            <w:tcW w:w="1878" w:type="dxa"/>
          </w:tcPr>
          <w:p w14:paraId="2E81D51C" w14:textId="77777777" w:rsidR="0062628C" w:rsidRPr="005D042E" w:rsidRDefault="0062628C" w:rsidP="0062628C">
            <w:pPr>
              <w:pStyle w:val="ConsPlusNormal"/>
              <w:jc w:val="center"/>
              <w:rPr>
                <w:color w:val="000000" w:themeColor="text1"/>
              </w:rPr>
            </w:pPr>
            <w:r>
              <w:rPr>
                <w:color w:val="000000" w:themeColor="text1"/>
              </w:rPr>
              <w:t>22</w:t>
            </w:r>
          </w:p>
        </w:tc>
        <w:tc>
          <w:tcPr>
            <w:tcW w:w="1878" w:type="dxa"/>
          </w:tcPr>
          <w:p w14:paraId="45D9710F" w14:textId="77777777" w:rsidR="0062628C" w:rsidRPr="005D042E" w:rsidRDefault="0062628C" w:rsidP="0062628C">
            <w:pPr>
              <w:pStyle w:val="ConsPlusNormal"/>
              <w:jc w:val="center"/>
              <w:rPr>
                <w:color w:val="000000" w:themeColor="text1"/>
              </w:rPr>
            </w:pPr>
            <w:r>
              <w:rPr>
                <w:color w:val="000000" w:themeColor="text1"/>
              </w:rPr>
              <w:t>23</w:t>
            </w:r>
          </w:p>
        </w:tc>
        <w:tc>
          <w:tcPr>
            <w:tcW w:w="1878" w:type="dxa"/>
          </w:tcPr>
          <w:p w14:paraId="41D316C7" w14:textId="77777777" w:rsidR="0062628C" w:rsidRPr="005D042E" w:rsidRDefault="0062628C" w:rsidP="0062628C">
            <w:pPr>
              <w:pStyle w:val="ConsPlusNormal"/>
              <w:jc w:val="center"/>
              <w:rPr>
                <w:color w:val="000000" w:themeColor="text1"/>
              </w:rPr>
            </w:pPr>
            <w:r>
              <w:rPr>
                <w:color w:val="000000" w:themeColor="text1"/>
              </w:rPr>
              <w:t>24</w:t>
            </w:r>
          </w:p>
        </w:tc>
      </w:tr>
      <w:tr w:rsidR="0062628C" w:rsidRPr="005D042E" w14:paraId="0EC078E4" w14:textId="77777777" w:rsidTr="00ED70FA">
        <w:tc>
          <w:tcPr>
            <w:tcW w:w="4457" w:type="dxa"/>
          </w:tcPr>
          <w:p w14:paraId="40289F9C" w14:textId="77777777" w:rsidR="0062628C" w:rsidRPr="005D042E" w:rsidRDefault="0062628C" w:rsidP="0062628C">
            <w:pPr>
              <w:pStyle w:val="ConsPlusNormal"/>
              <w:rPr>
                <w:color w:val="000000" w:themeColor="text1"/>
              </w:rPr>
            </w:pPr>
            <w:r w:rsidRPr="005D042E">
              <w:rPr>
                <w:color w:val="000000" w:themeColor="text1"/>
              </w:rPr>
              <w:t>Досугово-развлекательные учреждения: развлекательные центры, дискотеки, залы игровых автоматов, ночные клубы</w:t>
            </w:r>
          </w:p>
        </w:tc>
        <w:tc>
          <w:tcPr>
            <w:tcW w:w="2619" w:type="dxa"/>
          </w:tcPr>
          <w:p w14:paraId="717FF112" w14:textId="77777777" w:rsidR="0062628C" w:rsidRPr="005D042E" w:rsidRDefault="0062628C" w:rsidP="0062628C">
            <w:pPr>
              <w:pStyle w:val="ConsPlusNormal"/>
              <w:rPr>
                <w:color w:val="000000" w:themeColor="text1"/>
              </w:rPr>
            </w:pPr>
            <w:r w:rsidRPr="005D042E">
              <w:rPr>
                <w:color w:val="000000" w:themeColor="text1"/>
              </w:rPr>
              <w:t>100 мест или единовременных посетителей</w:t>
            </w:r>
          </w:p>
        </w:tc>
        <w:tc>
          <w:tcPr>
            <w:tcW w:w="1878" w:type="dxa"/>
          </w:tcPr>
          <w:p w14:paraId="545031BB" w14:textId="77777777" w:rsidR="0062628C" w:rsidRPr="005D042E" w:rsidRDefault="0062628C" w:rsidP="0062628C">
            <w:pPr>
              <w:pStyle w:val="ConsPlusNormal"/>
              <w:jc w:val="center"/>
              <w:rPr>
                <w:color w:val="000000" w:themeColor="text1"/>
              </w:rPr>
            </w:pPr>
            <w:r>
              <w:rPr>
                <w:color w:val="000000" w:themeColor="text1"/>
              </w:rPr>
              <w:t>23</w:t>
            </w:r>
          </w:p>
        </w:tc>
        <w:tc>
          <w:tcPr>
            <w:tcW w:w="1878" w:type="dxa"/>
          </w:tcPr>
          <w:p w14:paraId="2390A5E2" w14:textId="77777777" w:rsidR="0062628C" w:rsidRPr="005D042E" w:rsidRDefault="0062628C" w:rsidP="0062628C">
            <w:pPr>
              <w:pStyle w:val="ConsPlusNormal"/>
              <w:jc w:val="center"/>
              <w:rPr>
                <w:color w:val="000000" w:themeColor="text1"/>
              </w:rPr>
            </w:pPr>
            <w:r>
              <w:rPr>
                <w:color w:val="000000" w:themeColor="text1"/>
              </w:rPr>
              <w:t>24</w:t>
            </w:r>
          </w:p>
        </w:tc>
        <w:tc>
          <w:tcPr>
            <w:tcW w:w="1878" w:type="dxa"/>
          </w:tcPr>
          <w:p w14:paraId="7F38857F"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36665465" w14:textId="77777777" w:rsidR="0062628C" w:rsidRPr="005D042E" w:rsidRDefault="0062628C" w:rsidP="0062628C">
            <w:pPr>
              <w:pStyle w:val="ConsPlusNormal"/>
              <w:jc w:val="center"/>
              <w:rPr>
                <w:color w:val="000000" w:themeColor="text1"/>
              </w:rPr>
            </w:pPr>
            <w:r>
              <w:rPr>
                <w:color w:val="000000" w:themeColor="text1"/>
              </w:rPr>
              <w:t>26</w:t>
            </w:r>
          </w:p>
        </w:tc>
      </w:tr>
      <w:tr w:rsidR="0062628C" w:rsidRPr="005D042E" w14:paraId="1B25CA7C" w14:textId="77777777" w:rsidTr="00ED70FA">
        <w:tc>
          <w:tcPr>
            <w:tcW w:w="4457" w:type="dxa"/>
          </w:tcPr>
          <w:p w14:paraId="08EA8046" w14:textId="77777777" w:rsidR="0062628C" w:rsidRPr="005D042E" w:rsidRDefault="0062628C" w:rsidP="0062628C">
            <w:pPr>
              <w:pStyle w:val="ConsPlusNormal"/>
              <w:rPr>
                <w:color w:val="000000" w:themeColor="text1"/>
              </w:rPr>
            </w:pPr>
            <w:r w:rsidRPr="005D042E">
              <w:rPr>
                <w:color w:val="000000" w:themeColor="text1"/>
              </w:rPr>
              <w:t>Бильярдные, боулинги</w:t>
            </w:r>
          </w:p>
        </w:tc>
        <w:tc>
          <w:tcPr>
            <w:tcW w:w="2619" w:type="dxa"/>
          </w:tcPr>
          <w:p w14:paraId="2747AECF" w14:textId="77777777" w:rsidR="0062628C" w:rsidRPr="005D042E" w:rsidRDefault="0062628C" w:rsidP="0062628C">
            <w:pPr>
              <w:pStyle w:val="ConsPlusNormal"/>
              <w:rPr>
                <w:color w:val="000000" w:themeColor="text1"/>
              </w:rPr>
            </w:pPr>
            <w:r w:rsidRPr="005D042E">
              <w:rPr>
                <w:color w:val="000000" w:themeColor="text1"/>
              </w:rPr>
              <w:t>100 мест или единовременных посетителей</w:t>
            </w:r>
          </w:p>
        </w:tc>
        <w:tc>
          <w:tcPr>
            <w:tcW w:w="1878" w:type="dxa"/>
          </w:tcPr>
          <w:p w14:paraId="040A0994" w14:textId="77777777" w:rsidR="0062628C" w:rsidRPr="005D042E" w:rsidRDefault="0062628C" w:rsidP="0062628C">
            <w:pPr>
              <w:pStyle w:val="ConsPlusNormal"/>
              <w:jc w:val="center"/>
              <w:rPr>
                <w:color w:val="000000" w:themeColor="text1"/>
              </w:rPr>
            </w:pPr>
            <w:r>
              <w:rPr>
                <w:color w:val="000000" w:themeColor="text1"/>
              </w:rPr>
              <w:t>29</w:t>
            </w:r>
          </w:p>
        </w:tc>
        <w:tc>
          <w:tcPr>
            <w:tcW w:w="1878" w:type="dxa"/>
          </w:tcPr>
          <w:p w14:paraId="101E2618" w14:textId="77777777" w:rsidR="0062628C" w:rsidRPr="005D042E" w:rsidRDefault="0062628C" w:rsidP="0062628C">
            <w:pPr>
              <w:pStyle w:val="ConsPlusNormal"/>
              <w:jc w:val="center"/>
              <w:rPr>
                <w:color w:val="000000" w:themeColor="text1"/>
              </w:rPr>
            </w:pPr>
            <w:r>
              <w:rPr>
                <w:color w:val="000000" w:themeColor="text1"/>
              </w:rPr>
              <w:t>30</w:t>
            </w:r>
          </w:p>
        </w:tc>
        <w:tc>
          <w:tcPr>
            <w:tcW w:w="1878" w:type="dxa"/>
          </w:tcPr>
          <w:p w14:paraId="6FA82A74" w14:textId="77777777" w:rsidR="0062628C" w:rsidRPr="005D042E" w:rsidRDefault="0062628C" w:rsidP="0062628C">
            <w:pPr>
              <w:pStyle w:val="ConsPlusNormal"/>
              <w:jc w:val="center"/>
              <w:rPr>
                <w:color w:val="000000" w:themeColor="text1"/>
              </w:rPr>
            </w:pPr>
            <w:r>
              <w:rPr>
                <w:color w:val="000000" w:themeColor="text1"/>
              </w:rPr>
              <w:t>31</w:t>
            </w:r>
          </w:p>
        </w:tc>
        <w:tc>
          <w:tcPr>
            <w:tcW w:w="1878" w:type="dxa"/>
          </w:tcPr>
          <w:p w14:paraId="217185C6" w14:textId="77777777" w:rsidR="0062628C" w:rsidRPr="005D042E" w:rsidRDefault="0062628C" w:rsidP="0062628C">
            <w:pPr>
              <w:pStyle w:val="ConsPlusNormal"/>
              <w:jc w:val="center"/>
              <w:rPr>
                <w:color w:val="000000" w:themeColor="text1"/>
              </w:rPr>
            </w:pPr>
            <w:r>
              <w:rPr>
                <w:color w:val="000000" w:themeColor="text1"/>
              </w:rPr>
              <w:t>33</w:t>
            </w:r>
          </w:p>
        </w:tc>
      </w:tr>
      <w:tr w:rsidR="0062628C" w:rsidRPr="005D042E" w14:paraId="06F8C87C" w14:textId="77777777" w:rsidTr="00EC708C">
        <w:tc>
          <w:tcPr>
            <w:tcW w:w="14588" w:type="dxa"/>
            <w:gridSpan w:val="6"/>
          </w:tcPr>
          <w:p w14:paraId="13D5AA73" w14:textId="77777777" w:rsidR="0062628C" w:rsidRPr="005D042E" w:rsidRDefault="0062628C" w:rsidP="0062628C">
            <w:pPr>
              <w:pStyle w:val="ConsPlusNormal"/>
              <w:jc w:val="center"/>
              <w:rPr>
                <w:color w:val="000000" w:themeColor="text1"/>
              </w:rPr>
            </w:pPr>
            <w:r w:rsidRPr="005D042E">
              <w:rPr>
                <w:color w:val="000000" w:themeColor="text1"/>
              </w:rPr>
              <w:t>Объекты религиозных конфессий</w:t>
            </w:r>
          </w:p>
        </w:tc>
      </w:tr>
      <w:tr w:rsidR="0062628C" w:rsidRPr="005D042E" w14:paraId="201DCD4F" w14:textId="77777777" w:rsidTr="00ED70FA">
        <w:tc>
          <w:tcPr>
            <w:tcW w:w="4457" w:type="dxa"/>
          </w:tcPr>
          <w:p w14:paraId="112FF433" w14:textId="77777777" w:rsidR="0062628C" w:rsidRPr="005D042E" w:rsidRDefault="0062628C" w:rsidP="0062628C">
            <w:pPr>
              <w:pStyle w:val="ConsPlusNormal"/>
              <w:rPr>
                <w:color w:val="000000" w:themeColor="text1"/>
              </w:rPr>
            </w:pPr>
            <w:r w:rsidRPr="005D042E">
              <w:rPr>
                <w:color w:val="000000" w:themeColor="text1"/>
              </w:rPr>
              <w:t xml:space="preserve">Объекты религиозных конфессий (храмы, церкви, костелы, мечети, синагоги и др.) общегородского </w:t>
            </w:r>
            <w:r w:rsidRPr="005D042E">
              <w:rPr>
                <w:color w:val="000000" w:themeColor="text1"/>
              </w:rPr>
              <w:lastRenderedPageBreak/>
              <w:t>значения</w:t>
            </w:r>
          </w:p>
        </w:tc>
        <w:tc>
          <w:tcPr>
            <w:tcW w:w="2619" w:type="dxa"/>
          </w:tcPr>
          <w:p w14:paraId="77B7F003" w14:textId="77777777" w:rsidR="0062628C" w:rsidRPr="005D042E" w:rsidRDefault="0062628C" w:rsidP="0062628C">
            <w:pPr>
              <w:pStyle w:val="ConsPlusNormal"/>
              <w:rPr>
                <w:color w:val="000000" w:themeColor="text1"/>
              </w:rPr>
            </w:pPr>
            <w:r w:rsidRPr="005D042E">
              <w:rPr>
                <w:color w:val="000000" w:themeColor="text1"/>
              </w:rPr>
              <w:lastRenderedPageBreak/>
              <w:t>100 мест для единовременных посетителей</w:t>
            </w:r>
          </w:p>
        </w:tc>
        <w:tc>
          <w:tcPr>
            <w:tcW w:w="1878" w:type="dxa"/>
          </w:tcPr>
          <w:p w14:paraId="667F98BA"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4812F84D"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1ACC8EEC" w14:textId="77777777" w:rsidR="0062628C" w:rsidRPr="005D042E" w:rsidRDefault="0062628C" w:rsidP="0062628C">
            <w:pPr>
              <w:pStyle w:val="ConsPlusNormal"/>
              <w:jc w:val="center"/>
              <w:rPr>
                <w:color w:val="000000" w:themeColor="text1"/>
              </w:rPr>
            </w:pPr>
            <w:r>
              <w:rPr>
                <w:color w:val="000000" w:themeColor="text1"/>
              </w:rPr>
              <w:t>13</w:t>
            </w:r>
          </w:p>
        </w:tc>
        <w:tc>
          <w:tcPr>
            <w:tcW w:w="1878" w:type="dxa"/>
          </w:tcPr>
          <w:p w14:paraId="3493AB42" w14:textId="77777777" w:rsidR="0062628C" w:rsidRPr="005D042E" w:rsidRDefault="0062628C" w:rsidP="0062628C">
            <w:pPr>
              <w:pStyle w:val="ConsPlusNormal"/>
              <w:jc w:val="center"/>
              <w:rPr>
                <w:color w:val="000000" w:themeColor="text1"/>
              </w:rPr>
            </w:pPr>
            <w:r>
              <w:rPr>
                <w:color w:val="000000" w:themeColor="text1"/>
              </w:rPr>
              <w:t>13</w:t>
            </w:r>
          </w:p>
        </w:tc>
      </w:tr>
      <w:tr w:rsidR="0062628C" w:rsidRPr="005D042E" w14:paraId="635AF677" w14:textId="77777777" w:rsidTr="00ED70FA">
        <w:tc>
          <w:tcPr>
            <w:tcW w:w="4457" w:type="dxa"/>
          </w:tcPr>
          <w:p w14:paraId="325A0A5F" w14:textId="77777777" w:rsidR="0062628C" w:rsidRPr="005D042E" w:rsidRDefault="0062628C" w:rsidP="0062628C">
            <w:pPr>
              <w:pStyle w:val="ConsPlusNormal"/>
              <w:rPr>
                <w:color w:val="000000" w:themeColor="text1"/>
              </w:rPr>
            </w:pPr>
            <w:r w:rsidRPr="005D042E">
              <w:rPr>
                <w:color w:val="000000" w:themeColor="text1"/>
              </w:rPr>
              <w:lastRenderedPageBreak/>
              <w:t>Объекты религиозных конфессий (храмы, церкви, монастыри, костелы, мечети, синагоги и др.) местного районного значения</w:t>
            </w:r>
          </w:p>
        </w:tc>
        <w:tc>
          <w:tcPr>
            <w:tcW w:w="2619" w:type="dxa"/>
          </w:tcPr>
          <w:p w14:paraId="434C9A9B" w14:textId="77777777" w:rsidR="0062628C" w:rsidRPr="005D042E" w:rsidRDefault="0062628C" w:rsidP="0062628C">
            <w:pPr>
              <w:pStyle w:val="ConsPlusNormal"/>
              <w:rPr>
                <w:color w:val="000000" w:themeColor="text1"/>
              </w:rPr>
            </w:pPr>
            <w:r w:rsidRPr="005D042E">
              <w:rPr>
                <w:color w:val="000000" w:themeColor="text1"/>
              </w:rPr>
              <w:t>100 мест для единовременных посетителей</w:t>
            </w:r>
          </w:p>
        </w:tc>
        <w:tc>
          <w:tcPr>
            <w:tcW w:w="1878" w:type="dxa"/>
          </w:tcPr>
          <w:p w14:paraId="6CD3F9B5" w14:textId="77777777" w:rsidR="0062628C" w:rsidRPr="005D042E" w:rsidRDefault="0062628C" w:rsidP="0062628C">
            <w:pPr>
              <w:pStyle w:val="ConsPlusNormal"/>
              <w:jc w:val="center"/>
              <w:rPr>
                <w:color w:val="000000" w:themeColor="text1"/>
              </w:rPr>
            </w:pPr>
            <w:r>
              <w:rPr>
                <w:color w:val="000000" w:themeColor="text1"/>
              </w:rPr>
              <w:t>5</w:t>
            </w:r>
          </w:p>
        </w:tc>
        <w:tc>
          <w:tcPr>
            <w:tcW w:w="1878" w:type="dxa"/>
          </w:tcPr>
          <w:p w14:paraId="1B1F86F2" w14:textId="77777777" w:rsidR="0062628C" w:rsidRPr="005D042E" w:rsidRDefault="0062628C" w:rsidP="0062628C">
            <w:pPr>
              <w:pStyle w:val="ConsPlusNormal"/>
              <w:jc w:val="center"/>
              <w:rPr>
                <w:color w:val="000000" w:themeColor="text1"/>
              </w:rPr>
            </w:pPr>
            <w:r>
              <w:rPr>
                <w:color w:val="000000" w:themeColor="text1"/>
              </w:rPr>
              <w:t>5</w:t>
            </w:r>
          </w:p>
        </w:tc>
        <w:tc>
          <w:tcPr>
            <w:tcW w:w="1878" w:type="dxa"/>
          </w:tcPr>
          <w:p w14:paraId="2388C4DD" w14:textId="77777777" w:rsidR="0062628C" w:rsidRPr="005D042E" w:rsidRDefault="0062628C" w:rsidP="0062628C">
            <w:pPr>
              <w:pStyle w:val="ConsPlusNormal"/>
              <w:jc w:val="center"/>
              <w:rPr>
                <w:color w:val="000000" w:themeColor="text1"/>
              </w:rPr>
            </w:pPr>
            <w:r>
              <w:rPr>
                <w:color w:val="000000" w:themeColor="text1"/>
              </w:rPr>
              <w:t>5</w:t>
            </w:r>
          </w:p>
        </w:tc>
        <w:tc>
          <w:tcPr>
            <w:tcW w:w="1878" w:type="dxa"/>
          </w:tcPr>
          <w:p w14:paraId="50F508AF" w14:textId="77777777" w:rsidR="0062628C" w:rsidRPr="005D042E" w:rsidRDefault="0062628C" w:rsidP="0062628C">
            <w:pPr>
              <w:pStyle w:val="ConsPlusNormal"/>
              <w:jc w:val="center"/>
              <w:rPr>
                <w:color w:val="000000" w:themeColor="text1"/>
              </w:rPr>
            </w:pPr>
            <w:r>
              <w:rPr>
                <w:color w:val="000000" w:themeColor="text1"/>
              </w:rPr>
              <w:t>6</w:t>
            </w:r>
          </w:p>
        </w:tc>
      </w:tr>
      <w:tr w:rsidR="0062628C" w:rsidRPr="005D042E" w14:paraId="3BCFE851" w14:textId="77777777" w:rsidTr="00EC708C">
        <w:tc>
          <w:tcPr>
            <w:tcW w:w="14588" w:type="dxa"/>
            <w:gridSpan w:val="6"/>
          </w:tcPr>
          <w:p w14:paraId="33AE2BB7" w14:textId="77777777" w:rsidR="0062628C" w:rsidRPr="005D042E" w:rsidRDefault="0062628C" w:rsidP="0062628C">
            <w:pPr>
              <w:pStyle w:val="ConsPlusNormal"/>
              <w:jc w:val="center"/>
              <w:rPr>
                <w:color w:val="000000" w:themeColor="text1"/>
              </w:rPr>
            </w:pPr>
            <w:r w:rsidRPr="005D042E">
              <w:rPr>
                <w:color w:val="000000" w:themeColor="text1"/>
              </w:rPr>
              <w:t>Торговые объекты</w:t>
            </w:r>
          </w:p>
        </w:tc>
      </w:tr>
      <w:tr w:rsidR="0062628C" w:rsidRPr="005D042E" w14:paraId="6F35500E" w14:textId="77777777" w:rsidTr="00ED70FA">
        <w:tc>
          <w:tcPr>
            <w:tcW w:w="4457" w:type="dxa"/>
            <w:shd w:val="clear" w:color="auto" w:fill="auto"/>
          </w:tcPr>
          <w:p w14:paraId="3210474A" w14:textId="77777777" w:rsidR="0062628C" w:rsidRPr="005D042E" w:rsidRDefault="0062628C" w:rsidP="0062628C">
            <w:pPr>
              <w:pStyle w:val="ConsPlusNormal"/>
              <w:rPr>
                <w:color w:val="000000" w:themeColor="text1"/>
              </w:rPr>
            </w:pPr>
            <w:r w:rsidRPr="005D042E">
              <w:rPr>
                <w:color w:val="000000" w:themeColor="text1"/>
              </w:rPr>
              <w:t>Магазины-склады (мелкооптовой и розничной торговли, гипермаркеты)</w:t>
            </w:r>
          </w:p>
        </w:tc>
        <w:tc>
          <w:tcPr>
            <w:tcW w:w="2619" w:type="dxa"/>
            <w:shd w:val="clear" w:color="auto" w:fill="auto"/>
          </w:tcPr>
          <w:p w14:paraId="358BAFE2" w14:textId="77777777" w:rsidR="0062628C" w:rsidRPr="005D042E" w:rsidRDefault="0062628C" w:rsidP="0062628C">
            <w:pPr>
              <w:pStyle w:val="ConsPlusNormal"/>
              <w:rPr>
                <w:color w:val="000000" w:themeColor="text1"/>
              </w:rPr>
            </w:pPr>
            <w:r w:rsidRPr="005D042E">
              <w:rPr>
                <w:color w:val="000000" w:themeColor="text1"/>
              </w:rPr>
              <w:t>100 кв. м общей площади</w:t>
            </w:r>
          </w:p>
        </w:tc>
        <w:tc>
          <w:tcPr>
            <w:tcW w:w="1878" w:type="dxa"/>
          </w:tcPr>
          <w:p w14:paraId="4AE74E50" w14:textId="77777777" w:rsidR="0062628C" w:rsidRPr="005D042E" w:rsidRDefault="0062628C" w:rsidP="0062628C">
            <w:pPr>
              <w:pStyle w:val="ConsPlusNormal"/>
              <w:jc w:val="center"/>
              <w:rPr>
                <w:color w:val="000000" w:themeColor="text1"/>
              </w:rPr>
            </w:pPr>
            <w:r w:rsidRPr="00BC6A70">
              <w:t>согласно СП 42.13330.2016</w:t>
            </w:r>
          </w:p>
        </w:tc>
        <w:tc>
          <w:tcPr>
            <w:tcW w:w="1878" w:type="dxa"/>
          </w:tcPr>
          <w:p w14:paraId="26B42B68" w14:textId="77777777" w:rsidR="0062628C" w:rsidRDefault="0062628C" w:rsidP="0062628C">
            <w:r w:rsidRPr="00BA20D8">
              <w:t>согласно СП 42.13330.2016</w:t>
            </w:r>
          </w:p>
        </w:tc>
        <w:tc>
          <w:tcPr>
            <w:tcW w:w="1878" w:type="dxa"/>
          </w:tcPr>
          <w:p w14:paraId="68F1EE2D" w14:textId="77777777" w:rsidR="0062628C" w:rsidRDefault="0062628C" w:rsidP="0062628C">
            <w:r w:rsidRPr="00BA20D8">
              <w:t>согласно СП 42.13330.2016</w:t>
            </w:r>
          </w:p>
        </w:tc>
        <w:tc>
          <w:tcPr>
            <w:tcW w:w="1878" w:type="dxa"/>
            <w:shd w:val="clear" w:color="auto" w:fill="auto"/>
          </w:tcPr>
          <w:p w14:paraId="244B136F" w14:textId="77777777" w:rsidR="0062628C" w:rsidRDefault="0062628C" w:rsidP="0062628C">
            <w:r w:rsidRPr="00BA20D8">
              <w:t>согласно СП 42.13330.2016</w:t>
            </w:r>
          </w:p>
        </w:tc>
      </w:tr>
      <w:tr w:rsidR="0062628C" w:rsidRPr="005D042E" w14:paraId="4C5520BC" w14:textId="77777777" w:rsidTr="00ED70FA">
        <w:tc>
          <w:tcPr>
            <w:tcW w:w="4457" w:type="dxa"/>
            <w:shd w:val="clear" w:color="auto" w:fill="auto"/>
          </w:tcPr>
          <w:p w14:paraId="6B4D14E8" w14:textId="77777777" w:rsidR="0062628C" w:rsidRPr="005D042E" w:rsidRDefault="0062628C" w:rsidP="0062628C">
            <w:pPr>
              <w:pStyle w:val="ConsPlusNormal"/>
              <w:rPr>
                <w:color w:val="000000" w:themeColor="text1"/>
              </w:rPr>
            </w:pPr>
            <w:r w:rsidRPr="005D042E">
              <w:rPr>
                <w:color w:val="000000" w:themeColor="text1"/>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619" w:type="dxa"/>
            <w:shd w:val="clear" w:color="auto" w:fill="auto"/>
          </w:tcPr>
          <w:p w14:paraId="0727F0CF" w14:textId="77777777" w:rsidR="0062628C" w:rsidRPr="005D042E" w:rsidRDefault="0062628C" w:rsidP="0062628C">
            <w:pPr>
              <w:pStyle w:val="ConsPlusNormal"/>
              <w:rPr>
                <w:color w:val="000000" w:themeColor="text1"/>
              </w:rPr>
            </w:pPr>
            <w:r w:rsidRPr="005D042E">
              <w:rPr>
                <w:color w:val="000000" w:themeColor="text1"/>
                <w:lang w:val="en-US"/>
              </w:rPr>
              <w:t xml:space="preserve">100 </w:t>
            </w:r>
            <w:r w:rsidRPr="005D042E">
              <w:rPr>
                <w:color w:val="000000" w:themeColor="text1"/>
              </w:rPr>
              <w:t>кв. м общей площади</w:t>
            </w:r>
          </w:p>
        </w:tc>
        <w:tc>
          <w:tcPr>
            <w:tcW w:w="1878" w:type="dxa"/>
          </w:tcPr>
          <w:p w14:paraId="224DF7AA" w14:textId="77777777" w:rsidR="0062628C" w:rsidRPr="005D042E" w:rsidRDefault="0062628C" w:rsidP="0062628C">
            <w:pPr>
              <w:pStyle w:val="ConsPlusNormal"/>
              <w:jc w:val="center"/>
              <w:rPr>
                <w:color w:val="000000" w:themeColor="text1"/>
                <w:lang w:val="en-US"/>
              </w:rPr>
            </w:pPr>
            <w:r w:rsidRPr="00BC6A70">
              <w:t>согласно СП 42.13330.2016</w:t>
            </w:r>
          </w:p>
        </w:tc>
        <w:tc>
          <w:tcPr>
            <w:tcW w:w="1878" w:type="dxa"/>
          </w:tcPr>
          <w:p w14:paraId="2422ECA8" w14:textId="77777777" w:rsidR="0062628C" w:rsidRDefault="0062628C" w:rsidP="0062628C">
            <w:r w:rsidRPr="00BA20D8">
              <w:t>согласно СП 42.13330.2016</w:t>
            </w:r>
          </w:p>
        </w:tc>
        <w:tc>
          <w:tcPr>
            <w:tcW w:w="1878" w:type="dxa"/>
          </w:tcPr>
          <w:p w14:paraId="6ADDAFD6" w14:textId="77777777" w:rsidR="0062628C" w:rsidRDefault="0062628C" w:rsidP="0062628C">
            <w:r w:rsidRPr="00BA20D8">
              <w:t>согласно СП 42.13330.2016</w:t>
            </w:r>
          </w:p>
        </w:tc>
        <w:tc>
          <w:tcPr>
            <w:tcW w:w="1878" w:type="dxa"/>
            <w:shd w:val="clear" w:color="auto" w:fill="auto"/>
          </w:tcPr>
          <w:p w14:paraId="55AF9788" w14:textId="77777777" w:rsidR="0062628C" w:rsidRDefault="0062628C" w:rsidP="0062628C">
            <w:r w:rsidRPr="00BA20D8">
              <w:t>согласно СП 42.13330.2016</w:t>
            </w:r>
          </w:p>
        </w:tc>
      </w:tr>
      <w:tr w:rsidR="0062628C" w:rsidRPr="005D042E" w14:paraId="287BDA2E" w14:textId="77777777" w:rsidTr="00ED70FA">
        <w:tc>
          <w:tcPr>
            <w:tcW w:w="4457" w:type="dxa"/>
            <w:shd w:val="clear" w:color="auto" w:fill="auto"/>
          </w:tcPr>
          <w:p w14:paraId="78D5AE73" w14:textId="77777777" w:rsidR="0062628C" w:rsidRPr="005D042E" w:rsidRDefault="0062628C" w:rsidP="0062628C">
            <w:pPr>
              <w:pStyle w:val="ConsPlusNormal"/>
              <w:rPr>
                <w:color w:val="000000" w:themeColor="text1"/>
              </w:rPr>
            </w:pPr>
            <w:r w:rsidRPr="005D042E">
              <w:rPr>
                <w:color w:val="000000" w:themeColor="text1"/>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619" w:type="dxa"/>
            <w:shd w:val="clear" w:color="auto" w:fill="auto"/>
          </w:tcPr>
          <w:p w14:paraId="38927008" w14:textId="77777777" w:rsidR="0062628C" w:rsidRPr="005D042E" w:rsidRDefault="0062628C" w:rsidP="0062628C">
            <w:pPr>
              <w:pStyle w:val="ConsPlusNormal"/>
              <w:rPr>
                <w:color w:val="000000" w:themeColor="text1"/>
              </w:rPr>
            </w:pPr>
            <w:r w:rsidRPr="005D042E">
              <w:rPr>
                <w:color w:val="000000" w:themeColor="text1"/>
                <w:lang w:val="en-US"/>
              </w:rPr>
              <w:t xml:space="preserve">100 </w:t>
            </w:r>
            <w:r w:rsidRPr="005D042E">
              <w:rPr>
                <w:color w:val="000000" w:themeColor="text1"/>
              </w:rPr>
              <w:t>кв. м общей площади</w:t>
            </w:r>
          </w:p>
        </w:tc>
        <w:tc>
          <w:tcPr>
            <w:tcW w:w="1878" w:type="dxa"/>
          </w:tcPr>
          <w:p w14:paraId="64E0BF4A" w14:textId="77777777" w:rsidR="0062628C" w:rsidRPr="005D042E" w:rsidRDefault="0062628C" w:rsidP="0062628C">
            <w:pPr>
              <w:pStyle w:val="ConsPlusNormal"/>
              <w:jc w:val="center"/>
              <w:rPr>
                <w:color w:val="000000" w:themeColor="text1"/>
                <w:lang w:val="en-US"/>
              </w:rPr>
            </w:pPr>
            <w:r w:rsidRPr="00BC6A70">
              <w:t>согласно СП 42.13330.2016</w:t>
            </w:r>
          </w:p>
        </w:tc>
        <w:tc>
          <w:tcPr>
            <w:tcW w:w="1878" w:type="dxa"/>
          </w:tcPr>
          <w:p w14:paraId="1D1778AA" w14:textId="77777777" w:rsidR="0062628C" w:rsidRDefault="0062628C" w:rsidP="0062628C">
            <w:r w:rsidRPr="00BA20D8">
              <w:t>согласно СП 42.13330.2016</w:t>
            </w:r>
          </w:p>
        </w:tc>
        <w:tc>
          <w:tcPr>
            <w:tcW w:w="1878" w:type="dxa"/>
          </w:tcPr>
          <w:p w14:paraId="287CD21F" w14:textId="77777777" w:rsidR="0062628C" w:rsidRDefault="0062628C" w:rsidP="0062628C">
            <w:r w:rsidRPr="00BA20D8">
              <w:t>согласно СП 42.13330.2016</w:t>
            </w:r>
          </w:p>
        </w:tc>
        <w:tc>
          <w:tcPr>
            <w:tcW w:w="1878" w:type="dxa"/>
            <w:shd w:val="clear" w:color="auto" w:fill="auto"/>
          </w:tcPr>
          <w:p w14:paraId="5795CA39" w14:textId="77777777" w:rsidR="0062628C" w:rsidRDefault="0062628C" w:rsidP="0062628C">
            <w:r w:rsidRPr="00BA20D8">
              <w:t>согласно СП 42.13330.2016</w:t>
            </w:r>
          </w:p>
        </w:tc>
      </w:tr>
      <w:tr w:rsidR="0062628C" w:rsidRPr="005D042E" w14:paraId="6267A4BE" w14:textId="77777777" w:rsidTr="00ED70FA">
        <w:tc>
          <w:tcPr>
            <w:tcW w:w="4457" w:type="dxa"/>
          </w:tcPr>
          <w:p w14:paraId="326DD8A6" w14:textId="77777777" w:rsidR="0062628C" w:rsidRPr="005D042E" w:rsidRDefault="0062628C" w:rsidP="0062628C">
            <w:pPr>
              <w:pStyle w:val="ConsPlusNormal"/>
              <w:rPr>
                <w:color w:val="000000" w:themeColor="text1"/>
              </w:rPr>
            </w:pPr>
            <w:r w:rsidRPr="005D042E">
              <w:rPr>
                <w:color w:val="000000" w:themeColor="text1"/>
              </w:rPr>
              <w:lastRenderedPageBreak/>
              <w:t>Торговые комплексы, универмаги, магазины с площадью торговых залов более 200 кв. м</w:t>
            </w:r>
          </w:p>
        </w:tc>
        <w:tc>
          <w:tcPr>
            <w:tcW w:w="2619" w:type="dxa"/>
          </w:tcPr>
          <w:p w14:paraId="3B1D2C26" w14:textId="77777777" w:rsidR="0062628C" w:rsidRPr="005D042E" w:rsidRDefault="0062628C" w:rsidP="0062628C">
            <w:pPr>
              <w:pStyle w:val="ConsPlusNormal"/>
              <w:rPr>
                <w:color w:val="000000" w:themeColor="text1"/>
              </w:rPr>
            </w:pPr>
            <w:r w:rsidRPr="005D042E">
              <w:rPr>
                <w:color w:val="000000" w:themeColor="text1"/>
              </w:rPr>
              <w:t>100 кв. м торговой площади</w:t>
            </w:r>
          </w:p>
        </w:tc>
        <w:tc>
          <w:tcPr>
            <w:tcW w:w="1878" w:type="dxa"/>
          </w:tcPr>
          <w:p w14:paraId="69339175"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7A6025AB"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55920E1A" w14:textId="77777777" w:rsidR="0062628C" w:rsidRPr="005D042E" w:rsidRDefault="0062628C" w:rsidP="0062628C">
            <w:pPr>
              <w:pStyle w:val="ConsPlusNormal"/>
              <w:jc w:val="center"/>
              <w:rPr>
                <w:color w:val="000000" w:themeColor="text1"/>
              </w:rPr>
            </w:pPr>
            <w:r>
              <w:rPr>
                <w:color w:val="000000" w:themeColor="text1"/>
              </w:rPr>
              <w:t>13</w:t>
            </w:r>
          </w:p>
        </w:tc>
        <w:tc>
          <w:tcPr>
            <w:tcW w:w="1878" w:type="dxa"/>
          </w:tcPr>
          <w:p w14:paraId="5F33D462" w14:textId="77777777" w:rsidR="0062628C" w:rsidRPr="005D042E" w:rsidRDefault="0062628C" w:rsidP="0062628C">
            <w:pPr>
              <w:pStyle w:val="ConsPlusNormal"/>
              <w:jc w:val="center"/>
              <w:rPr>
                <w:color w:val="000000" w:themeColor="text1"/>
              </w:rPr>
            </w:pPr>
            <w:r>
              <w:rPr>
                <w:color w:val="000000" w:themeColor="text1"/>
              </w:rPr>
              <w:t>13</w:t>
            </w:r>
          </w:p>
        </w:tc>
      </w:tr>
      <w:tr w:rsidR="0062628C" w:rsidRPr="005D042E" w14:paraId="629FB9C2" w14:textId="77777777" w:rsidTr="00ED70FA">
        <w:tc>
          <w:tcPr>
            <w:tcW w:w="4457" w:type="dxa"/>
          </w:tcPr>
          <w:p w14:paraId="3D27F181" w14:textId="77777777" w:rsidR="0062628C" w:rsidRPr="005D042E" w:rsidRDefault="0062628C" w:rsidP="0062628C">
            <w:pPr>
              <w:pStyle w:val="ConsPlusNormal"/>
              <w:rPr>
                <w:color w:val="000000" w:themeColor="text1"/>
              </w:rPr>
            </w:pPr>
            <w:r w:rsidRPr="005D042E">
              <w:rPr>
                <w:color w:val="000000" w:themeColor="text1"/>
              </w:rPr>
              <w:t>Предприятия торговли с площадью торговых залов от 50 до 200 кв. м</w:t>
            </w:r>
          </w:p>
        </w:tc>
        <w:tc>
          <w:tcPr>
            <w:tcW w:w="2619" w:type="dxa"/>
          </w:tcPr>
          <w:p w14:paraId="4068AB98" w14:textId="77777777" w:rsidR="0062628C" w:rsidRPr="005D042E" w:rsidRDefault="0062628C" w:rsidP="0062628C">
            <w:pPr>
              <w:pStyle w:val="ConsPlusNormal"/>
              <w:rPr>
                <w:color w:val="000000" w:themeColor="text1"/>
              </w:rPr>
            </w:pPr>
            <w:r w:rsidRPr="005D042E">
              <w:rPr>
                <w:color w:val="000000" w:themeColor="text1"/>
              </w:rPr>
              <w:t>100 кв. м торговой площади</w:t>
            </w:r>
          </w:p>
        </w:tc>
        <w:tc>
          <w:tcPr>
            <w:tcW w:w="1878" w:type="dxa"/>
          </w:tcPr>
          <w:p w14:paraId="0A8BB5DF" w14:textId="77777777" w:rsidR="0062628C" w:rsidRPr="005D042E" w:rsidRDefault="0062628C" w:rsidP="0062628C">
            <w:pPr>
              <w:pStyle w:val="ConsPlusNormal"/>
              <w:jc w:val="center"/>
              <w:rPr>
                <w:color w:val="000000" w:themeColor="text1"/>
              </w:rPr>
            </w:pPr>
            <w:r>
              <w:rPr>
                <w:color w:val="000000" w:themeColor="text1"/>
              </w:rPr>
              <w:t>8</w:t>
            </w:r>
          </w:p>
        </w:tc>
        <w:tc>
          <w:tcPr>
            <w:tcW w:w="1878" w:type="dxa"/>
          </w:tcPr>
          <w:p w14:paraId="2CCCE2B6"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4B222A85"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78C61850" w14:textId="77777777" w:rsidR="0062628C" w:rsidRPr="005D042E" w:rsidRDefault="0062628C" w:rsidP="0062628C">
            <w:pPr>
              <w:pStyle w:val="ConsPlusNormal"/>
              <w:jc w:val="center"/>
              <w:rPr>
                <w:color w:val="000000" w:themeColor="text1"/>
              </w:rPr>
            </w:pPr>
            <w:r>
              <w:rPr>
                <w:color w:val="000000" w:themeColor="text1"/>
              </w:rPr>
              <w:t>10</w:t>
            </w:r>
          </w:p>
        </w:tc>
      </w:tr>
      <w:tr w:rsidR="0062628C" w:rsidRPr="005D042E" w14:paraId="52BB4FAC" w14:textId="77777777" w:rsidTr="00ED70FA">
        <w:tc>
          <w:tcPr>
            <w:tcW w:w="4457" w:type="dxa"/>
          </w:tcPr>
          <w:p w14:paraId="24A63BB1" w14:textId="77777777" w:rsidR="0062628C" w:rsidRPr="005D042E" w:rsidRDefault="0062628C" w:rsidP="0062628C">
            <w:pPr>
              <w:pStyle w:val="ConsPlusNormal"/>
              <w:rPr>
                <w:color w:val="000000" w:themeColor="text1"/>
              </w:rPr>
            </w:pPr>
            <w:r w:rsidRPr="005D042E">
              <w:rPr>
                <w:color w:val="000000" w:themeColor="text1"/>
              </w:rPr>
              <w:t>Предприятия торговли с площадью торговых залов до 50 кв. м</w:t>
            </w:r>
          </w:p>
        </w:tc>
        <w:tc>
          <w:tcPr>
            <w:tcW w:w="2619" w:type="dxa"/>
          </w:tcPr>
          <w:p w14:paraId="184CC494" w14:textId="77777777" w:rsidR="0062628C" w:rsidRPr="005D042E" w:rsidRDefault="0062628C" w:rsidP="0062628C">
            <w:pPr>
              <w:pStyle w:val="ConsPlusNormal"/>
              <w:rPr>
                <w:color w:val="000000" w:themeColor="text1"/>
              </w:rPr>
            </w:pPr>
            <w:r w:rsidRPr="005D042E">
              <w:rPr>
                <w:color w:val="000000" w:themeColor="text1"/>
              </w:rPr>
              <w:t>100 кв. м торговой площади</w:t>
            </w:r>
          </w:p>
        </w:tc>
        <w:tc>
          <w:tcPr>
            <w:tcW w:w="1878" w:type="dxa"/>
          </w:tcPr>
          <w:p w14:paraId="541E1BFC" w14:textId="77777777" w:rsidR="0062628C" w:rsidRPr="005D042E" w:rsidRDefault="0062628C" w:rsidP="0062628C">
            <w:pPr>
              <w:pStyle w:val="ConsPlusNormal"/>
              <w:jc w:val="center"/>
              <w:rPr>
                <w:color w:val="000000" w:themeColor="text1"/>
              </w:rPr>
            </w:pPr>
            <w:r>
              <w:rPr>
                <w:color w:val="000000" w:themeColor="text1"/>
              </w:rPr>
              <w:t>6</w:t>
            </w:r>
          </w:p>
        </w:tc>
        <w:tc>
          <w:tcPr>
            <w:tcW w:w="1878" w:type="dxa"/>
          </w:tcPr>
          <w:p w14:paraId="2224718F" w14:textId="77777777" w:rsidR="0062628C" w:rsidRPr="005D042E" w:rsidRDefault="0062628C" w:rsidP="0062628C">
            <w:pPr>
              <w:pStyle w:val="ConsPlusNormal"/>
              <w:jc w:val="center"/>
              <w:rPr>
                <w:color w:val="000000" w:themeColor="text1"/>
              </w:rPr>
            </w:pPr>
            <w:r>
              <w:rPr>
                <w:color w:val="000000" w:themeColor="text1"/>
              </w:rPr>
              <w:t>6</w:t>
            </w:r>
          </w:p>
        </w:tc>
        <w:tc>
          <w:tcPr>
            <w:tcW w:w="1878" w:type="dxa"/>
          </w:tcPr>
          <w:p w14:paraId="6B253AB6" w14:textId="77777777" w:rsidR="0062628C" w:rsidRPr="005D042E" w:rsidRDefault="0062628C" w:rsidP="0062628C">
            <w:pPr>
              <w:pStyle w:val="ConsPlusNormal"/>
              <w:jc w:val="center"/>
              <w:rPr>
                <w:color w:val="000000" w:themeColor="text1"/>
              </w:rPr>
            </w:pPr>
            <w:r>
              <w:rPr>
                <w:color w:val="000000" w:themeColor="text1"/>
              </w:rPr>
              <w:t>7</w:t>
            </w:r>
          </w:p>
        </w:tc>
        <w:tc>
          <w:tcPr>
            <w:tcW w:w="1878" w:type="dxa"/>
          </w:tcPr>
          <w:p w14:paraId="0E4A4810" w14:textId="77777777" w:rsidR="0062628C" w:rsidRPr="005D042E" w:rsidRDefault="0062628C" w:rsidP="0062628C">
            <w:pPr>
              <w:pStyle w:val="ConsPlusNormal"/>
              <w:jc w:val="center"/>
              <w:rPr>
                <w:color w:val="000000" w:themeColor="text1"/>
              </w:rPr>
            </w:pPr>
            <w:r>
              <w:rPr>
                <w:color w:val="000000" w:themeColor="text1"/>
              </w:rPr>
              <w:t>7</w:t>
            </w:r>
          </w:p>
        </w:tc>
      </w:tr>
      <w:tr w:rsidR="0062628C" w:rsidRPr="005D042E" w14:paraId="3F0094BB" w14:textId="77777777" w:rsidTr="00ED70FA">
        <w:tc>
          <w:tcPr>
            <w:tcW w:w="4457" w:type="dxa"/>
          </w:tcPr>
          <w:p w14:paraId="76EC6CB9" w14:textId="77777777" w:rsidR="0062628C" w:rsidRPr="005D042E" w:rsidRDefault="0062628C" w:rsidP="0062628C">
            <w:pPr>
              <w:pStyle w:val="ConsPlusNormal"/>
              <w:rPr>
                <w:color w:val="000000" w:themeColor="text1"/>
              </w:rPr>
            </w:pPr>
            <w:r w:rsidRPr="005D042E">
              <w:rPr>
                <w:color w:val="000000" w:themeColor="text1"/>
              </w:rPr>
              <w:t>Рынки универсальные и непродовольственные</w:t>
            </w:r>
          </w:p>
        </w:tc>
        <w:tc>
          <w:tcPr>
            <w:tcW w:w="2619" w:type="dxa"/>
          </w:tcPr>
          <w:p w14:paraId="6713DCFB" w14:textId="77777777" w:rsidR="0062628C" w:rsidRPr="005D042E" w:rsidRDefault="0062628C" w:rsidP="0062628C">
            <w:pPr>
              <w:pStyle w:val="ConsPlusNormal"/>
              <w:rPr>
                <w:color w:val="000000" w:themeColor="text1"/>
              </w:rPr>
            </w:pPr>
            <w:r w:rsidRPr="005D042E">
              <w:rPr>
                <w:color w:val="000000" w:themeColor="text1"/>
              </w:rPr>
              <w:t>50 торговых мест (100 кв. м общей площади)</w:t>
            </w:r>
          </w:p>
        </w:tc>
        <w:tc>
          <w:tcPr>
            <w:tcW w:w="1878" w:type="dxa"/>
          </w:tcPr>
          <w:p w14:paraId="0011790E" w14:textId="77777777" w:rsidR="0062628C" w:rsidRDefault="0062628C" w:rsidP="0062628C">
            <w:pPr>
              <w:pStyle w:val="ConsPlusNormal"/>
              <w:jc w:val="center"/>
              <w:rPr>
                <w:color w:val="000000" w:themeColor="text1"/>
              </w:rPr>
            </w:pPr>
            <w:r>
              <w:rPr>
                <w:color w:val="000000" w:themeColor="text1"/>
              </w:rPr>
              <w:t xml:space="preserve">37 </w:t>
            </w:r>
          </w:p>
          <w:p w14:paraId="395DC8D5" w14:textId="77777777" w:rsidR="0062628C" w:rsidRPr="005D042E" w:rsidRDefault="0062628C" w:rsidP="0062628C">
            <w:pPr>
              <w:pStyle w:val="ConsPlusNormal"/>
              <w:jc w:val="center"/>
              <w:rPr>
                <w:color w:val="000000" w:themeColor="text1"/>
              </w:rPr>
            </w:pPr>
            <w:r>
              <w:rPr>
                <w:color w:val="000000" w:themeColor="text1"/>
              </w:rPr>
              <w:t>(5)</w:t>
            </w:r>
          </w:p>
        </w:tc>
        <w:tc>
          <w:tcPr>
            <w:tcW w:w="1878" w:type="dxa"/>
          </w:tcPr>
          <w:p w14:paraId="5DEE5671" w14:textId="77777777" w:rsidR="0062628C" w:rsidRDefault="0062628C" w:rsidP="0062628C">
            <w:pPr>
              <w:pStyle w:val="ConsPlusNormal"/>
              <w:jc w:val="center"/>
              <w:rPr>
                <w:color w:val="000000" w:themeColor="text1"/>
              </w:rPr>
            </w:pPr>
            <w:r>
              <w:rPr>
                <w:color w:val="000000" w:themeColor="text1"/>
              </w:rPr>
              <w:t>38</w:t>
            </w:r>
          </w:p>
          <w:p w14:paraId="1B7703F8" w14:textId="77777777" w:rsidR="0062628C" w:rsidRPr="005D042E" w:rsidRDefault="0062628C" w:rsidP="0062628C">
            <w:pPr>
              <w:pStyle w:val="ConsPlusNormal"/>
              <w:jc w:val="center"/>
              <w:rPr>
                <w:color w:val="000000" w:themeColor="text1"/>
              </w:rPr>
            </w:pPr>
            <w:r>
              <w:rPr>
                <w:color w:val="000000" w:themeColor="text1"/>
              </w:rPr>
              <w:t xml:space="preserve"> (5)</w:t>
            </w:r>
          </w:p>
        </w:tc>
        <w:tc>
          <w:tcPr>
            <w:tcW w:w="1878" w:type="dxa"/>
          </w:tcPr>
          <w:p w14:paraId="3FE00F8B" w14:textId="77777777" w:rsidR="0062628C" w:rsidRDefault="0062628C" w:rsidP="0062628C">
            <w:pPr>
              <w:pStyle w:val="ConsPlusNormal"/>
              <w:jc w:val="center"/>
              <w:rPr>
                <w:color w:val="000000" w:themeColor="text1"/>
              </w:rPr>
            </w:pPr>
            <w:r>
              <w:rPr>
                <w:color w:val="000000" w:themeColor="text1"/>
              </w:rPr>
              <w:t xml:space="preserve">40 </w:t>
            </w:r>
          </w:p>
          <w:p w14:paraId="11C12828" w14:textId="77777777" w:rsidR="0062628C" w:rsidRPr="005D042E" w:rsidRDefault="0062628C" w:rsidP="0062628C">
            <w:pPr>
              <w:pStyle w:val="ConsPlusNormal"/>
              <w:jc w:val="center"/>
              <w:rPr>
                <w:color w:val="000000" w:themeColor="text1"/>
              </w:rPr>
            </w:pPr>
            <w:r>
              <w:rPr>
                <w:color w:val="000000" w:themeColor="text1"/>
              </w:rPr>
              <w:t>(5)</w:t>
            </w:r>
          </w:p>
        </w:tc>
        <w:tc>
          <w:tcPr>
            <w:tcW w:w="1878" w:type="dxa"/>
          </w:tcPr>
          <w:p w14:paraId="3A2E4625" w14:textId="77777777" w:rsidR="0062628C" w:rsidRDefault="0062628C" w:rsidP="0062628C">
            <w:pPr>
              <w:pStyle w:val="ConsPlusNormal"/>
              <w:jc w:val="center"/>
              <w:rPr>
                <w:color w:val="000000" w:themeColor="text1"/>
              </w:rPr>
            </w:pPr>
            <w:r>
              <w:rPr>
                <w:color w:val="000000" w:themeColor="text1"/>
              </w:rPr>
              <w:t xml:space="preserve">42 </w:t>
            </w:r>
          </w:p>
          <w:p w14:paraId="1C45DB73" w14:textId="77777777" w:rsidR="0062628C" w:rsidRPr="005D042E" w:rsidRDefault="0062628C" w:rsidP="0062628C">
            <w:pPr>
              <w:pStyle w:val="ConsPlusNormal"/>
              <w:jc w:val="center"/>
              <w:rPr>
                <w:color w:val="000000" w:themeColor="text1"/>
              </w:rPr>
            </w:pPr>
            <w:r>
              <w:rPr>
                <w:color w:val="000000" w:themeColor="text1"/>
              </w:rPr>
              <w:t>(6)</w:t>
            </w:r>
          </w:p>
        </w:tc>
      </w:tr>
      <w:tr w:rsidR="0062628C" w:rsidRPr="005D042E" w14:paraId="19F4E115" w14:textId="77777777" w:rsidTr="00ED70FA">
        <w:tc>
          <w:tcPr>
            <w:tcW w:w="4457" w:type="dxa"/>
          </w:tcPr>
          <w:p w14:paraId="1456AE7E" w14:textId="77777777" w:rsidR="0062628C" w:rsidRPr="005D042E" w:rsidRDefault="0062628C" w:rsidP="0062628C">
            <w:pPr>
              <w:pStyle w:val="ConsPlusNormal"/>
              <w:rPr>
                <w:color w:val="000000" w:themeColor="text1"/>
              </w:rPr>
            </w:pPr>
            <w:r w:rsidRPr="005D042E">
              <w:rPr>
                <w:color w:val="000000" w:themeColor="text1"/>
              </w:rPr>
              <w:t>Рынки продовольственные и сельскохозяйственные</w:t>
            </w:r>
          </w:p>
        </w:tc>
        <w:tc>
          <w:tcPr>
            <w:tcW w:w="2619" w:type="dxa"/>
          </w:tcPr>
          <w:p w14:paraId="5C70C21B" w14:textId="77777777" w:rsidR="0062628C" w:rsidRPr="005D042E" w:rsidRDefault="0062628C" w:rsidP="0062628C">
            <w:pPr>
              <w:pStyle w:val="ConsPlusNormal"/>
              <w:rPr>
                <w:color w:val="000000" w:themeColor="text1"/>
              </w:rPr>
            </w:pPr>
            <w:r w:rsidRPr="005D042E">
              <w:rPr>
                <w:color w:val="000000" w:themeColor="text1"/>
              </w:rPr>
              <w:t>50 торговых мест (100 кв. м общей площади)</w:t>
            </w:r>
          </w:p>
        </w:tc>
        <w:tc>
          <w:tcPr>
            <w:tcW w:w="1878" w:type="dxa"/>
          </w:tcPr>
          <w:p w14:paraId="6CD377B2" w14:textId="77777777" w:rsidR="0062628C" w:rsidRDefault="0062628C" w:rsidP="0062628C">
            <w:pPr>
              <w:pStyle w:val="ConsPlusNormal"/>
              <w:jc w:val="center"/>
              <w:rPr>
                <w:color w:val="000000" w:themeColor="text1"/>
              </w:rPr>
            </w:pPr>
            <w:r>
              <w:rPr>
                <w:color w:val="000000" w:themeColor="text1"/>
              </w:rPr>
              <w:t>29</w:t>
            </w:r>
          </w:p>
          <w:p w14:paraId="07A3EB77" w14:textId="77777777" w:rsidR="0062628C" w:rsidRPr="005D042E" w:rsidRDefault="0062628C" w:rsidP="0062628C">
            <w:pPr>
              <w:pStyle w:val="ConsPlusNormal"/>
              <w:jc w:val="center"/>
              <w:rPr>
                <w:color w:val="000000" w:themeColor="text1"/>
              </w:rPr>
            </w:pPr>
            <w:r>
              <w:rPr>
                <w:color w:val="000000" w:themeColor="text1"/>
              </w:rPr>
              <w:t>(4)</w:t>
            </w:r>
          </w:p>
        </w:tc>
        <w:tc>
          <w:tcPr>
            <w:tcW w:w="1878" w:type="dxa"/>
          </w:tcPr>
          <w:p w14:paraId="368CFB30" w14:textId="77777777" w:rsidR="0062628C" w:rsidRDefault="0062628C" w:rsidP="0062628C">
            <w:pPr>
              <w:pStyle w:val="ConsPlusNormal"/>
              <w:jc w:val="center"/>
              <w:rPr>
                <w:color w:val="000000" w:themeColor="text1"/>
              </w:rPr>
            </w:pPr>
            <w:r>
              <w:rPr>
                <w:color w:val="000000" w:themeColor="text1"/>
              </w:rPr>
              <w:t>30</w:t>
            </w:r>
          </w:p>
          <w:p w14:paraId="598D3ACD" w14:textId="77777777" w:rsidR="0062628C" w:rsidRPr="005D042E" w:rsidRDefault="0062628C" w:rsidP="0062628C">
            <w:pPr>
              <w:pStyle w:val="ConsPlusNormal"/>
              <w:jc w:val="center"/>
              <w:rPr>
                <w:color w:val="000000" w:themeColor="text1"/>
              </w:rPr>
            </w:pPr>
            <w:r>
              <w:rPr>
                <w:color w:val="000000" w:themeColor="text1"/>
              </w:rPr>
              <w:t>(4)</w:t>
            </w:r>
          </w:p>
        </w:tc>
        <w:tc>
          <w:tcPr>
            <w:tcW w:w="1878" w:type="dxa"/>
          </w:tcPr>
          <w:p w14:paraId="1A15A690" w14:textId="77777777" w:rsidR="0062628C" w:rsidRDefault="0062628C" w:rsidP="0062628C">
            <w:pPr>
              <w:pStyle w:val="ConsPlusNormal"/>
              <w:jc w:val="center"/>
              <w:rPr>
                <w:color w:val="000000" w:themeColor="text1"/>
              </w:rPr>
            </w:pPr>
            <w:r>
              <w:rPr>
                <w:color w:val="000000" w:themeColor="text1"/>
              </w:rPr>
              <w:t>31</w:t>
            </w:r>
          </w:p>
          <w:p w14:paraId="4BA39EDB" w14:textId="77777777" w:rsidR="0062628C" w:rsidRPr="005D042E" w:rsidRDefault="0062628C" w:rsidP="0062628C">
            <w:pPr>
              <w:pStyle w:val="ConsPlusNormal"/>
              <w:jc w:val="center"/>
              <w:rPr>
                <w:color w:val="000000" w:themeColor="text1"/>
              </w:rPr>
            </w:pPr>
            <w:r>
              <w:rPr>
                <w:color w:val="000000" w:themeColor="text1"/>
              </w:rPr>
              <w:t>(4)</w:t>
            </w:r>
          </w:p>
        </w:tc>
        <w:tc>
          <w:tcPr>
            <w:tcW w:w="1878" w:type="dxa"/>
          </w:tcPr>
          <w:p w14:paraId="5F120868" w14:textId="77777777" w:rsidR="0062628C" w:rsidRDefault="0062628C" w:rsidP="0062628C">
            <w:pPr>
              <w:pStyle w:val="ConsPlusNormal"/>
              <w:jc w:val="center"/>
              <w:rPr>
                <w:color w:val="000000" w:themeColor="text1"/>
              </w:rPr>
            </w:pPr>
            <w:r>
              <w:rPr>
                <w:color w:val="000000" w:themeColor="text1"/>
              </w:rPr>
              <w:t>33</w:t>
            </w:r>
          </w:p>
          <w:p w14:paraId="51D9573F" w14:textId="77777777" w:rsidR="0062628C" w:rsidRPr="005D042E" w:rsidRDefault="0062628C" w:rsidP="0062628C">
            <w:pPr>
              <w:pStyle w:val="ConsPlusNormal"/>
              <w:jc w:val="center"/>
              <w:rPr>
                <w:color w:val="000000" w:themeColor="text1"/>
              </w:rPr>
            </w:pPr>
            <w:r>
              <w:rPr>
                <w:color w:val="000000" w:themeColor="text1"/>
              </w:rPr>
              <w:t>(4)</w:t>
            </w:r>
          </w:p>
        </w:tc>
      </w:tr>
      <w:tr w:rsidR="0062628C" w:rsidRPr="005D042E" w14:paraId="576F98B1" w14:textId="77777777" w:rsidTr="00EC708C">
        <w:tc>
          <w:tcPr>
            <w:tcW w:w="14588" w:type="dxa"/>
            <w:gridSpan w:val="6"/>
          </w:tcPr>
          <w:p w14:paraId="626BAA42" w14:textId="77777777" w:rsidR="0062628C" w:rsidRPr="005D042E" w:rsidRDefault="0062628C" w:rsidP="0062628C">
            <w:pPr>
              <w:pStyle w:val="ConsPlusNormal"/>
              <w:jc w:val="center"/>
              <w:rPr>
                <w:color w:val="000000" w:themeColor="text1"/>
              </w:rPr>
            </w:pPr>
            <w:r w:rsidRPr="005D042E">
              <w:rPr>
                <w:color w:val="000000" w:themeColor="text1"/>
              </w:rPr>
              <w:t>Объекты общественного питания</w:t>
            </w:r>
          </w:p>
        </w:tc>
      </w:tr>
      <w:tr w:rsidR="0062628C" w:rsidRPr="005D042E" w14:paraId="2EFF2256" w14:textId="77777777" w:rsidTr="00ED70FA">
        <w:tc>
          <w:tcPr>
            <w:tcW w:w="4457" w:type="dxa"/>
          </w:tcPr>
          <w:p w14:paraId="6F419BA9" w14:textId="77777777" w:rsidR="0062628C" w:rsidRPr="005D042E" w:rsidRDefault="0062628C" w:rsidP="0062628C">
            <w:pPr>
              <w:pStyle w:val="ConsPlusNormal"/>
              <w:rPr>
                <w:color w:val="000000" w:themeColor="text1"/>
              </w:rPr>
            </w:pPr>
            <w:r w:rsidRPr="005D042E">
              <w:rPr>
                <w:color w:val="000000" w:themeColor="text1"/>
              </w:rPr>
              <w:t>Рестораны и кафе общегородского значения</w:t>
            </w:r>
          </w:p>
        </w:tc>
        <w:tc>
          <w:tcPr>
            <w:tcW w:w="2619" w:type="dxa"/>
          </w:tcPr>
          <w:p w14:paraId="42FD88AC"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13710614" w14:textId="77777777" w:rsidR="0062628C" w:rsidRPr="00561349" w:rsidRDefault="0062628C" w:rsidP="0062628C">
            <w:pPr>
              <w:pStyle w:val="ConsPlusNormal"/>
              <w:jc w:val="center"/>
              <w:rPr>
                <w:color w:val="000000" w:themeColor="text1"/>
              </w:rPr>
            </w:pPr>
            <w:r>
              <w:rPr>
                <w:color w:val="000000" w:themeColor="text1"/>
              </w:rPr>
              <w:t>24</w:t>
            </w:r>
          </w:p>
        </w:tc>
        <w:tc>
          <w:tcPr>
            <w:tcW w:w="1878" w:type="dxa"/>
          </w:tcPr>
          <w:p w14:paraId="7202EDB4" w14:textId="77777777" w:rsidR="0062628C" w:rsidRPr="00561349" w:rsidRDefault="0062628C" w:rsidP="0062628C">
            <w:pPr>
              <w:pStyle w:val="ConsPlusNormal"/>
              <w:jc w:val="center"/>
              <w:rPr>
                <w:color w:val="000000" w:themeColor="text1"/>
              </w:rPr>
            </w:pPr>
            <w:r>
              <w:rPr>
                <w:color w:val="000000" w:themeColor="text1"/>
              </w:rPr>
              <w:t>25</w:t>
            </w:r>
          </w:p>
        </w:tc>
        <w:tc>
          <w:tcPr>
            <w:tcW w:w="1878" w:type="dxa"/>
          </w:tcPr>
          <w:p w14:paraId="7565F452" w14:textId="77777777" w:rsidR="0062628C" w:rsidRPr="00561349" w:rsidRDefault="0062628C" w:rsidP="0062628C">
            <w:pPr>
              <w:pStyle w:val="ConsPlusNormal"/>
              <w:jc w:val="center"/>
              <w:rPr>
                <w:color w:val="000000" w:themeColor="text1"/>
              </w:rPr>
            </w:pPr>
            <w:r>
              <w:rPr>
                <w:color w:val="000000" w:themeColor="text1"/>
              </w:rPr>
              <w:t>26</w:t>
            </w:r>
          </w:p>
        </w:tc>
        <w:tc>
          <w:tcPr>
            <w:tcW w:w="1878" w:type="dxa"/>
          </w:tcPr>
          <w:p w14:paraId="635AD736" w14:textId="77777777" w:rsidR="0062628C" w:rsidRPr="00561349" w:rsidRDefault="0062628C" w:rsidP="0062628C">
            <w:pPr>
              <w:pStyle w:val="ConsPlusNormal"/>
              <w:jc w:val="center"/>
              <w:rPr>
                <w:color w:val="000000" w:themeColor="text1"/>
              </w:rPr>
            </w:pPr>
            <w:r>
              <w:rPr>
                <w:color w:val="000000" w:themeColor="text1"/>
              </w:rPr>
              <w:t>28</w:t>
            </w:r>
          </w:p>
        </w:tc>
      </w:tr>
      <w:tr w:rsidR="0062628C" w:rsidRPr="005D042E" w14:paraId="7F1B4B5D" w14:textId="77777777" w:rsidTr="00ED70FA">
        <w:tc>
          <w:tcPr>
            <w:tcW w:w="4457" w:type="dxa"/>
          </w:tcPr>
          <w:p w14:paraId="0CD5106B" w14:textId="77777777" w:rsidR="0062628C" w:rsidRPr="005D042E" w:rsidRDefault="0062628C" w:rsidP="0062628C">
            <w:pPr>
              <w:pStyle w:val="ConsPlusNormal"/>
              <w:rPr>
                <w:color w:val="000000" w:themeColor="text1"/>
              </w:rPr>
            </w:pPr>
            <w:r w:rsidRPr="005D042E">
              <w:rPr>
                <w:color w:val="000000" w:themeColor="text1"/>
              </w:rPr>
              <w:t>Рестораны и кафе местного районного значения</w:t>
            </w:r>
          </w:p>
        </w:tc>
        <w:tc>
          <w:tcPr>
            <w:tcW w:w="2619" w:type="dxa"/>
          </w:tcPr>
          <w:p w14:paraId="64E37DCF"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065E5D19" w14:textId="77777777" w:rsidR="0062628C" w:rsidRPr="000E1B50" w:rsidRDefault="0062628C" w:rsidP="0062628C">
            <w:pPr>
              <w:pStyle w:val="ConsPlusNormal"/>
              <w:jc w:val="center"/>
              <w:rPr>
                <w:color w:val="000000" w:themeColor="text1"/>
              </w:rPr>
            </w:pPr>
            <w:r>
              <w:rPr>
                <w:color w:val="000000" w:themeColor="text1"/>
              </w:rPr>
              <w:t>9</w:t>
            </w:r>
          </w:p>
        </w:tc>
        <w:tc>
          <w:tcPr>
            <w:tcW w:w="1878" w:type="dxa"/>
          </w:tcPr>
          <w:p w14:paraId="6D2634F6" w14:textId="77777777" w:rsidR="0062628C" w:rsidRPr="000E1B50" w:rsidRDefault="0062628C" w:rsidP="0062628C">
            <w:pPr>
              <w:pStyle w:val="ConsPlusNormal"/>
              <w:jc w:val="center"/>
              <w:rPr>
                <w:color w:val="000000" w:themeColor="text1"/>
              </w:rPr>
            </w:pPr>
            <w:r>
              <w:rPr>
                <w:color w:val="000000" w:themeColor="text1"/>
              </w:rPr>
              <w:t>10</w:t>
            </w:r>
          </w:p>
        </w:tc>
        <w:tc>
          <w:tcPr>
            <w:tcW w:w="1878" w:type="dxa"/>
          </w:tcPr>
          <w:p w14:paraId="6DCABA00" w14:textId="77777777" w:rsidR="0062628C" w:rsidRPr="000E1B50" w:rsidRDefault="0062628C" w:rsidP="0062628C">
            <w:pPr>
              <w:pStyle w:val="ConsPlusNormal"/>
              <w:jc w:val="center"/>
              <w:rPr>
                <w:color w:val="000000" w:themeColor="text1"/>
              </w:rPr>
            </w:pPr>
            <w:r>
              <w:rPr>
                <w:color w:val="000000" w:themeColor="text1"/>
              </w:rPr>
              <w:t>10</w:t>
            </w:r>
          </w:p>
        </w:tc>
        <w:tc>
          <w:tcPr>
            <w:tcW w:w="1878" w:type="dxa"/>
          </w:tcPr>
          <w:p w14:paraId="154E7CED" w14:textId="77777777" w:rsidR="0062628C" w:rsidRPr="005D042E" w:rsidRDefault="0062628C" w:rsidP="0062628C">
            <w:pPr>
              <w:pStyle w:val="ConsPlusNormal"/>
              <w:jc w:val="center"/>
              <w:rPr>
                <w:color w:val="000000" w:themeColor="text1"/>
              </w:rPr>
            </w:pPr>
            <w:r>
              <w:rPr>
                <w:color w:val="000000" w:themeColor="text1"/>
              </w:rPr>
              <w:t>11</w:t>
            </w:r>
          </w:p>
        </w:tc>
      </w:tr>
      <w:tr w:rsidR="0062628C" w:rsidRPr="005D042E" w14:paraId="59682712" w14:textId="77777777" w:rsidTr="00EC708C">
        <w:tc>
          <w:tcPr>
            <w:tcW w:w="14588" w:type="dxa"/>
            <w:gridSpan w:val="6"/>
          </w:tcPr>
          <w:p w14:paraId="552722A0" w14:textId="77777777" w:rsidR="0062628C" w:rsidRPr="005D042E" w:rsidRDefault="0062628C" w:rsidP="0062628C">
            <w:pPr>
              <w:pStyle w:val="ConsPlusNormal"/>
              <w:jc w:val="center"/>
              <w:rPr>
                <w:color w:val="000000" w:themeColor="text1"/>
              </w:rPr>
            </w:pPr>
            <w:r w:rsidRPr="005D042E">
              <w:rPr>
                <w:color w:val="000000" w:themeColor="text1"/>
              </w:rPr>
              <w:t>Объекты гостиничного размещения</w:t>
            </w:r>
          </w:p>
        </w:tc>
      </w:tr>
      <w:tr w:rsidR="0062628C" w:rsidRPr="005D042E" w14:paraId="668906BD" w14:textId="77777777" w:rsidTr="00ED70FA">
        <w:tc>
          <w:tcPr>
            <w:tcW w:w="4457" w:type="dxa"/>
          </w:tcPr>
          <w:p w14:paraId="0BAFBA4E" w14:textId="77777777" w:rsidR="0062628C" w:rsidRPr="005D042E" w:rsidRDefault="0062628C" w:rsidP="0062628C">
            <w:pPr>
              <w:pStyle w:val="ConsPlusNormal"/>
              <w:rPr>
                <w:color w:val="000000" w:themeColor="text1"/>
              </w:rPr>
            </w:pPr>
            <w:r w:rsidRPr="005D042E">
              <w:rPr>
                <w:color w:val="000000" w:themeColor="text1"/>
              </w:rPr>
              <w:t xml:space="preserve">Гостиницы </w:t>
            </w:r>
            <w:hyperlink w:anchor="P382" w:history="1">
              <w:r w:rsidRPr="005D042E">
                <w:rPr>
                  <w:color w:val="000000" w:themeColor="text1"/>
                </w:rPr>
                <w:t>&lt;*&gt;</w:t>
              </w:r>
            </w:hyperlink>
            <w:r w:rsidRPr="005D042E">
              <w:rPr>
                <w:color w:val="000000" w:themeColor="text1"/>
              </w:rPr>
              <w:t xml:space="preserve"> категории "три звезды"</w:t>
            </w:r>
          </w:p>
        </w:tc>
        <w:tc>
          <w:tcPr>
            <w:tcW w:w="2619" w:type="dxa"/>
          </w:tcPr>
          <w:p w14:paraId="6F8AF0DD"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404746C5" w14:textId="77777777" w:rsidR="0062628C" w:rsidRPr="005D042E" w:rsidRDefault="0062628C" w:rsidP="0062628C">
            <w:pPr>
              <w:pStyle w:val="ConsPlusNormal"/>
              <w:jc w:val="center"/>
              <w:rPr>
                <w:color w:val="000000" w:themeColor="text1"/>
              </w:rPr>
            </w:pPr>
            <w:r>
              <w:rPr>
                <w:color w:val="000000" w:themeColor="text1"/>
              </w:rPr>
              <w:t>23</w:t>
            </w:r>
          </w:p>
        </w:tc>
        <w:tc>
          <w:tcPr>
            <w:tcW w:w="1878" w:type="dxa"/>
          </w:tcPr>
          <w:p w14:paraId="0972D068" w14:textId="77777777" w:rsidR="0062628C" w:rsidRPr="005D042E" w:rsidRDefault="0062628C" w:rsidP="0062628C">
            <w:pPr>
              <w:pStyle w:val="ConsPlusNormal"/>
              <w:jc w:val="center"/>
              <w:rPr>
                <w:color w:val="000000" w:themeColor="text1"/>
              </w:rPr>
            </w:pPr>
            <w:r>
              <w:rPr>
                <w:color w:val="000000" w:themeColor="text1"/>
              </w:rPr>
              <w:t>24</w:t>
            </w:r>
          </w:p>
        </w:tc>
        <w:tc>
          <w:tcPr>
            <w:tcW w:w="1878" w:type="dxa"/>
          </w:tcPr>
          <w:p w14:paraId="14B1DB48"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06362729" w14:textId="77777777" w:rsidR="0062628C" w:rsidRPr="005D042E" w:rsidRDefault="0062628C" w:rsidP="0062628C">
            <w:pPr>
              <w:pStyle w:val="ConsPlusNormal"/>
              <w:jc w:val="center"/>
              <w:rPr>
                <w:color w:val="000000" w:themeColor="text1"/>
              </w:rPr>
            </w:pPr>
            <w:r>
              <w:rPr>
                <w:color w:val="000000" w:themeColor="text1"/>
              </w:rPr>
              <w:t>26</w:t>
            </w:r>
          </w:p>
        </w:tc>
      </w:tr>
      <w:tr w:rsidR="0062628C" w:rsidRPr="005D042E" w14:paraId="23792ABE" w14:textId="77777777" w:rsidTr="00ED70FA">
        <w:tc>
          <w:tcPr>
            <w:tcW w:w="4457" w:type="dxa"/>
          </w:tcPr>
          <w:p w14:paraId="31D47F5D" w14:textId="77777777" w:rsidR="0062628C" w:rsidRPr="005D042E" w:rsidRDefault="0062628C" w:rsidP="0062628C">
            <w:pPr>
              <w:pStyle w:val="ConsPlusNormal"/>
              <w:rPr>
                <w:color w:val="000000" w:themeColor="text1"/>
              </w:rPr>
            </w:pPr>
            <w:r w:rsidRPr="005D042E">
              <w:rPr>
                <w:color w:val="000000" w:themeColor="text1"/>
              </w:rPr>
              <w:lastRenderedPageBreak/>
              <w:t xml:space="preserve">Гостиницы </w:t>
            </w:r>
            <w:hyperlink w:anchor="P382" w:history="1">
              <w:r w:rsidRPr="005D042E">
                <w:rPr>
                  <w:color w:val="000000" w:themeColor="text1"/>
                </w:rPr>
                <w:t>&lt;*&gt;</w:t>
              </w:r>
            </w:hyperlink>
            <w:r w:rsidRPr="005D042E">
              <w:rPr>
                <w:color w:val="000000" w:themeColor="text1"/>
              </w:rPr>
              <w:t xml:space="preserve"> категории "четыре звезды"</w:t>
            </w:r>
          </w:p>
        </w:tc>
        <w:tc>
          <w:tcPr>
            <w:tcW w:w="2619" w:type="dxa"/>
          </w:tcPr>
          <w:p w14:paraId="4026F28B"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31339D95" w14:textId="77777777" w:rsidR="0062628C" w:rsidRPr="005D042E" w:rsidRDefault="0062628C" w:rsidP="0062628C">
            <w:pPr>
              <w:pStyle w:val="ConsPlusNormal"/>
              <w:jc w:val="center"/>
              <w:rPr>
                <w:color w:val="000000" w:themeColor="text1"/>
              </w:rPr>
            </w:pPr>
            <w:r>
              <w:rPr>
                <w:color w:val="000000" w:themeColor="text1"/>
              </w:rPr>
              <w:t>34</w:t>
            </w:r>
          </w:p>
        </w:tc>
        <w:tc>
          <w:tcPr>
            <w:tcW w:w="1878" w:type="dxa"/>
          </w:tcPr>
          <w:p w14:paraId="243123DD" w14:textId="77777777" w:rsidR="0062628C" w:rsidRPr="005D042E" w:rsidRDefault="0062628C" w:rsidP="0062628C">
            <w:pPr>
              <w:pStyle w:val="ConsPlusNormal"/>
              <w:jc w:val="center"/>
              <w:rPr>
                <w:color w:val="000000" w:themeColor="text1"/>
              </w:rPr>
            </w:pPr>
            <w:r>
              <w:rPr>
                <w:color w:val="000000" w:themeColor="text1"/>
              </w:rPr>
              <w:t>36</w:t>
            </w:r>
          </w:p>
        </w:tc>
        <w:tc>
          <w:tcPr>
            <w:tcW w:w="1878" w:type="dxa"/>
          </w:tcPr>
          <w:p w14:paraId="0C399ABF" w14:textId="77777777" w:rsidR="0062628C" w:rsidRPr="005D042E" w:rsidRDefault="0062628C" w:rsidP="0062628C">
            <w:pPr>
              <w:pStyle w:val="ConsPlusNormal"/>
              <w:jc w:val="center"/>
              <w:rPr>
                <w:color w:val="000000" w:themeColor="text1"/>
              </w:rPr>
            </w:pPr>
            <w:r>
              <w:rPr>
                <w:color w:val="000000" w:themeColor="text1"/>
              </w:rPr>
              <w:t>38</w:t>
            </w:r>
          </w:p>
        </w:tc>
        <w:tc>
          <w:tcPr>
            <w:tcW w:w="1878" w:type="dxa"/>
          </w:tcPr>
          <w:p w14:paraId="18F2537A" w14:textId="77777777" w:rsidR="0062628C" w:rsidRPr="005D042E" w:rsidRDefault="0062628C" w:rsidP="0062628C">
            <w:pPr>
              <w:pStyle w:val="ConsPlusNormal"/>
              <w:jc w:val="center"/>
              <w:rPr>
                <w:color w:val="000000" w:themeColor="text1"/>
              </w:rPr>
            </w:pPr>
            <w:r>
              <w:rPr>
                <w:color w:val="000000" w:themeColor="text1"/>
              </w:rPr>
              <w:t>39</w:t>
            </w:r>
          </w:p>
        </w:tc>
      </w:tr>
      <w:tr w:rsidR="0062628C" w:rsidRPr="005D042E" w14:paraId="51BE4D3A" w14:textId="77777777" w:rsidTr="00ED70FA">
        <w:tc>
          <w:tcPr>
            <w:tcW w:w="4457" w:type="dxa"/>
          </w:tcPr>
          <w:p w14:paraId="7A697012" w14:textId="77777777" w:rsidR="0062628C" w:rsidRPr="005D042E" w:rsidRDefault="0062628C" w:rsidP="0062628C">
            <w:pPr>
              <w:pStyle w:val="ConsPlusNormal"/>
              <w:rPr>
                <w:color w:val="000000" w:themeColor="text1"/>
              </w:rPr>
            </w:pPr>
            <w:r w:rsidRPr="005D042E">
              <w:rPr>
                <w:color w:val="000000" w:themeColor="text1"/>
              </w:rPr>
              <w:t>Мотели</w:t>
            </w:r>
          </w:p>
        </w:tc>
        <w:tc>
          <w:tcPr>
            <w:tcW w:w="2619" w:type="dxa"/>
          </w:tcPr>
          <w:p w14:paraId="39FD5375"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46777F27" w14:textId="77777777" w:rsidR="0062628C" w:rsidRPr="005D042E" w:rsidRDefault="0062628C" w:rsidP="0062628C">
            <w:pPr>
              <w:pStyle w:val="ConsPlusNormal"/>
              <w:jc w:val="center"/>
              <w:rPr>
                <w:color w:val="000000" w:themeColor="text1"/>
              </w:rPr>
            </w:pPr>
            <w:r>
              <w:rPr>
                <w:color w:val="000000" w:themeColor="text1"/>
              </w:rPr>
              <w:t>51</w:t>
            </w:r>
          </w:p>
        </w:tc>
        <w:tc>
          <w:tcPr>
            <w:tcW w:w="1878" w:type="dxa"/>
          </w:tcPr>
          <w:p w14:paraId="7155D83A" w14:textId="77777777" w:rsidR="0062628C" w:rsidRPr="005D042E" w:rsidRDefault="0062628C" w:rsidP="0062628C">
            <w:pPr>
              <w:pStyle w:val="ConsPlusNormal"/>
              <w:jc w:val="center"/>
              <w:rPr>
                <w:color w:val="000000" w:themeColor="text1"/>
              </w:rPr>
            </w:pPr>
            <w:r>
              <w:rPr>
                <w:color w:val="000000" w:themeColor="text1"/>
              </w:rPr>
              <w:t>54</w:t>
            </w:r>
          </w:p>
        </w:tc>
        <w:tc>
          <w:tcPr>
            <w:tcW w:w="1878" w:type="dxa"/>
          </w:tcPr>
          <w:p w14:paraId="055519D7" w14:textId="77777777" w:rsidR="0062628C" w:rsidRPr="005D042E" w:rsidRDefault="0062628C" w:rsidP="0062628C">
            <w:pPr>
              <w:pStyle w:val="ConsPlusNormal"/>
              <w:jc w:val="center"/>
              <w:rPr>
                <w:color w:val="000000" w:themeColor="text1"/>
              </w:rPr>
            </w:pPr>
            <w:r>
              <w:rPr>
                <w:color w:val="000000" w:themeColor="text1"/>
              </w:rPr>
              <w:t>56</w:t>
            </w:r>
          </w:p>
        </w:tc>
        <w:tc>
          <w:tcPr>
            <w:tcW w:w="1878" w:type="dxa"/>
          </w:tcPr>
          <w:p w14:paraId="2CCD0ED2" w14:textId="77777777" w:rsidR="0062628C" w:rsidRPr="005D042E" w:rsidRDefault="0062628C" w:rsidP="0062628C">
            <w:pPr>
              <w:pStyle w:val="ConsPlusNormal"/>
              <w:jc w:val="center"/>
              <w:rPr>
                <w:color w:val="000000" w:themeColor="text1"/>
              </w:rPr>
            </w:pPr>
            <w:r>
              <w:rPr>
                <w:color w:val="000000" w:themeColor="text1"/>
              </w:rPr>
              <w:t>59</w:t>
            </w:r>
          </w:p>
        </w:tc>
      </w:tr>
      <w:tr w:rsidR="0062628C" w:rsidRPr="005D042E" w14:paraId="673567DE" w14:textId="77777777" w:rsidTr="00ED70FA">
        <w:tc>
          <w:tcPr>
            <w:tcW w:w="4457" w:type="dxa"/>
          </w:tcPr>
          <w:p w14:paraId="0CA59A17" w14:textId="77777777" w:rsidR="0062628C" w:rsidRPr="005D042E" w:rsidRDefault="0062628C" w:rsidP="0062628C">
            <w:pPr>
              <w:pStyle w:val="ConsPlusNormal"/>
              <w:rPr>
                <w:color w:val="000000" w:themeColor="text1"/>
              </w:rPr>
            </w:pPr>
            <w:r w:rsidRPr="005D042E">
              <w:rPr>
                <w:color w:val="000000" w:themeColor="text1"/>
              </w:rPr>
              <w:t xml:space="preserve">Гостиницы </w:t>
            </w:r>
            <w:hyperlink w:anchor="P382" w:history="1">
              <w:r w:rsidRPr="005D042E">
                <w:rPr>
                  <w:color w:val="000000" w:themeColor="text1"/>
                </w:rPr>
                <w:t>&lt;*&gt;</w:t>
              </w:r>
            </w:hyperlink>
            <w:r w:rsidRPr="005D042E">
              <w:rPr>
                <w:color w:val="000000" w:themeColor="text1"/>
              </w:rPr>
              <w:t xml:space="preserve"> высшей категории "пять звезд"</w:t>
            </w:r>
          </w:p>
        </w:tc>
        <w:tc>
          <w:tcPr>
            <w:tcW w:w="2619" w:type="dxa"/>
          </w:tcPr>
          <w:p w14:paraId="48152D09"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6F6D9373" w14:textId="77777777" w:rsidR="0062628C" w:rsidRPr="005D042E" w:rsidRDefault="0062628C" w:rsidP="0062628C">
            <w:pPr>
              <w:pStyle w:val="ConsPlusNormal"/>
              <w:jc w:val="center"/>
              <w:rPr>
                <w:color w:val="000000" w:themeColor="text1"/>
              </w:rPr>
            </w:pPr>
            <w:r>
              <w:rPr>
                <w:color w:val="000000" w:themeColor="text1"/>
              </w:rPr>
              <w:t>57</w:t>
            </w:r>
          </w:p>
        </w:tc>
        <w:tc>
          <w:tcPr>
            <w:tcW w:w="1878" w:type="dxa"/>
          </w:tcPr>
          <w:p w14:paraId="59BE932B" w14:textId="77777777" w:rsidR="0062628C" w:rsidRPr="005D042E" w:rsidRDefault="0062628C" w:rsidP="0062628C">
            <w:pPr>
              <w:pStyle w:val="ConsPlusNormal"/>
              <w:jc w:val="center"/>
              <w:rPr>
                <w:color w:val="000000" w:themeColor="text1"/>
              </w:rPr>
            </w:pPr>
            <w:r>
              <w:rPr>
                <w:color w:val="000000" w:themeColor="text1"/>
              </w:rPr>
              <w:t>59</w:t>
            </w:r>
          </w:p>
        </w:tc>
        <w:tc>
          <w:tcPr>
            <w:tcW w:w="1878" w:type="dxa"/>
          </w:tcPr>
          <w:p w14:paraId="7F20C424" w14:textId="77777777" w:rsidR="0062628C" w:rsidRPr="005D042E" w:rsidRDefault="0062628C" w:rsidP="0062628C">
            <w:pPr>
              <w:pStyle w:val="ConsPlusNormal"/>
              <w:jc w:val="center"/>
              <w:rPr>
                <w:color w:val="000000" w:themeColor="text1"/>
              </w:rPr>
            </w:pPr>
            <w:r>
              <w:rPr>
                <w:color w:val="000000" w:themeColor="text1"/>
              </w:rPr>
              <w:t>62</w:t>
            </w:r>
          </w:p>
        </w:tc>
        <w:tc>
          <w:tcPr>
            <w:tcW w:w="1878" w:type="dxa"/>
          </w:tcPr>
          <w:p w14:paraId="27118C05" w14:textId="77777777" w:rsidR="0062628C" w:rsidRPr="005D042E" w:rsidRDefault="0062628C" w:rsidP="0062628C">
            <w:pPr>
              <w:pStyle w:val="ConsPlusNormal"/>
              <w:jc w:val="center"/>
              <w:rPr>
                <w:color w:val="000000" w:themeColor="text1"/>
              </w:rPr>
            </w:pPr>
            <w:r>
              <w:rPr>
                <w:color w:val="000000" w:themeColor="text1"/>
              </w:rPr>
              <w:t>65</w:t>
            </w:r>
          </w:p>
        </w:tc>
      </w:tr>
      <w:tr w:rsidR="0062628C" w:rsidRPr="005D042E" w14:paraId="195D6257" w14:textId="77777777" w:rsidTr="00ED70FA">
        <w:tc>
          <w:tcPr>
            <w:tcW w:w="4457" w:type="dxa"/>
            <w:vMerge w:val="restart"/>
          </w:tcPr>
          <w:p w14:paraId="06DE9781" w14:textId="77777777" w:rsidR="0062628C" w:rsidRPr="005D042E" w:rsidRDefault="0062628C" w:rsidP="0062628C">
            <w:pPr>
              <w:pStyle w:val="ConsPlusNormal"/>
              <w:rPr>
                <w:color w:val="000000" w:themeColor="text1"/>
              </w:rPr>
            </w:pPr>
            <w:r w:rsidRPr="005D042E">
              <w:rPr>
                <w:color w:val="000000" w:themeColor="text1"/>
              </w:rPr>
              <w:t xml:space="preserve">Гостиницы </w:t>
            </w:r>
            <w:hyperlink w:anchor="P382" w:history="1">
              <w:r w:rsidRPr="005D042E">
                <w:rPr>
                  <w:color w:val="000000" w:themeColor="text1"/>
                </w:rPr>
                <w:t>&lt;*&gt;</w:t>
              </w:r>
            </w:hyperlink>
            <w:r w:rsidRPr="005D042E">
              <w:rPr>
                <w:color w:val="000000" w:themeColor="text1"/>
              </w:rPr>
              <w:t xml:space="preserve"> прочие, в т.ч. коммунальные</w:t>
            </w:r>
          </w:p>
        </w:tc>
        <w:tc>
          <w:tcPr>
            <w:tcW w:w="2619" w:type="dxa"/>
          </w:tcPr>
          <w:p w14:paraId="2466D9E6" w14:textId="77777777" w:rsidR="0062628C" w:rsidRPr="005D042E" w:rsidRDefault="0062628C" w:rsidP="0062628C">
            <w:pPr>
              <w:pStyle w:val="ConsPlusNormal"/>
              <w:rPr>
                <w:color w:val="000000" w:themeColor="text1"/>
              </w:rPr>
            </w:pPr>
            <w:r w:rsidRPr="005D042E">
              <w:rPr>
                <w:color w:val="000000" w:themeColor="text1"/>
              </w:rPr>
              <w:t>100 мест</w:t>
            </w:r>
          </w:p>
        </w:tc>
        <w:tc>
          <w:tcPr>
            <w:tcW w:w="1878" w:type="dxa"/>
          </w:tcPr>
          <w:p w14:paraId="18C22293" w14:textId="77777777" w:rsidR="0062628C" w:rsidRPr="005D042E" w:rsidRDefault="0062628C" w:rsidP="0062628C">
            <w:pPr>
              <w:pStyle w:val="ConsPlusNormal"/>
              <w:jc w:val="center"/>
              <w:rPr>
                <w:color w:val="000000" w:themeColor="text1"/>
              </w:rPr>
            </w:pPr>
            <w:r>
              <w:rPr>
                <w:color w:val="000000" w:themeColor="text1"/>
              </w:rPr>
              <w:t>7</w:t>
            </w:r>
          </w:p>
        </w:tc>
        <w:tc>
          <w:tcPr>
            <w:tcW w:w="1878" w:type="dxa"/>
          </w:tcPr>
          <w:p w14:paraId="6AB528F5" w14:textId="77777777" w:rsidR="0062628C" w:rsidRPr="005D042E" w:rsidRDefault="0062628C" w:rsidP="0062628C">
            <w:pPr>
              <w:pStyle w:val="ConsPlusNormal"/>
              <w:jc w:val="center"/>
              <w:rPr>
                <w:color w:val="000000" w:themeColor="text1"/>
              </w:rPr>
            </w:pPr>
            <w:r>
              <w:rPr>
                <w:color w:val="000000" w:themeColor="text1"/>
              </w:rPr>
              <w:t>7</w:t>
            </w:r>
          </w:p>
        </w:tc>
        <w:tc>
          <w:tcPr>
            <w:tcW w:w="1878" w:type="dxa"/>
          </w:tcPr>
          <w:p w14:paraId="42F12AC0" w14:textId="77777777" w:rsidR="0062628C" w:rsidRPr="005D042E" w:rsidRDefault="0062628C" w:rsidP="0062628C">
            <w:pPr>
              <w:pStyle w:val="ConsPlusNormal"/>
              <w:jc w:val="center"/>
              <w:rPr>
                <w:color w:val="000000" w:themeColor="text1"/>
              </w:rPr>
            </w:pPr>
            <w:r>
              <w:rPr>
                <w:color w:val="000000" w:themeColor="text1"/>
              </w:rPr>
              <w:t>8</w:t>
            </w:r>
          </w:p>
        </w:tc>
        <w:tc>
          <w:tcPr>
            <w:tcW w:w="1878" w:type="dxa"/>
          </w:tcPr>
          <w:p w14:paraId="3901E93C" w14:textId="77777777" w:rsidR="0062628C" w:rsidRPr="005D042E" w:rsidRDefault="0062628C" w:rsidP="0062628C">
            <w:pPr>
              <w:pStyle w:val="ConsPlusNormal"/>
              <w:jc w:val="center"/>
              <w:rPr>
                <w:color w:val="000000" w:themeColor="text1"/>
              </w:rPr>
            </w:pPr>
            <w:r>
              <w:rPr>
                <w:color w:val="000000" w:themeColor="text1"/>
              </w:rPr>
              <w:t>8</w:t>
            </w:r>
          </w:p>
        </w:tc>
      </w:tr>
      <w:tr w:rsidR="0062628C" w:rsidRPr="005D042E" w14:paraId="4A139BC4" w14:textId="77777777" w:rsidTr="00ED70FA">
        <w:tc>
          <w:tcPr>
            <w:tcW w:w="4457" w:type="dxa"/>
            <w:vMerge/>
          </w:tcPr>
          <w:p w14:paraId="2E925848" w14:textId="77777777" w:rsidR="0062628C" w:rsidRPr="005D042E" w:rsidRDefault="0062628C" w:rsidP="0062628C">
            <w:pPr>
              <w:rPr>
                <w:color w:val="000000" w:themeColor="text1"/>
              </w:rPr>
            </w:pPr>
          </w:p>
        </w:tc>
        <w:tc>
          <w:tcPr>
            <w:tcW w:w="2619" w:type="dxa"/>
          </w:tcPr>
          <w:p w14:paraId="3F51903B" w14:textId="77777777" w:rsidR="0062628C" w:rsidRPr="005D042E" w:rsidRDefault="0062628C" w:rsidP="0062628C">
            <w:pPr>
              <w:pStyle w:val="ConsPlusNormal"/>
              <w:rPr>
                <w:color w:val="000000" w:themeColor="text1"/>
              </w:rPr>
            </w:pPr>
          </w:p>
        </w:tc>
        <w:tc>
          <w:tcPr>
            <w:tcW w:w="1878" w:type="dxa"/>
          </w:tcPr>
          <w:p w14:paraId="37170B9D" w14:textId="77777777" w:rsidR="0062628C" w:rsidRPr="005D042E" w:rsidRDefault="0062628C" w:rsidP="0062628C">
            <w:pPr>
              <w:pStyle w:val="ConsPlusNormal"/>
              <w:jc w:val="center"/>
              <w:rPr>
                <w:color w:val="000000" w:themeColor="text1"/>
              </w:rPr>
            </w:pPr>
            <w:r w:rsidRPr="005D042E">
              <w:rPr>
                <w:color w:val="000000" w:themeColor="text1"/>
              </w:rPr>
              <w:t>СП 257.1325800.2016</w:t>
            </w:r>
          </w:p>
        </w:tc>
        <w:tc>
          <w:tcPr>
            <w:tcW w:w="1878" w:type="dxa"/>
          </w:tcPr>
          <w:p w14:paraId="0A255A42" w14:textId="77777777" w:rsidR="0062628C" w:rsidRPr="005D042E" w:rsidRDefault="0062628C" w:rsidP="0062628C">
            <w:pPr>
              <w:pStyle w:val="ConsPlusNormal"/>
              <w:jc w:val="center"/>
              <w:rPr>
                <w:color w:val="000000" w:themeColor="text1"/>
              </w:rPr>
            </w:pPr>
            <w:r w:rsidRPr="005D042E">
              <w:rPr>
                <w:color w:val="000000" w:themeColor="text1"/>
              </w:rPr>
              <w:t>СП 257.1325800.2016</w:t>
            </w:r>
          </w:p>
        </w:tc>
        <w:tc>
          <w:tcPr>
            <w:tcW w:w="1878" w:type="dxa"/>
          </w:tcPr>
          <w:p w14:paraId="56044FBF" w14:textId="77777777" w:rsidR="0062628C" w:rsidRPr="005D042E" w:rsidRDefault="0062628C" w:rsidP="0062628C">
            <w:pPr>
              <w:pStyle w:val="ConsPlusNormal"/>
              <w:jc w:val="center"/>
              <w:rPr>
                <w:color w:val="000000" w:themeColor="text1"/>
              </w:rPr>
            </w:pPr>
            <w:r w:rsidRPr="005D042E">
              <w:rPr>
                <w:color w:val="000000" w:themeColor="text1"/>
              </w:rPr>
              <w:t>СП 257.1325800.2016</w:t>
            </w:r>
          </w:p>
        </w:tc>
        <w:tc>
          <w:tcPr>
            <w:tcW w:w="1878" w:type="dxa"/>
          </w:tcPr>
          <w:p w14:paraId="7E742DF2" w14:textId="77777777" w:rsidR="0062628C" w:rsidRPr="005D042E" w:rsidRDefault="0062628C" w:rsidP="0062628C">
            <w:pPr>
              <w:pStyle w:val="ConsPlusNormal"/>
              <w:jc w:val="center"/>
              <w:rPr>
                <w:color w:val="000000" w:themeColor="text1"/>
              </w:rPr>
            </w:pPr>
            <w:r w:rsidRPr="005D042E">
              <w:rPr>
                <w:color w:val="000000" w:themeColor="text1"/>
              </w:rPr>
              <w:t>СП 257.1325800.2016</w:t>
            </w:r>
          </w:p>
        </w:tc>
      </w:tr>
      <w:tr w:rsidR="0062628C" w:rsidRPr="005D042E" w14:paraId="08AB7D45" w14:textId="77777777" w:rsidTr="00EC708C">
        <w:tc>
          <w:tcPr>
            <w:tcW w:w="14588" w:type="dxa"/>
            <w:gridSpan w:val="6"/>
          </w:tcPr>
          <w:p w14:paraId="6D4B9BF8" w14:textId="77777777" w:rsidR="0062628C" w:rsidRPr="005D042E" w:rsidRDefault="0062628C" w:rsidP="0062628C">
            <w:pPr>
              <w:pStyle w:val="ConsPlusNormal"/>
              <w:jc w:val="center"/>
              <w:rPr>
                <w:color w:val="000000" w:themeColor="text1"/>
              </w:rPr>
            </w:pPr>
            <w:r w:rsidRPr="005D042E">
              <w:rPr>
                <w:color w:val="000000" w:themeColor="text1"/>
              </w:rPr>
              <w:t>Объекты коммунально-бытового обслуживания</w:t>
            </w:r>
          </w:p>
        </w:tc>
      </w:tr>
      <w:tr w:rsidR="0062628C" w:rsidRPr="005D042E" w14:paraId="56AE6D11" w14:textId="77777777" w:rsidTr="00ED70FA">
        <w:tc>
          <w:tcPr>
            <w:tcW w:w="4457" w:type="dxa"/>
          </w:tcPr>
          <w:p w14:paraId="35F1836E" w14:textId="77777777" w:rsidR="0062628C" w:rsidRPr="005D042E" w:rsidRDefault="0062628C" w:rsidP="0062628C">
            <w:pPr>
              <w:pStyle w:val="ConsPlusNormal"/>
              <w:rPr>
                <w:color w:val="000000" w:themeColor="text1"/>
              </w:rPr>
            </w:pPr>
            <w:r w:rsidRPr="005D042E">
              <w:rPr>
                <w:color w:val="000000" w:themeColor="text1"/>
              </w:rPr>
              <w:t>Бани</w:t>
            </w:r>
          </w:p>
        </w:tc>
        <w:tc>
          <w:tcPr>
            <w:tcW w:w="2619" w:type="dxa"/>
          </w:tcPr>
          <w:p w14:paraId="0D4BD1C1"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Pr>
          <w:p w14:paraId="30BA94D5" w14:textId="77777777" w:rsidR="0062628C" w:rsidRPr="005D042E" w:rsidRDefault="0062628C" w:rsidP="0062628C">
            <w:pPr>
              <w:pStyle w:val="ConsPlusNormal"/>
              <w:jc w:val="center"/>
              <w:rPr>
                <w:color w:val="000000" w:themeColor="text1"/>
              </w:rPr>
            </w:pPr>
            <w:r>
              <w:rPr>
                <w:color w:val="000000" w:themeColor="text1"/>
              </w:rPr>
              <w:t>20</w:t>
            </w:r>
          </w:p>
        </w:tc>
        <w:tc>
          <w:tcPr>
            <w:tcW w:w="1878" w:type="dxa"/>
          </w:tcPr>
          <w:p w14:paraId="00EC804E" w14:textId="77777777" w:rsidR="0062628C" w:rsidRPr="005D042E" w:rsidRDefault="0062628C" w:rsidP="0062628C">
            <w:pPr>
              <w:pStyle w:val="ConsPlusNormal"/>
              <w:jc w:val="center"/>
              <w:rPr>
                <w:color w:val="000000" w:themeColor="text1"/>
              </w:rPr>
            </w:pPr>
            <w:r>
              <w:rPr>
                <w:color w:val="000000" w:themeColor="text1"/>
              </w:rPr>
              <w:t>20</w:t>
            </w:r>
          </w:p>
        </w:tc>
        <w:tc>
          <w:tcPr>
            <w:tcW w:w="1878" w:type="dxa"/>
          </w:tcPr>
          <w:p w14:paraId="0C02EA69" w14:textId="77777777" w:rsidR="0062628C" w:rsidRPr="005D042E" w:rsidRDefault="0062628C" w:rsidP="0062628C">
            <w:pPr>
              <w:pStyle w:val="ConsPlusNormal"/>
              <w:jc w:val="center"/>
              <w:rPr>
                <w:color w:val="000000" w:themeColor="text1"/>
              </w:rPr>
            </w:pPr>
            <w:r>
              <w:rPr>
                <w:color w:val="000000" w:themeColor="text1"/>
              </w:rPr>
              <w:t>21</w:t>
            </w:r>
          </w:p>
        </w:tc>
        <w:tc>
          <w:tcPr>
            <w:tcW w:w="1878" w:type="dxa"/>
          </w:tcPr>
          <w:p w14:paraId="66E768DA" w14:textId="77777777" w:rsidR="0062628C" w:rsidRPr="005D042E" w:rsidRDefault="0062628C" w:rsidP="0062628C">
            <w:pPr>
              <w:pStyle w:val="ConsPlusNormal"/>
              <w:jc w:val="center"/>
              <w:rPr>
                <w:color w:val="000000" w:themeColor="text1"/>
              </w:rPr>
            </w:pPr>
            <w:r>
              <w:rPr>
                <w:color w:val="000000" w:themeColor="text1"/>
              </w:rPr>
              <w:t>23</w:t>
            </w:r>
          </w:p>
        </w:tc>
      </w:tr>
      <w:tr w:rsidR="0062628C" w:rsidRPr="005D042E" w14:paraId="4BA622F1" w14:textId="77777777" w:rsidTr="00ED70FA">
        <w:tc>
          <w:tcPr>
            <w:tcW w:w="4457" w:type="dxa"/>
          </w:tcPr>
          <w:p w14:paraId="7C9AFCB0" w14:textId="77777777" w:rsidR="0062628C" w:rsidRPr="005D042E" w:rsidRDefault="0062628C" w:rsidP="0062628C">
            <w:pPr>
              <w:pStyle w:val="ConsPlusNormal"/>
              <w:rPr>
                <w:color w:val="000000" w:themeColor="text1"/>
              </w:rPr>
            </w:pPr>
            <w:r w:rsidRPr="005D042E">
              <w:rPr>
                <w:color w:val="000000" w:themeColor="text1"/>
              </w:rPr>
              <w:t>(салоны-парикмахерские, ателье, фотосалоны, салоны мод, салоны красоты, солярии, свадебные салоны)</w:t>
            </w:r>
          </w:p>
        </w:tc>
        <w:tc>
          <w:tcPr>
            <w:tcW w:w="2619" w:type="dxa"/>
          </w:tcPr>
          <w:p w14:paraId="60DCF222" w14:textId="77777777" w:rsidR="0062628C" w:rsidRPr="005D042E" w:rsidRDefault="0062628C" w:rsidP="0062628C">
            <w:pPr>
              <w:pStyle w:val="ConsPlusNormal"/>
              <w:rPr>
                <w:color w:val="000000" w:themeColor="text1"/>
              </w:rPr>
            </w:pPr>
            <w:r w:rsidRPr="005D042E">
              <w:rPr>
                <w:color w:val="000000" w:themeColor="text1"/>
              </w:rPr>
              <w:t>1 рабочее место, (кв. м общей площади)</w:t>
            </w:r>
          </w:p>
        </w:tc>
        <w:tc>
          <w:tcPr>
            <w:tcW w:w="1878" w:type="dxa"/>
          </w:tcPr>
          <w:p w14:paraId="1741E87B" w14:textId="77777777" w:rsidR="0062628C" w:rsidRDefault="0062628C" w:rsidP="0062628C">
            <w:pPr>
              <w:pStyle w:val="ConsPlusNormal"/>
              <w:jc w:val="center"/>
              <w:rPr>
                <w:color w:val="000000" w:themeColor="text1"/>
              </w:rPr>
            </w:pPr>
            <w:r>
              <w:rPr>
                <w:color w:val="000000" w:themeColor="text1"/>
              </w:rPr>
              <w:t>4</w:t>
            </w:r>
          </w:p>
          <w:p w14:paraId="56808043" w14:textId="77777777" w:rsidR="0062628C" w:rsidRPr="005D042E" w:rsidRDefault="0062628C" w:rsidP="0062628C">
            <w:pPr>
              <w:pStyle w:val="ConsPlusNormal"/>
              <w:jc w:val="center"/>
              <w:rPr>
                <w:color w:val="000000" w:themeColor="text1"/>
              </w:rPr>
            </w:pPr>
            <w:r>
              <w:rPr>
                <w:color w:val="000000" w:themeColor="text1"/>
              </w:rPr>
              <w:t>(12-16)</w:t>
            </w:r>
          </w:p>
        </w:tc>
        <w:tc>
          <w:tcPr>
            <w:tcW w:w="1878" w:type="dxa"/>
          </w:tcPr>
          <w:p w14:paraId="1AC5726B" w14:textId="77777777" w:rsidR="0062628C" w:rsidRDefault="0062628C" w:rsidP="0062628C">
            <w:pPr>
              <w:pStyle w:val="ConsPlusNormal"/>
              <w:jc w:val="center"/>
              <w:rPr>
                <w:color w:val="000000" w:themeColor="text1"/>
              </w:rPr>
            </w:pPr>
            <w:r>
              <w:rPr>
                <w:color w:val="000000" w:themeColor="text1"/>
              </w:rPr>
              <w:t>4</w:t>
            </w:r>
          </w:p>
          <w:p w14:paraId="23C331D0" w14:textId="77777777" w:rsidR="0062628C" w:rsidRPr="005D042E" w:rsidRDefault="0062628C" w:rsidP="0062628C">
            <w:pPr>
              <w:pStyle w:val="ConsPlusNormal"/>
              <w:jc w:val="center"/>
              <w:rPr>
                <w:color w:val="000000" w:themeColor="text1"/>
              </w:rPr>
            </w:pPr>
            <w:r>
              <w:rPr>
                <w:color w:val="000000" w:themeColor="text1"/>
              </w:rPr>
              <w:t>(12-17)</w:t>
            </w:r>
          </w:p>
        </w:tc>
        <w:tc>
          <w:tcPr>
            <w:tcW w:w="1878" w:type="dxa"/>
          </w:tcPr>
          <w:p w14:paraId="125AC238" w14:textId="77777777" w:rsidR="0062628C" w:rsidRDefault="0062628C" w:rsidP="0062628C">
            <w:pPr>
              <w:pStyle w:val="ConsPlusNormal"/>
              <w:jc w:val="center"/>
              <w:rPr>
                <w:color w:val="000000" w:themeColor="text1"/>
              </w:rPr>
            </w:pPr>
            <w:r>
              <w:rPr>
                <w:color w:val="000000" w:themeColor="text1"/>
              </w:rPr>
              <w:t>4</w:t>
            </w:r>
          </w:p>
          <w:p w14:paraId="3ED9A706" w14:textId="77777777" w:rsidR="0062628C" w:rsidRDefault="0062628C" w:rsidP="0062628C">
            <w:pPr>
              <w:pStyle w:val="ConsPlusNormal"/>
              <w:jc w:val="center"/>
              <w:rPr>
                <w:color w:val="000000" w:themeColor="text1"/>
              </w:rPr>
            </w:pPr>
            <w:r>
              <w:rPr>
                <w:color w:val="000000" w:themeColor="text1"/>
              </w:rPr>
              <w:t>(13-18)</w:t>
            </w:r>
          </w:p>
          <w:p w14:paraId="3EE9725D" w14:textId="77777777" w:rsidR="0062628C" w:rsidRDefault="0062628C" w:rsidP="0062628C">
            <w:pPr>
              <w:pStyle w:val="ConsPlusNormal"/>
              <w:jc w:val="center"/>
              <w:rPr>
                <w:color w:val="000000" w:themeColor="text1"/>
              </w:rPr>
            </w:pPr>
          </w:p>
          <w:p w14:paraId="1CD523D1" w14:textId="77777777" w:rsidR="0062628C" w:rsidRPr="005D042E" w:rsidRDefault="0062628C" w:rsidP="0062628C">
            <w:pPr>
              <w:pStyle w:val="ConsPlusNormal"/>
              <w:rPr>
                <w:color w:val="000000" w:themeColor="text1"/>
              </w:rPr>
            </w:pPr>
          </w:p>
        </w:tc>
        <w:tc>
          <w:tcPr>
            <w:tcW w:w="1878" w:type="dxa"/>
          </w:tcPr>
          <w:p w14:paraId="37CBCE16" w14:textId="77777777" w:rsidR="0062628C" w:rsidRDefault="0062628C" w:rsidP="0062628C">
            <w:pPr>
              <w:pStyle w:val="ConsPlusNormal"/>
              <w:jc w:val="center"/>
              <w:rPr>
                <w:color w:val="000000" w:themeColor="text1"/>
              </w:rPr>
            </w:pPr>
            <w:r>
              <w:rPr>
                <w:color w:val="000000" w:themeColor="text1"/>
              </w:rPr>
              <w:t>4</w:t>
            </w:r>
          </w:p>
          <w:p w14:paraId="20ADEE92" w14:textId="77777777" w:rsidR="0062628C" w:rsidRPr="005D042E" w:rsidRDefault="0062628C" w:rsidP="0062628C">
            <w:pPr>
              <w:pStyle w:val="ConsPlusNormal"/>
              <w:jc w:val="center"/>
              <w:rPr>
                <w:color w:val="000000" w:themeColor="text1"/>
              </w:rPr>
            </w:pPr>
            <w:r>
              <w:rPr>
                <w:color w:val="000000" w:themeColor="text1"/>
              </w:rPr>
              <w:t>(13-19)</w:t>
            </w:r>
          </w:p>
        </w:tc>
      </w:tr>
      <w:tr w:rsidR="0062628C" w:rsidRPr="005D042E" w14:paraId="0A88F1DD" w14:textId="77777777" w:rsidTr="00ED70FA">
        <w:tc>
          <w:tcPr>
            <w:tcW w:w="4457" w:type="dxa"/>
          </w:tcPr>
          <w:p w14:paraId="3F975177" w14:textId="77777777" w:rsidR="0062628C" w:rsidRPr="005D042E" w:rsidRDefault="0062628C" w:rsidP="0062628C">
            <w:pPr>
              <w:pStyle w:val="ConsPlusNormal"/>
              <w:rPr>
                <w:color w:val="000000" w:themeColor="text1"/>
              </w:rPr>
            </w:pPr>
            <w:r w:rsidRPr="005D042E">
              <w:rPr>
                <w:color w:val="000000" w:themeColor="text1"/>
              </w:rPr>
              <w:t>Салоны ритуальных услуг</w:t>
            </w:r>
          </w:p>
        </w:tc>
        <w:tc>
          <w:tcPr>
            <w:tcW w:w="2619" w:type="dxa"/>
          </w:tcPr>
          <w:p w14:paraId="2B1D1ADF" w14:textId="77777777" w:rsidR="0062628C" w:rsidRPr="005D042E" w:rsidRDefault="0062628C" w:rsidP="0062628C">
            <w:pPr>
              <w:pStyle w:val="ConsPlusNormal"/>
              <w:rPr>
                <w:color w:val="000000" w:themeColor="text1"/>
              </w:rPr>
            </w:pPr>
            <w:r w:rsidRPr="005D042E">
              <w:rPr>
                <w:color w:val="000000" w:themeColor="text1"/>
              </w:rPr>
              <w:t>1 рабочее место, (кв. м общей площади)</w:t>
            </w:r>
          </w:p>
        </w:tc>
        <w:tc>
          <w:tcPr>
            <w:tcW w:w="1878" w:type="dxa"/>
          </w:tcPr>
          <w:p w14:paraId="169CB248" w14:textId="77777777" w:rsidR="0062628C" w:rsidRDefault="0062628C" w:rsidP="0062628C">
            <w:pPr>
              <w:pStyle w:val="ConsPlusNormal"/>
              <w:jc w:val="center"/>
              <w:rPr>
                <w:color w:val="000000" w:themeColor="text1"/>
              </w:rPr>
            </w:pPr>
            <w:r>
              <w:rPr>
                <w:color w:val="000000" w:themeColor="text1"/>
              </w:rPr>
              <w:t>6</w:t>
            </w:r>
          </w:p>
          <w:p w14:paraId="147042C2" w14:textId="77777777" w:rsidR="0062628C" w:rsidRPr="005D042E" w:rsidRDefault="0062628C" w:rsidP="0062628C">
            <w:pPr>
              <w:pStyle w:val="ConsPlusNormal"/>
              <w:jc w:val="center"/>
              <w:rPr>
                <w:color w:val="000000" w:themeColor="text1"/>
              </w:rPr>
            </w:pPr>
            <w:r>
              <w:rPr>
                <w:color w:val="000000" w:themeColor="text1"/>
              </w:rPr>
              <w:t>(23-29)</w:t>
            </w:r>
          </w:p>
        </w:tc>
        <w:tc>
          <w:tcPr>
            <w:tcW w:w="1878" w:type="dxa"/>
          </w:tcPr>
          <w:p w14:paraId="31BDD4B5" w14:textId="77777777" w:rsidR="0062628C" w:rsidRDefault="0062628C" w:rsidP="0062628C">
            <w:pPr>
              <w:pStyle w:val="ConsPlusNormal"/>
              <w:jc w:val="center"/>
              <w:rPr>
                <w:color w:val="000000" w:themeColor="text1"/>
              </w:rPr>
            </w:pPr>
            <w:r>
              <w:rPr>
                <w:color w:val="000000" w:themeColor="text1"/>
              </w:rPr>
              <w:t>6</w:t>
            </w:r>
          </w:p>
          <w:p w14:paraId="5A96017D" w14:textId="77777777" w:rsidR="0062628C" w:rsidRPr="005D042E" w:rsidRDefault="0062628C" w:rsidP="0062628C">
            <w:pPr>
              <w:pStyle w:val="ConsPlusNormal"/>
              <w:jc w:val="center"/>
              <w:rPr>
                <w:color w:val="000000" w:themeColor="text1"/>
              </w:rPr>
            </w:pPr>
            <w:r>
              <w:rPr>
                <w:color w:val="000000" w:themeColor="text1"/>
              </w:rPr>
              <w:t>(24-30)</w:t>
            </w:r>
          </w:p>
        </w:tc>
        <w:tc>
          <w:tcPr>
            <w:tcW w:w="1878" w:type="dxa"/>
          </w:tcPr>
          <w:p w14:paraId="47C3FB2A" w14:textId="77777777" w:rsidR="0062628C" w:rsidRDefault="0062628C" w:rsidP="0062628C">
            <w:pPr>
              <w:pStyle w:val="ConsPlusNormal"/>
              <w:jc w:val="center"/>
              <w:rPr>
                <w:color w:val="000000" w:themeColor="text1"/>
              </w:rPr>
            </w:pPr>
            <w:r>
              <w:rPr>
                <w:color w:val="000000" w:themeColor="text1"/>
              </w:rPr>
              <w:t>7</w:t>
            </w:r>
          </w:p>
          <w:p w14:paraId="44876388" w14:textId="77777777" w:rsidR="0062628C" w:rsidRPr="005D042E" w:rsidRDefault="0062628C" w:rsidP="0062628C">
            <w:pPr>
              <w:pStyle w:val="ConsPlusNormal"/>
              <w:jc w:val="center"/>
              <w:rPr>
                <w:color w:val="000000" w:themeColor="text1"/>
              </w:rPr>
            </w:pPr>
            <w:r>
              <w:rPr>
                <w:color w:val="000000" w:themeColor="text1"/>
              </w:rPr>
              <w:t>(25-31)</w:t>
            </w:r>
          </w:p>
        </w:tc>
        <w:tc>
          <w:tcPr>
            <w:tcW w:w="1878" w:type="dxa"/>
          </w:tcPr>
          <w:p w14:paraId="19023A1E" w14:textId="77777777" w:rsidR="0062628C" w:rsidRDefault="0062628C" w:rsidP="0062628C">
            <w:pPr>
              <w:pStyle w:val="ConsPlusNormal"/>
              <w:jc w:val="center"/>
              <w:rPr>
                <w:color w:val="000000" w:themeColor="text1"/>
              </w:rPr>
            </w:pPr>
            <w:r>
              <w:rPr>
                <w:color w:val="000000" w:themeColor="text1"/>
              </w:rPr>
              <w:t>7</w:t>
            </w:r>
          </w:p>
          <w:p w14:paraId="057C3EFC" w14:textId="77777777" w:rsidR="0062628C" w:rsidRPr="005D042E" w:rsidRDefault="0062628C" w:rsidP="0062628C">
            <w:pPr>
              <w:pStyle w:val="ConsPlusNormal"/>
              <w:jc w:val="center"/>
              <w:rPr>
                <w:color w:val="000000" w:themeColor="text1"/>
              </w:rPr>
            </w:pPr>
            <w:r>
              <w:rPr>
                <w:color w:val="000000" w:themeColor="text1"/>
              </w:rPr>
              <w:t>(26-33)</w:t>
            </w:r>
          </w:p>
        </w:tc>
      </w:tr>
      <w:tr w:rsidR="0062628C" w:rsidRPr="005D042E" w14:paraId="37B4DD73" w14:textId="77777777" w:rsidTr="00ED70FA">
        <w:tc>
          <w:tcPr>
            <w:tcW w:w="4457" w:type="dxa"/>
          </w:tcPr>
          <w:p w14:paraId="42B3541F" w14:textId="77777777" w:rsidR="0062628C" w:rsidRPr="005D042E" w:rsidRDefault="0062628C" w:rsidP="0062628C">
            <w:pPr>
              <w:pStyle w:val="ConsPlusNormal"/>
              <w:rPr>
                <w:color w:val="000000" w:themeColor="text1"/>
              </w:rPr>
            </w:pPr>
            <w:r w:rsidRPr="005D042E">
              <w:rPr>
                <w:color w:val="000000" w:themeColor="text1"/>
              </w:rPr>
              <w:t xml:space="preserve">Специализированные центры по обслуживанию сложной бытовой техники, химчистки, прачечные, </w:t>
            </w:r>
            <w:r w:rsidRPr="005D042E">
              <w:rPr>
                <w:color w:val="000000" w:themeColor="text1"/>
              </w:rPr>
              <w:lastRenderedPageBreak/>
              <w:t>ремонтные мастерские и др.</w:t>
            </w:r>
          </w:p>
        </w:tc>
        <w:tc>
          <w:tcPr>
            <w:tcW w:w="2619" w:type="dxa"/>
          </w:tcPr>
          <w:p w14:paraId="74AF02E0" w14:textId="77777777" w:rsidR="0062628C" w:rsidRPr="005D042E" w:rsidRDefault="0062628C" w:rsidP="0062628C">
            <w:pPr>
              <w:pStyle w:val="ConsPlusNormal"/>
              <w:rPr>
                <w:color w:val="000000" w:themeColor="text1"/>
              </w:rPr>
            </w:pPr>
            <w:r w:rsidRPr="005D042E">
              <w:rPr>
                <w:color w:val="000000" w:themeColor="text1"/>
              </w:rPr>
              <w:lastRenderedPageBreak/>
              <w:t>1 рабочее место приемщика</w:t>
            </w:r>
          </w:p>
        </w:tc>
        <w:tc>
          <w:tcPr>
            <w:tcW w:w="1878" w:type="dxa"/>
          </w:tcPr>
          <w:p w14:paraId="790E2E81" w14:textId="77777777" w:rsidR="0062628C" w:rsidRPr="005D042E" w:rsidRDefault="0062628C" w:rsidP="0062628C">
            <w:pPr>
              <w:pStyle w:val="ConsPlusNormal"/>
              <w:jc w:val="center"/>
              <w:rPr>
                <w:color w:val="000000" w:themeColor="text1"/>
              </w:rPr>
            </w:pPr>
            <w:r>
              <w:rPr>
                <w:color w:val="000000" w:themeColor="text1"/>
              </w:rPr>
              <w:t>3</w:t>
            </w:r>
          </w:p>
        </w:tc>
        <w:tc>
          <w:tcPr>
            <w:tcW w:w="1878" w:type="dxa"/>
          </w:tcPr>
          <w:p w14:paraId="301AF0B1" w14:textId="77777777" w:rsidR="0062628C" w:rsidRPr="005D042E" w:rsidRDefault="0062628C" w:rsidP="0062628C">
            <w:pPr>
              <w:pStyle w:val="ConsPlusNormal"/>
              <w:jc w:val="center"/>
              <w:rPr>
                <w:color w:val="000000" w:themeColor="text1"/>
              </w:rPr>
            </w:pPr>
            <w:r>
              <w:rPr>
                <w:color w:val="000000" w:themeColor="text1"/>
              </w:rPr>
              <w:t>3</w:t>
            </w:r>
          </w:p>
        </w:tc>
        <w:tc>
          <w:tcPr>
            <w:tcW w:w="1878" w:type="dxa"/>
          </w:tcPr>
          <w:p w14:paraId="14908A73" w14:textId="77777777" w:rsidR="0062628C" w:rsidRPr="005D042E" w:rsidRDefault="0062628C" w:rsidP="0062628C">
            <w:pPr>
              <w:pStyle w:val="ConsPlusNormal"/>
              <w:jc w:val="center"/>
              <w:rPr>
                <w:color w:val="000000" w:themeColor="text1"/>
              </w:rPr>
            </w:pPr>
            <w:r>
              <w:rPr>
                <w:color w:val="000000" w:themeColor="text1"/>
              </w:rPr>
              <w:t>3</w:t>
            </w:r>
          </w:p>
        </w:tc>
        <w:tc>
          <w:tcPr>
            <w:tcW w:w="1878" w:type="dxa"/>
          </w:tcPr>
          <w:p w14:paraId="081C1095" w14:textId="77777777" w:rsidR="0062628C" w:rsidRPr="005D042E" w:rsidRDefault="0062628C" w:rsidP="0062628C">
            <w:pPr>
              <w:pStyle w:val="ConsPlusNormal"/>
              <w:jc w:val="center"/>
              <w:rPr>
                <w:color w:val="000000" w:themeColor="text1"/>
              </w:rPr>
            </w:pPr>
            <w:r>
              <w:rPr>
                <w:color w:val="000000" w:themeColor="text1"/>
              </w:rPr>
              <w:t>3</w:t>
            </w:r>
          </w:p>
        </w:tc>
      </w:tr>
      <w:tr w:rsidR="0062628C" w:rsidRPr="005D042E" w14:paraId="1318880C" w14:textId="77777777" w:rsidTr="00EC708C">
        <w:tc>
          <w:tcPr>
            <w:tcW w:w="14588" w:type="dxa"/>
            <w:gridSpan w:val="6"/>
          </w:tcPr>
          <w:p w14:paraId="30A05CE5" w14:textId="77777777" w:rsidR="0062628C" w:rsidRPr="005D042E" w:rsidRDefault="0062628C" w:rsidP="0062628C">
            <w:pPr>
              <w:pStyle w:val="ConsPlusNormal"/>
              <w:jc w:val="center"/>
              <w:rPr>
                <w:color w:val="000000" w:themeColor="text1"/>
              </w:rPr>
            </w:pPr>
            <w:r w:rsidRPr="005D042E">
              <w:rPr>
                <w:color w:val="000000" w:themeColor="text1"/>
              </w:rPr>
              <w:lastRenderedPageBreak/>
              <w:t>Вокзалы</w:t>
            </w:r>
          </w:p>
        </w:tc>
      </w:tr>
      <w:tr w:rsidR="0062628C" w:rsidRPr="005D042E" w14:paraId="2950F071" w14:textId="77777777" w:rsidTr="00ED70FA">
        <w:tc>
          <w:tcPr>
            <w:tcW w:w="4457" w:type="dxa"/>
          </w:tcPr>
          <w:p w14:paraId="2F27F972" w14:textId="77777777" w:rsidR="0062628C" w:rsidRPr="005D042E" w:rsidRDefault="0062628C" w:rsidP="0062628C">
            <w:pPr>
              <w:pStyle w:val="ConsPlusNormal"/>
              <w:rPr>
                <w:color w:val="000000" w:themeColor="text1"/>
              </w:rPr>
            </w:pPr>
            <w:r w:rsidRPr="005D042E">
              <w:rPr>
                <w:color w:val="000000" w:themeColor="text1"/>
              </w:rPr>
              <w:t>Железнодорожные вокзалы</w:t>
            </w:r>
          </w:p>
        </w:tc>
        <w:tc>
          <w:tcPr>
            <w:tcW w:w="2619" w:type="dxa"/>
          </w:tcPr>
          <w:p w14:paraId="2B995006" w14:textId="77777777" w:rsidR="0062628C" w:rsidRPr="005D042E" w:rsidRDefault="0062628C" w:rsidP="0062628C">
            <w:pPr>
              <w:pStyle w:val="ConsPlusNormal"/>
              <w:rPr>
                <w:color w:val="000000" w:themeColor="text1"/>
              </w:rPr>
            </w:pPr>
            <w:r w:rsidRPr="005D042E">
              <w:rPr>
                <w:color w:val="000000" w:themeColor="text1"/>
              </w:rPr>
              <w:t>100 пассажиров дальнего следования в час "пик"</w:t>
            </w:r>
          </w:p>
        </w:tc>
        <w:tc>
          <w:tcPr>
            <w:tcW w:w="1878" w:type="dxa"/>
          </w:tcPr>
          <w:p w14:paraId="339FC634"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1383926F"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39956220" w14:textId="77777777" w:rsidR="0062628C" w:rsidRPr="005D042E" w:rsidRDefault="0062628C" w:rsidP="0062628C">
            <w:pPr>
              <w:pStyle w:val="ConsPlusNormal"/>
              <w:jc w:val="center"/>
              <w:rPr>
                <w:color w:val="000000" w:themeColor="text1"/>
              </w:rPr>
            </w:pPr>
            <w:r>
              <w:rPr>
                <w:color w:val="000000" w:themeColor="text1"/>
              </w:rPr>
              <w:t>13</w:t>
            </w:r>
          </w:p>
        </w:tc>
        <w:tc>
          <w:tcPr>
            <w:tcW w:w="1878" w:type="dxa"/>
          </w:tcPr>
          <w:p w14:paraId="32E22923" w14:textId="77777777" w:rsidR="0062628C" w:rsidRPr="005D042E" w:rsidRDefault="0062628C" w:rsidP="0062628C">
            <w:pPr>
              <w:pStyle w:val="ConsPlusNormal"/>
              <w:jc w:val="center"/>
              <w:rPr>
                <w:color w:val="000000" w:themeColor="text1"/>
              </w:rPr>
            </w:pPr>
            <w:r>
              <w:rPr>
                <w:color w:val="000000" w:themeColor="text1"/>
              </w:rPr>
              <w:t>13</w:t>
            </w:r>
          </w:p>
        </w:tc>
      </w:tr>
      <w:tr w:rsidR="0062628C" w:rsidRPr="005D042E" w14:paraId="711C96A9" w14:textId="77777777" w:rsidTr="00ED70FA">
        <w:tc>
          <w:tcPr>
            <w:tcW w:w="4457" w:type="dxa"/>
          </w:tcPr>
          <w:p w14:paraId="2124F8E4" w14:textId="77777777" w:rsidR="0062628C" w:rsidRPr="005D042E" w:rsidRDefault="0062628C" w:rsidP="0062628C">
            <w:pPr>
              <w:pStyle w:val="ConsPlusNormal"/>
              <w:rPr>
                <w:color w:val="000000" w:themeColor="text1"/>
              </w:rPr>
            </w:pPr>
            <w:r w:rsidRPr="005D042E">
              <w:rPr>
                <w:color w:val="000000" w:themeColor="text1"/>
              </w:rPr>
              <w:t>Автовокзалы</w:t>
            </w:r>
          </w:p>
        </w:tc>
        <w:tc>
          <w:tcPr>
            <w:tcW w:w="2619" w:type="dxa"/>
          </w:tcPr>
          <w:p w14:paraId="226D1481" w14:textId="77777777" w:rsidR="0062628C" w:rsidRPr="005D042E" w:rsidRDefault="0062628C" w:rsidP="0062628C">
            <w:pPr>
              <w:pStyle w:val="ConsPlusNormal"/>
              <w:rPr>
                <w:color w:val="000000" w:themeColor="text1"/>
              </w:rPr>
            </w:pPr>
            <w:r w:rsidRPr="005D042E">
              <w:rPr>
                <w:color w:val="000000" w:themeColor="text1"/>
              </w:rPr>
              <w:t>100 пассажиров, прибывающих в час "пик"</w:t>
            </w:r>
          </w:p>
        </w:tc>
        <w:tc>
          <w:tcPr>
            <w:tcW w:w="1878" w:type="dxa"/>
          </w:tcPr>
          <w:p w14:paraId="4DB84BE4" w14:textId="77777777" w:rsidR="0062628C" w:rsidRPr="005D042E" w:rsidRDefault="0062628C" w:rsidP="0062628C">
            <w:pPr>
              <w:pStyle w:val="ConsPlusNormal"/>
              <w:jc w:val="center"/>
              <w:rPr>
                <w:color w:val="000000" w:themeColor="text1"/>
              </w:rPr>
            </w:pPr>
            <w:r>
              <w:rPr>
                <w:color w:val="000000" w:themeColor="text1"/>
              </w:rPr>
              <w:t>8</w:t>
            </w:r>
          </w:p>
        </w:tc>
        <w:tc>
          <w:tcPr>
            <w:tcW w:w="1878" w:type="dxa"/>
          </w:tcPr>
          <w:p w14:paraId="3244380E"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7E273CD6"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4255D015" w14:textId="77777777" w:rsidR="0062628C" w:rsidRPr="005D042E" w:rsidRDefault="0062628C" w:rsidP="0062628C">
            <w:pPr>
              <w:pStyle w:val="ConsPlusNormal"/>
              <w:jc w:val="center"/>
              <w:rPr>
                <w:color w:val="000000" w:themeColor="text1"/>
              </w:rPr>
            </w:pPr>
            <w:r>
              <w:rPr>
                <w:color w:val="000000" w:themeColor="text1"/>
              </w:rPr>
              <w:t>12</w:t>
            </w:r>
          </w:p>
        </w:tc>
      </w:tr>
      <w:tr w:rsidR="0062628C" w:rsidRPr="005D042E" w14:paraId="146EEA25" w14:textId="77777777" w:rsidTr="00ED70FA">
        <w:tc>
          <w:tcPr>
            <w:tcW w:w="4457" w:type="dxa"/>
          </w:tcPr>
          <w:p w14:paraId="70CCB3D9" w14:textId="77777777" w:rsidR="0062628C" w:rsidRPr="005D042E" w:rsidRDefault="0062628C" w:rsidP="0062628C">
            <w:pPr>
              <w:pStyle w:val="ConsPlusNormal"/>
              <w:rPr>
                <w:color w:val="000000" w:themeColor="text1"/>
              </w:rPr>
            </w:pPr>
            <w:r w:rsidRPr="005D042E">
              <w:rPr>
                <w:color w:val="000000" w:themeColor="text1"/>
              </w:rPr>
              <w:t>Аэровокзалы</w:t>
            </w:r>
          </w:p>
        </w:tc>
        <w:tc>
          <w:tcPr>
            <w:tcW w:w="2619" w:type="dxa"/>
          </w:tcPr>
          <w:p w14:paraId="781C7FBE" w14:textId="77777777" w:rsidR="0062628C" w:rsidRPr="005D042E" w:rsidRDefault="0062628C" w:rsidP="0062628C">
            <w:pPr>
              <w:pStyle w:val="ConsPlusNormal"/>
              <w:rPr>
                <w:color w:val="000000" w:themeColor="text1"/>
              </w:rPr>
            </w:pPr>
            <w:r w:rsidRPr="005D042E">
              <w:rPr>
                <w:color w:val="000000" w:themeColor="text1"/>
              </w:rPr>
              <w:t>100 пассажиров, прибывающих в час "пик"</w:t>
            </w:r>
          </w:p>
        </w:tc>
        <w:tc>
          <w:tcPr>
            <w:tcW w:w="1878" w:type="dxa"/>
          </w:tcPr>
          <w:p w14:paraId="785D9C39" w14:textId="77777777" w:rsidR="0062628C" w:rsidRPr="005D042E" w:rsidRDefault="0062628C" w:rsidP="0062628C">
            <w:pPr>
              <w:pStyle w:val="ConsPlusNormal"/>
              <w:jc w:val="center"/>
              <w:rPr>
                <w:color w:val="000000" w:themeColor="text1"/>
              </w:rPr>
            </w:pPr>
            <w:r>
              <w:rPr>
                <w:color w:val="000000" w:themeColor="text1"/>
              </w:rPr>
              <w:t>14</w:t>
            </w:r>
          </w:p>
        </w:tc>
        <w:tc>
          <w:tcPr>
            <w:tcW w:w="1878" w:type="dxa"/>
          </w:tcPr>
          <w:p w14:paraId="3A3F2ED1" w14:textId="77777777" w:rsidR="0062628C" w:rsidRPr="005D042E" w:rsidRDefault="0062628C" w:rsidP="0062628C">
            <w:pPr>
              <w:pStyle w:val="ConsPlusNormal"/>
              <w:jc w:val="center"/>
              <w:rPr>
                <w:color w:val="000000" w:themeColor="text1"/>
              </w:rPr>
            </w:pPr>
            <w:r>
              <w:rPr>
                <w:color w:val="000000" w:themeColor="text1"/>
              </w:rPr>
              <w:t>15</w:t>
            </w:r>
          </w:p>
        </w:tc>
        <w:tc>
          <w:tcPr>
            <w:tcW w:w="1878" w:type="dxa"/>
          </w:tcPr>
          <w:p w14:paraId="24F3E85C" w14:textId="77777777" w:rsidR="0062628C" w:rsidRPr="005D042E" w:rsidRDefault="0062628C" w:rsidP="0062628C">
            <w:pPr>
              <w:pStyle w:val="ConsPlusNormal"/>
              <w:jc w:val="center"/>
              <w:rPr>
                <w:color w:val="000000" w:themeColor="text1"/>
              </w:rPr>
            </w:pPr>
            <w:r>
              <w:rPr>
                <w:color w:val="000000" w:themeColor="text1"/>
              </w:rPr>
              <w:t>15</w:t>
            </w:r>
          </w:p>
        </w:tc>
        <w:tc>
          <w:tcPr>
            <w:tcW w:w="1878" w:type="dxa"/>
          </w:tcPr>
          <w:p w14:paraId="3C25E27F" w14:textId="77777777" w:rsidR="0062628C" w:rsidRPr="005D042E" w:rsidRDefault="0062628C" w:rsidP="0062628C">
            <w:pPr>
              <w:pStyle w:val="ConsPlusNormal"/>
              <w:jc w:val="center"/>
              <w:rPr>
                <w:color w:val="000000" w:themeColor="text1"/>
              </w:rPr>
            </w:pPr>
            <w:r>
              <w:rPr>
                <w:color w:val="000000" w:themeColor="text1"/>
              </w:rPr>
              <w:t>16</w:t>
            </w:r>
          </w:p>
        </w:tc>
      </w:tr>
      <w:tr w:rsidR="0062628C" w:rsidRPr="005D042E" w14:paraId="0BDB1296" w14:textId="77777777" w:rsidTr="00ED70FA">
        <w:tc>
          <w:tcPr>
            <w:tcW w:w="4457" w:type="dxa"/>
          </w:tcPr>
          <w:p w14:paraId="7E195645" w14:textId="77777777" w:rsidR="0062628C" w:rsidRPr="005D042E" w:rsidRDefault="0062628C" w:rsidP="0062628C">
            <w:pPr>
              <w:pStyle w:val="ConsPlusNormal"/>
              <w:rPr>
                <w:color w:val="000000" w:themeColor="text1"/>
              </w:rPr>
            </w:pPr>
            <w:r w:rsidRPr="005D042E">
              <w:rPr>
                <w:color w:val="000000" w:themeColor="text1"/>
              </w:rPr>
              <w:t>Речные порты</w:t>
            </w:r>
          </w:p>
        </w:tc>
        <w:tc>
          <w:tcPr>
            <w:tcW w:w="2619" w:type="dxa"/>
          </w:tcPr>
          <w:p w14:paraId="2D0F8430" w14:textId="77777777" w:rsidR="0062628C" w:rsidRPr="005D042E" w:rsidRDefault="0062628C" w:rsidP="0062628C">
            <w:pPr>
              <w:pStyle w:val="ConsPlusNormal"/>
              <w:jc w:val="both"/>
              <w:rPr>
                <w:color w:val="000000" w:themeColor="text1"/>
              </w:rPr>
            </w:pPr>
            <w:r w:rsidRPr="005D042E">
              <w:rPr>
                <w:color w:val="000000" w:themeColor="text1"/>
              </w:rPr>
              <w:t>100 пассажиров, прибывающих в час "пик"</w:t>
            </w:r>
          </w:p>
        </w:tc>
        <w:tc>
          <w:tcPr>
            <w:tcW w:w="1878" w:type="dxa"/>
          </w:tcPr>
          <w:p w14:paraId="474EE74D"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390C41DA" w14:textId="77777777" w:rsidR="0062628C" w:rsidRPr="005D042E" w:rsidRDefault="0062628C" w:rsidP="0062628C">
            <w:pPr>
              <w:pStyle w:val="ConsPlusNormal"/>
              <w:jc w:val="center"/>
              <w:rPr>
                <w:color w:val="000000" w:themeColor="text1"/>
              </w:rPr>
            </w:pPr>
            <w:r>
              <w:rPr>
                <w:color w:val="000000" w:themeColor="text1"/>
              </w:rPr>
              <w:t>12</w:t>
            </w:r>
          </w:p>
        </w:tc>
        <w:tc>
          <w:tcPr>
            <w:tcW w:w="1878" w:type="dxa"/>
          </w:tcPr>
          <w:p w14:paraId="2647099C" w14:textId="77777777" w:rsidR="0062628C" w:rsidRPr="005D042E" w:rsidRDefault="0062628C" w:rsidP="0062628C">
            <w:pPr>
              <w:pStyle w:val="ConsPlusNormal"/>
              <w:jc w:val="center"/>
              <w:rPr>
                <w:color w:val="000000" w:themeColor="text1"/>
              </w:rPr>
            </w:pPr>
            <w:r>
              <w:rPr>
                <w:color w:val="000000" w:themeColor="text1"/>
              </w:rPr>
              <w:t>13</w:t>
            </w:r>
          </w:p>
        </w:tc>
        <w:tc>
          <w:tcPr>
            <w:tcW w:w="1878" w:type="dxa"/>
          </w:tcPr>
          <w:p w14:paraId="0E486F1B" w14:textId="77777777" w:rsidR="0062628C" w:rsidRPr="005D042E" w:rsidRDefault="0062628C" w:rsidP="0062628C">
            <w:pPr>
              <w:pStyle w:val="ConsPlusNormal"/>
              <w:jc w:val="center"/>
              <w:rPr>
                <w:color w:val="000000" w:themeColor="text1"/>
              </w:rPr>
            </w:pPr>
            <w:r>
              <w:rPr>
                <w:color w:val="000000" w:themeColor="text1"/>
              </w:rPr>
              <w:t>13</w:t>
            </w:r>
          </w:p>
        </w:tc>
      </w:tr>
      <w:tr w:rsidR="0062628C" w:rsidRPr="005D042E" w14:paraId="2BE674C1" w14:textId="77777777" w:rsidTr="00EC708C">
        <w:tc>
          <w:tcPr>
            <w:tcW w:w="14588" w:type="dxa"/>
            <w:gridSpan w:val="6"/>
          </w:tcPr>
          <w:p w14:paraId="6E64CBAC" w14:textId="77777777" w:rsidR="0062628C" w:rsidRPr="005D042E" w:rsidRDefault="0062628C" w:rsidP="0062628C">
            <w:pPr>
              <w:pStyle w:val="ConsPlusNormal"/>
              <w:jc w:val="center"/>
              <w:rPr>
                <w:color w:val="000000" w:themeColor="text1"/>
              </w:rPr>
            </w:pPr>
            <w:r w:rsidRPr="005D042E">
              <w:rPr>
                <w:color w:val="000000" w:themeColor="text1"/>
              </w:rPr>
              <w:t>Рекреационные территории и объекты отдыха</w:t>
            </w:r>
          </w:p>
        </w:tc>
      </w:tr>
      <w:tr w:rsidR="0062628C" w:rsidRPr="005D042E" w14:paraId="565B6C52" w14:textId="77777777" w:rsidTr="00ED70FA">
        <w:tc>
          <w:tcPr>
            <w:tcW w:w="4457" w:type="dxa"/>
          </w:tcPr>
          <w:p w14:paraId="4319DFE9" w14:textId="77777777" w:rsidR="0062628C" w:rsidRPr="005D042E" w:rsidRDefault="0062628C" w:rsidP="0062628C">
            <w:pPr>
              <w:pStyle w:val="ConsPlusNormal"/>
              <w:rPr>
                <w:color w:val="000000" w:themeColor="text1"/>
              </w:rPr>
            </w:pPr>
            <w:r w:rsidRPr="005D042E">
              <w:rPr>
                <w:color w:val="000000" w:themeColor="text1"/>
              </w:rPr>
              <w:t>Пляжи и парки в зонах отдыха (аквапарки)</w:t>
            </w:r>
          </w:p>
        </w:tc>
        <w:tc>
          <w:tcPr>
            <w:tcW w:w="2619" w:type="dxa"/>
          </w:tcPr>
          <w:p w14:paraId="52AFD8A4"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Pr>
          <w:p w14:paraId="3F16F41A" w14:textId="77777777" w:rsidR="0062628C" w:rsidRPr="005D042E" w:rsidRDefault="0062628C" w:rsidP="0062628C">
            <w:pPr>
              <w:pStyle w:val="ConsPlusNormal"/>
              <w:jc w:val="center"/>
              <w:rPr>
                <w:color w:val="000000" w:themeColor="text1"/>
              </w:rPr>
            </w:pPr>
            <w:r>
              <w:rPr>
                <w:color w:val="000000" w:themeColor="text1"/>
              </w:rPr>
              <w:t>32</w:t>
            </w:r>
          </w:p>
        </w:tc>
        <w:tc>
          <w:tcPr>
            <w:tcW w:w="1878" w:type="dxa"/>
          </w:tcPr>
          <w:p w14:paraId="6E9F7231" w14:textId="77777777" w:rsidR="0062628C" w:rsidRPr="005D042E" w:rsidRDefault="0062628C" w:rsidP="0062628C">
            <w:pPr>
              <w:pStyle w:val="ConsPlusNormal"/>
              <w:jc w:val="center"/>
              <w:rPr>
                <w:color w:val="000000" w:themeColor="text1"/>
              </w:rPr>
            </w:pPr>
            <w:r>
              <w:rPr>
                <w:color w:val="000000" w:themeColor="text1"/>
              </w:rPr>
              <w:t>33</w:t>
            </w:r>
          </w:p>
        </w:tc>
        <w:tc>
          <w:tcPr>
            <w:tcW w:w="1878" w:type="dxa"/>
          </w:tcPr>
          <w:p w14:paraId="75ECBF74" w14:textId="77777777" w:rsidR="0062628C" w:rsidRPr="005D042E" w:rsidRDefault="0062628C" w:rsidP="0062628C">
            <w:pPr>
              <w:pStyle w:val="ConsPlusNormal"/>
              <w:jc w:val="center"/>
              <w:rPr>
                <w:color w:val="000000" w:themeColor="text1"/>
              </w:rPr>
            </w:pPr>
            <w:r>
              <w:rPr>
                <w:color w:val="000000" w:themeColor="text1"/>
              </w:rPr>
              <w:t>35</w:t>
            </w:r>
          </w:p>
        </w:tc>
        <w:tc>
          <w:tcPr>
            <w:tcW w:w="1878" w:type="dxa"/>
          </w:tcPr>
          <w:p w14:paraId="1679B683" w14:textId="77777777" w:rsidR="0062628C" w:rsidRPr="005D042E" w:rsidRDefault="0062628C" w:rsidP="0062628C">
            <w:pPr>
              <w:pStyle w:val="ConsPlusNormal"/>
              <w:jc w:val="center"/>
              <w:rPr>
                <w:color w:val="000000" w:themeColor="text1"/>
              </w:rPr>
            </w:pPr>
            <w:r>
              <w:rPr>
                <w:color w:val="000000" w:themeColor="text1"/>
              </w:rPr>
              <w:t>37</w:t>
            </w:r>
          </w:p>
        </w:tc>
      </w:tr>
      <w:tr w:rsidR="0062628C" w:rsidRPr="005D042E" w14:paraId="74367B9C" w14:textId="77777777" w:rsidTr="00ED70FA">
        <w:tc>
          <w:tcPr>
            <w:tcW w:w="4457" w:type="dxa"/>
          </w:tcPr>
          <w:p w14:paraId="0C57707E" w14:textId="77777777" w:rsidR="0062628C" w:rsidRPr="005D042E" w:rsidRDefault="0062628C" w:rsidP="0062628C">
            <w:pPr>
              <w:pStyle w:val="ConsPlusNormal"/>
              <w:rPr>
                <w:color w:val="000000" w:themeColor="text1"/>
              </w:rPr>
            </w:pPr>
            <w:r w:rsidRPr="005D042E">
              <w:rPr>
                <w:color w:val="000000" w:themeColor="text1"/>
              </w:rPr>
              <w:t>Лесопарки и заповедники</w:t>
            </w:r>
          </w:p>
        </w:tc>
        <w:tc>
          <w:tcPr>
            <w:tcW w:w="2619" w:type="dxa"/>
          </w:tcPr>
          <w:p w14:paraId="11833811"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Pr>
          <w:p w14:paraId="720A90AE" w14:textId="77777777" w:rsidR="0062628C" w:rsidRPr="005D042E" w:rsidRDefault="0062628C" w:rsidP="0062628C">
            <w:pPr>
              <w:pStyle w:val="ConsPlusNormal"/>
              <w:jc w:val="center"/>
              <w:rPr>
                <w:color w:val="000000" w:themeColor="text1"/>
              </w:rPr>
            </w:pPr>
            <w:r>
              <w:rPr>
                <w:color w:val="000000" w:themeColor="text1"/>
              </w:rPr>
              <w:t>16</w:t>
            </w:r>
          </w:p>
        </w:tc>
        <w:tc>
          <w:tcPr>
            <w:tcW w:w="1878" w:type="dxa"/>
          </w:tcPr>
          <w:p w14:paraId="1A5D5F5F" w14:textId="77777777" w:rsidR="0062628C" w:rsidRPr="005D042E" w:rsidRDefault="0062628C" w:rsidP="0062628C">
            <w:pPr>
              <w:pStyle w:val="ConsPlusNormal"/>
              <w:jc w:val="center"/>
              <w:rPr>
                <w:color w:val="000000" w:themeColor="text1"/>
              </w:rPr>
            </w:pPr>
            <w:r>
              <w:rPr>
                <w:color w:val="000000" w:themeColor="text1"/>
              </w:rPr>
              <w:t>17</w:t>
            </w:r>
          </w:p>
        </w:tc>
        <w:tc>
          <w:tcPr>
            <w:tcW w:w="1878" w:type="dxa"/>
          </w:tcPr>
          <w:p w14:paraId="0B20723E" w14:textId="77777777" w:rsidR="0062628C" w:rsidRPr="005D042E" w:rsidRDefault="0062628C" w:rsidP="0062628C">
            <w:pPr>
              <w:pStyle w:val="ConsPlusNormal"/>
              <w:jc w:val="center"/>
              <w:rPr>
                <w:color w:val="000000" w:themeColor="text1"/>
              </w:rPr>
            </w:pPr>
            <w:r>
              <w:rPr>
                <w:color w:val="000000" w:themeColor="text1"/>
              </w:rPr>
              <w:t>18</w:t>
            </w:r>
          </w:p>
        </w:tc>
        <w:tc>
          <w:tcPr>
            <w:tcW w:w="1878" w:type="dxa"/>
          </w:tcPr>
          <w:p w14:paraId="76CB66DF" w14:textId="77777777" w:rsidR="0062628C" w:rsidRPr="005D042E" w:rsidRDefault="0062628C" w:rsidP="0062628C">
            <w:pPr>
              <w:pStyle w:val="ConsPlusNormal"/>
              <w:jc w:val="center"/>
              <w:rPr>
                <w:color w:val="000000" w:themeColor="text1"/>
              </w:rPr>
            </w:pPr>
            <w:r>
              <w:rPr>
                <w:color w:val="000000" w:themeColor="text1"/>
              </w:rPr>
              <w:t>19</w:t>
            </w:r>
          </w:p>
        </w:tc>
      </w:tr>
      <w:tr w:rsidR="0062628C" w:rsidRPr="005D042E" w14:paraId="30072269" w14:textId="77777777" w:rsidTr="00ED70FA">
        <w:tc>
          <w:tcPr>
            <w:tcW w:w="4457" w:type="dxa"/>
          </w:tcPr>
          <w:p w14:paraId="69310096" w14:textId="77777777" w:rsidR="0062628C" w:rsidRPr="005D042E" w:rsidRDefault="0062628C" w:rsidP="0062628C">
            <w:pPr>
              <w:pStyle w:val="ConsPlusNormal"/>
              <w:rPr>
                <w:color w:val="000000" w:themeColor="text1"/>
              </w:rPr>
            </w:pPr>
            <w:r w:rsidRPr="005D042E">
              <w:rPr>
                <w:color w:val="000000" w:themeColor="text1"/>
              </w:rPr>
              <w:t xml:space="preserve">Базы кратковременного отдыха </w:t>
            </w:r>
            <w:r w:rsidRPr="005D042E">
              <w:rPr>
                <w:color w:val="000000" w:themeColor="text1"/>
              </w:rPr>
              <w:lastRenderedPageBreak/>
              <w:t>(спортивные, лыжные, рыболовные, охотничьи и др.)</w:t>
            </w:r>
          </w:p>
        </w:tc>
        <w:tc>
          <w:tcPr>
            <w:tcW w:w="2619" w:type="dxa"/>
          </w:tcPr>
          <w:p w14:paraId="17F07082" w14:textId="77777777" w:rsidR="0062628C" w:rsidRPr="005D042E" w:rsidRDefault="0062628C" w:rsidP="0062628C">
            <w:pPr>
              <w:pStyle w:val="ConsPlusNormal"/>
              <w:rPr>
                <w:color w:val="000000" w:themeColor="text1"/>
              </w:rPr>
            </w:pPr>
            <w:r w:rsidRPr="005D042E">
              <w:rPr>
                <w:color w:val="000000" w:themeColor="text1"/>
              </w:rPr>
              <w:lastRenderedPageBreak/>
              <w:t xml:space="preserve">100 </w:t>
            </w:r>
            <w:r w:rsidRPr="005D042E">
              <w:rPr>
                <w:color w:val="000000" w:themeColor="text1"/>
              </w:rPr>
              <w:lastRenderedPageBreak/>
              <w:t>единовременных посетителей</w:t>
            </w:r>
          </w:p>
        </w:tc>
        <w:tc>
          <w:tcPr>
            <w:tcW w:w="1878" w:type="dxa"/>
          </w:tcPr>
          <w:p w14:paraId="7E18E1EC" w14:textId="77777777" w:rsidR="0062628C" w:rsidRPr="005D042E" w:rsidRDefault="0062628C" w:rsidP="0062628C">
            <w:pPr>
              <w:pStyle w:val="ConsPlusNormal"/>
              <w:jc w:val="center"/>
              <w:rPr>
                <w:color w:val="000000" w:themeColor="text1"/>
              </w:rPr>
            </w:pPr>
            <w:r>
              <w:rPr>
                <w:color w:val="000000" w:themeColor="text1"/>
              </w:rPr>
              <w:lastRenderedPageBreak/>
              <w:t>24</w:t>
            </w:r>
          </w:p>
        </w:tc>
        <w:tc>
          <w:tcPr>
            <w:tcW w:w="1878" w:type="dxa"/>
          </w:tcPr>
          <w:p w14:paraId="1BA00B81"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65E61593" w14:textId="77777777" w:rsidR="0062628C" w:rsidRPr="005D042E" w:rsidRDefault="0062628C" w:rsidP="0062628C">
            <w:pPr>
              <w:pStyle w:val="ConsPlusNormal"/>
              <w:jc w:val="center"/>
              <w:rPr>
                <w:color w:val="000000" w:themeColor="text1"/>
              </w:rPr>
            </w:pPr>
            <w:r>
              <w:rPr>
                <w:color w:val="000000" w:themeColor="text1"/>
              </w:rPr>
              <w:t>26</w:t>
            </w:r>
          </w:p>
        </w:tc>
        <w:tc>
          <w:tcPr>
            <w:tcW w:w="1878" w:type="dxa"/>
          </w:tcPr>
          <w:p w14:paraId="46D68DB5" w14:textId="77777777" w:rsidR="0062628C" w:rsidRPr="005D042E" w:rsidRDefault="0062628C" w:rsidP="0062628C">
            <w:pPr>
              <w:pStyle w:val="ConsPlusNormal"/>
              <w:jc w:val="center"/>
              <w:rPr>
                <w:color w:val="000000" w:themeColor="text1"/>
              </w:rPr>
            </w:pPr>
            <w:r>
              <w:rPr>
                <w:color w:val="000000" w:themeColor="text1"/>
              </w:rPr>
              <w:t>28</w:t>
            </w:r>
          </w:p>
        </w:tc>
      </w:tr>
      <w:tr w:rsidR="0062628C" w:rsidRPr="005D042E" w14:paraId="4030D560" w14:textId="77777777" w:rsidTr="00ED70FA">
        <w:tc>
          <w:tcPr>
            <w:tcW w:w="4457" w:type="dxa"/>
          </w:tcPr>
          <w:p w14:paraId="1CBFDED4" w14:textId="77777777" w:rsidR="0062628C" w:rsidRPr="005D042E" w:rsidRDefault="0062628C" w:rsidP="0062628C">
            <w:pPr>
              <w:pStyle w:val="ConsPlusNormal"/>
              <w:rPr>
                <w:color w:val="000000" w:themeColor="text1"/>
              </w:rPr>
            </w:pPr>
            <w:r w:rsidRPr="005D042E">
              <w:rPr>
                <w:color w:val="000000" w:themeColor="text1"/>
              </w:rPr>
              <w:lastRenderedPageBreak/>
              <w:t>Береговые базы маломерного флота</w:t>
            </w:r>
          </w:p>
        </w:tc>
        <w:tc>
          <w:tcPr>
            <w:tcW w:w="2619" w:type="dxa"/>
          </w:tcPr>
          <w:p w14:paraId="07D425D7" w14:textId="77777777" w:rsidR="0062628C" w:rsidRPr="005D042E" w:rsidRDefault="0062628C" w:rsidP="0062628C">
            <w:pPr>
              <w:pStyle w:val="ConsPlusNormal"/>
              <w:rPr>
                <w:color w:val="000000" w:themeColor="text1"/>
              </w:rPr>
            </w:pPr>
            <w:r w:rsidRPr="005D042E">
              <w:rPr>
                <w:color w:val="000000" w:themeColor="text1"/>
              </w:rPr>
              <w:t>100 единовременных посетителей</w:t>
            </w:r>
          </w:p>
        </w:tc>
        <w:tc>
          <w:tcPr>
            <w:tcW w:w="1878" w:type="dxa"/>
          </w:tcPr>
          <w:p w14:paraId="70BC4CC5" w14:textId="77777777" w:rsidR="0062628C" w:rsidRPr="005D042E" w:rsidRDefault="0062628C" w:rsidP="0062628C">
            <w:pPr>
              <w:pStyle w:val="ConsPlusNormal"/>
              <w:jc w:val="center"/>
              <w:rPr>
                <w:color w:val="000000" w:themeColor="text1"/>
              </w:rPr>
            </w:pPr>
            <w:r>
              <w:rPr>
                <w:color w:val="000000" w:themeColor="text1"/>
              </w:rPr>
              <w:t>24</w:t>
            </w:r>
          </w:p>
        </w:tc>
        <w:tc>
          <w:tcPr>
            <w:tcW w:w="1878" w:type="dxa"/>
          </w:tcPr>
          <w:p w14:paraId="02DA0D18"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0234F803" w14:textId="77777777" w:rsidR="0062628C" w:rsidRPr="005D042E" w:rsidRDefault="0062628C" w:rsidP="0062628C">
            <w:pPr>
              <w:pStyle w:val="ConsPlusNormal"/>
              <w:jc w:val="center"/>
              <w:rPr>
                <w:color w:val="000000" w:themeColor="text1"/>
              </w:rPr>
            </w:pPr>
            <w:r>
              <w:rPr>
                <w:color w:val="000000" w:themeColor="text1"/>
              </w:rPr>
              <w:t>26</w:t>
            </w:r>
          </w:p>
        </w:tc>
        <w:tc>
          <w:tcPr>
            <w:tcW w:w="1878" w:type="dxa"/>
          </w:tcPr>
          <w:p w14:paraId="451B379A" w14:textId="77777777" w:rsidR="0062628C" w:rsidRPr="005D042E" w:rsidRDefault="0062628C" w:rsidP="0062628C">
            <w:pPr>
              <w:pStyle w:val="ConsPlusNormal"/>
              <w:jc w:val="center"/>
              <w:rPr>
                <w:color w:val="000000" w:themeColor="text1"/>
              </w:rPr>
            </w:pPr>
            <w:r>
              <w:rPr>
                <w:color w:val="000000" w:themeColor="text1"/>
              </w:rPr>
              <w:t>28</w:t>
            </w:r>
          </w:p>
        </w:tc>
      </w:tr>
      <w:tr w:rsidR="0062628C" w:rsidRPr="005D042E" w14:paraId="26AB5AD9" w14:textId="77777777" w:rsidTr="00ED70FA">
        <w:tc>
          <w:tcPr>
            <w:tcW w:w="4457" w:type="dxa"/>
          </w:tcPr>
          <w:p w14:paraId="2C768C2F" w14:textId="77777777" w:rsidR="0062628C" w:rsidRPr="005D042E" w:rsidRDefault="0062628C" w:rsidP="0062628C">
            <w:pPr>
              <w:pStyle w:val="ConsPlusNormal"/>
              <w:rPr>
                <w:color w:val="000000" w:themeColor="text1"/>
              </w:rPr>
            </w:pPr>
            <w:r w:rsidRPr="005D042E">
              <w:rPr>
                <w:color w:val="000000" w:themeColor="text1"/>
              </w:rPr>
              <w:t>Дома отдыха и санатории, санатории-профилактории, базы отдыха предприятий и туристские базы</w:t>
            </w:r>
          </w:p>
        </w:tc>
        <w:tc>
          <w:tcPr>
            <w:tcW w:w="2619" w:type="dxa"/>
          </w:tcPr>
          <w:p w14:paraId="5AECA56A" w14:textId="77777777" w:rsidR="0062628C" w:rsidRPr="005D042E" w:rsidRDefault="0062628C" w:rsidP="0062628C">
            <w:pPr>
              <w:pStyle w:val="ConsPlusNormal"/>
              <w:rPr>
                <w:color w:val="000000" w:themeColor="text1"/>
              </w:rPr>
            </w:pPr>
            <w:r w:rsidRPr="005D042E">
              <w:rPr>
                <w:color w:val="000000" w:themeColor="text1"/>
              </w:rPr>
              <w:t>100 отдыхающих и обслуживающего персонала</w:t>
            </w:r>
          </w:p>
        </w:tc>
        <w:tc>
          <w:tcPr>
            <w:tcW w:w="1878" w:type="dxa"/>
          </w:tcPr>
          <w:p w14:paraId="4392B224" w14:textId="77777777" w:rsidR="0062628C" w:rsidRPr="005D042E" w:rsidRDefault="0062628C" w:rsidP="0062628C">
            <w:pPr>
              <w:pStyle w:val="ConsPlusNormal"/>
              <w:jc w:val="center"/>
              <w:rPr>
                <w:color w:val="000000" w:themeColor="text1"/>
              </w:rPr>
            </w:pPr>
            <w:r>
              <w:rPr>
                <w:color w:val="000000" w:themeColor="text1"/>
              </w:rPr>
              <w:t>8</w:t>
            </w:r>
          </w:p>
        </w:tc>
        <w:tc>
          <w:tcPr>
            <w:tcW w:w="1878" w:type="dxa"/>
          </w:tcPr>
          <w:p w14:paraId="6DC8F8B9"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51FAD5C1" w14:textId="77777777" w:rsidR="0062628C" w:rsidRPr="005D042E" w:rsidRDefault="0062628C" w:rsidP="0062628C">
            <w:pPr>
              <w:pStyle w:val="ConsPlusNormal"/>
              <w:jc w:val="center"/>
              <w:rPr>
                <w:color w:val="000000" w:themeColor="text1"/>
              </w:rPr>
            </w:pPr>
            <w:r>
              <w:rPr>
                <w:color w:val="000000" w:themeColor="text1"/>
              </w:rPr>
              <w:t>9</w:t>
            </w:r>
          </w:p>
        </w:tc>
        <w:tc>
          <w:tcPr>
            <w:tcW w:w="1878" w:type="dxa"/>
          </w:tcPr>
          <w:p w14:paraId="1EE73365" w14:textId="77777777" w:rsidR="0062628C" w:rsidRPr="005D042E" w:rsidRDefault="0062628C" w:rsidP="0062628C">
            <w:pPr>
              <w:pStyle w:val="ConsPlusNormal"/>
              <w:jc w:val="center"/>
              <w:rPr>
                <w:color w:val="000000" w:themeColor="text1"/>
              </w:rPr>
            </w:pPr>
            <w:r>
              <w:rPr>
                <w:color w:val="000000" w:themeColor="text1"/>
              </w:rPr>
              <w:t>10</w:t>
            </w:r>
          </w:p>
        </w:tc>
      </w:tr>
      <w:tr w:rsidR="0062628C" w:rsidRPr="005D042E" w14:paraId="49592677" w14:textId="77777777" w:rsidTr="00ED70FA">
        <w:tc>
          <w:tcPr>
            <w:tcW w:w="4457" w:type="dxa"/>
          </w:tcPr>
          <w:p w14:paraId="16C8F04E" w14:textId="77777777" w:rsidR="0062628C" w:rsidRPr="005D042E" w:rsidRDefault="0062628C" w:rsidP="0062628C">
            <w:pPr>
              <w:pStyle w:val="ConsPlusNormal"/>
              <w:rPr>
                <w:color w:val="000000" w:themeColor="text1"/>
              </w:rPr>
            </w:pPr>
            <w:r w:rsidRPr="005D042E">
              <w:rPr>
                <w:color w:val="000000" w:themeColor="text1"/>
              </w:rPr>
              <w:t>Гостиницы (туристские и курортные) не категорированные в зонах отдыха</w:t>
            </w:r>
          </w:p>
        </w:tc>
        <w:tc>
          <w:tcPr>
            <w:tcW w:w="2619" w:type="dxa"/>
          </w:tcPr>
          <w:p w14:paraId="35B7A007" w14:textId="77777777" w:rsidR="0062628C" w:rsidRPr="005D042E" w:rsidRDefault="0062628C" w:rsidP="0062628C">
            <w:pPr>
              <w:pStyle w:val="ConsPlusNormal"/>
              <w:rPr>
                <w:color w:val="000000" w:themeColor="text1"/>
              </w:rPr>
            </w:pPr>
            <w:r w:rsidRPr="005D042E">
              <w:rPr>
                <w:color w:val="000000" w:themeColor="text1"/>
              </w:rPr>
              <w:t>то же</w:t>
            </w:r>
          </w:p>
        </w:tc>
        <w:tc>
          <w:tcPr>
            <w:tcW w:w="1878" w:type="dxa"/>
          </w:tcPr>
          <w:p w14:paraId="6082EF27" w14:textId="77777777" w:rsidR="0062628C" w:rsidRPr="005D042E" w:rsidRDefault="0062628C" w:rsidP="0062628C">
            <w:pPr>
              <w:pStyle w:val="ConsPlusNormal"/>
              <w:jc w:val="center"/>
              <w:rPr>
                <w:color w:val="000000" w:themeColor="text1"/>
              </w:rPr>
            </w:pPr>
            <w:r>
              <w:rPr>
                <w:color w:val="000000" w:themeColor="text1"/>
              </w:rPr>
              <w:t>24</w:t>
            </w:r>
          </w:p>
        </w:tc>
        <w:tc>
          <w:tcPr>
            <w:tcW w:w="1878" w:type="dxa"/>
          </w:tcPr>
          <w:p w14:paraId="1A1D975E" w14:textId="77777777" w:rsidR="0062628C" w:rsidRPr="005D042E" w:rsidRDefault="0062628C" w:rsidP="0062628C">
            <w:pPr>
              <w:pStyle w:val="ConsPlusNormal"/>
              <w:jc w:val="center"/>
              <w:rPr>
                <w:color w:val="000000" w:themeColor="text1"/>
              </w:rPr>
            </w:pPr>
            <w:r>
              <w:rPr>
                <w:color w:val="000000" w:themeColor="text1"/>
              </w:rPr>
              <w:t>25</w:t>
            </w:r>
          </w:p>
        </w:tc>
        <w:tc>
          <w:tcPr>
            <w:tcW w:w="1878" w:type="dxa"/>
          </w:tcPr>
          <w:p w14:paraId="7C44AFB6" w14:textId="77777777" w:rsidR="0062628C" w:rsidRPr="005D042E" w:rsidRDefault="0062628C" w:rsidP="0062628C">
            <w:pPr>
              <w:pStyle w:val="ConsPlusNormal"/>
              <w:jc w:val="center"/>
              <w:rPr>
                <w:color w:val="000000" w:themeColor="text1"/>
              </w:rPr>
            </w:pPr>
            <w:r>
              <w:rPr>
                <w:color w:val="000000" w:themeColor="text1"/>
              </w:rPr>
              <w:t>26</w:t>
            </w:r>
          </w:p>
        </w:tc>
        <w:tc>
          <w:tcPr>
            <w:tcW w:w="1878" w:type="dxa"/>
          </w:tcPr>
          <w:p w14:paraId="7215CCA7" w14:textId="77777777" w:rsidR="0062628C" w:rsidRPr="005D042E" w:rsidRDefault="0062628C" w:rsidP="0062628C">
            <w:pPr>
              <w:pStyle w:val="ConsPlusNormal"/>
              <w:jc w:val="center"/>
              <w:rPr>
                <w:color w:val="000000" w:themeColor="text1"/>
              </w:rPr>
            </w:pPr>
            <w:r>
              <w:rPr>
                <w:color w:val="000000" w:themeColor="text1"/>
              </w:rPr>
              <w:t>28</w:t>
            </w:r>
          </w:p>
        </w:tc>
      </w:tr>
      <w:tr w:rsidR="0062628C" w:rsidRPr="005D042E" w14:paraId="21C9B5E7" w14:textId="77777777" w:rsidTr="00ED70FA">
        <w:tc>
          <w:tcPr>
            <w:tcW w:w="4457" w:type="dxa"/>
          </w:tcPr>
          <w:p w14:paraId="7C25908C" w14:textId="77777777" w:rsidR="0062628C" w:rsidRPr="005D042E" w:rsidRDefault="0062628C" w:rsidP="0062628C">
            <w:pPr>
              <w:pStyle w:val="ConsPlusNormal"/>
              <w:rPr>
                <w:color w:val="000000" w:themeColor="text1"/>
              </w:rPr>
            </w:pPr>
            <w:r w:rsidRPr="005D042E">
              <w:rPr>
                <w:color w:val="000000" w:themeColor="text1"/>
              </w:rPr>
              <w:t>Гостевые дома</w:t>
            </w:r>
          </w:p>
        </w:tc>
        <w:tc>
          <w:tcPr>
            <w:tcW w:w="2619" w:type="dxa"/>
          </w:tcPr>
          <w:p w14:paraId="48274B96" w14:textId="77777777" w:rsidR="0062628C" w:rsidRPr="005D042E" w:rsidRDefault="0062628C" w:rsidP="0062628C">
            <w:pPr>
              <w:pStyle w:val="ConsPlusNormal"/>
              <w:rPr>
                <w:color w:val="000000" w:themeColor="text1"/>
              </w:rPr>
            </w:pPr>
            <w:r w:rsidRPr="005D042E">
              <w:rPr>
                <w:color w:val="000000" w:themeColor="text1"/>
              </w:rPr>
              <w:t>1 объект</w:t>
            </w:r>
          </w:p>
        </w:tc>
        <w:tc>
          <w:tcPr>
            <w:tcW w:w="1878" w:type="dxa"/>
          </w:tcPr>
          <w:p w14:paraId="268B95BB" w14:textId="77777777" w:rsidR="0062628C" w:rsidRPr="005D042E" w:rsidRDefault="0062628C" w:rsidP="0062628C">
            <w:pPr>
              <w:pStyle w:val="ConsPlusNormal"/>
              <w:jc w:val="center"/>
              <w:rPr>
                <w:color w:val="000000" w:themeColor="text1"/>
              </w:rPr>
            </w:pPr>
            <w:r w:rsidRPr="005D042E">
              <w:rPr>
                <w:color w:val="000000" w:themeColor="text1"/>
              </w:rPr>
              <w:t xml:space="preserve">Не менее </w:t>
            </w:r>
            <w:r>
              <w:rPr>
                <w:color w:val="000000" w:themeColor="text1"/>
              </w:rPr>
              <w:t>3</w:t>
            </w:r>
          </w:p>
        </w:tc>
        <w:tc>
          <w:tcPr>
            <w:tcW w:w="1878" w:type="dxa"/>
          </w:tcPr>
          <w:p w14:paraId="53FBF169" w14:textId="77777777" w:rsidR="0062628C" w:rsidRPr="005D042E" w:rsidRDefault="0062628C" w:rsidP="0062628C">
            <w:pPr>
              <w:pStyle w:val="ConsPlusNormal"/>
              <w:jc w:val="center"/>
              <w:rPr>
                <w:color w:val="000000" w:themeColor="text1"/>
              </w:rPr>
            </w:pPr>
            <w:r w:rsidRPr="005D042E">
              <w:rPr>
                <w:color w:val="000000" w:themeColor="text1"/>
              </w:rPr>
              <w:t xml:space="preserve">Не менее </w:t>
            </w:r>
            <w:r>
              <w:rPr>
                <w:color w:val="000000" w:themeColor="text1"/>
              </w:rPr>
              <w:t>3</w:t>
            </w:r>
          </w:p>
        </w:tc>
        <w:tc>
          <w:tcPr>
            <w:tcW w:w="1878" w:type="dxa"/>
          </w:tcPr>
          <w:p w14:paraId="0369381E" w14:textId="77777777" w:rsidR="0062628C" w:rsidRPr="005D042E" w:rsidRDefault="0062628C" w:rsidP="0062628C">
            <w:pPr>
              <w:pStyle w:val="ConsPlusNormal"/>
              <w:jc w:val="center"/>
              <w:rPr>
                <w:color w:val="000000" w:themeColor="text1"/>
              </w:rPr>
            </w:pPr>
            <w:r w:rsidRPr="005D042E">
              <w:rPr>
                <w:color w:val="000000" w:themeColor="text1"/>
              </w:rPr>
              <w:t xml:space="preserve">Не менее </w:t>
            </w:r>
            <w:r>
              <w:rPr>
                <w:color w:val="000000" w:themeColor="text1"/>
              </w:rPr>
              <w:t>3</w:t>
            </w:r>
          </w:p>
        </w:tc>
        <w:tc>
          <w:tcPr>
            <w:tcW w:w="1878" w:type="dxa"/>
          </w:tcPr>
          <w:p w14:paraId="769A8ABF" w14:textId="77777777" w:rsidR="0062628C" w:rsidRPr="005D042E" w:rsidRDefault="0062628C" w:rsidP="0062628C">
            <w:pPr>
              <w:pStyle w:val="ConsPlusNormal"/>
              <w:jc w:val="center"/>
              <w:rPr>
                <w:color w:val="000000" w:themeColor="text1"/>
              </w:rPr>
            </w:pPr>
            <w:r w:rsidRPr="005D042E">
              <w:rPr>
                <w:color w:val="000000" w:themeColor="text1"/>
              </w:rPr>
              <w:t xml:space="preserve">Не менее </w:t>
            </w:r>
            <w:r>
              <w:rPr>
                <w:color w:val="000000" w:themeColor="text1"/>
              </w:rPr>
              <w:t>3</w:t>
            </w:r>
          </w:p>
        </w:tc>
      </w:tr>
      <w:tr w:rsidR="0062628C" w:rsidRPr="005D042E" w14:paraId="397A9D2A" w14:textId="77777777" w:rsidTr="00ED70FA">
        <w:tc>
          <w:tcPr>
            <w:tcW w:w="4457" w:type="dxa"/>
          </w:tcPr>
          <w:p w14:paraId="525423C7" w14:textId="77777777" w:rsidR="0062628C" w:rsidRPr="005D042E" w:rsidRDefault="0062628C" w:rsidP="0062628C">
            <w:pPr>
              <w:pStyle w:val="ConsPlusNormal"/>
              <w:rPr>
                <w:color w:val="000000" w:themeColor="text1"/>
              </w:rPr>
            </w:pPr>
            <w:r w:rsidRPr="005D042E">
              <w:rPr>
                <w:color w:val="000000" w:themeColor="text1"/>
              </w:rPr>
              <w:t>Автокемпинги</w:t>
            </w:r>
          </w:p>
        </w:tc>
        <w:tc>
          <w:tcPr>
            <w:tcW w:w="2619" w:type="dxa"/>
          </w:tcPr>
          <w:p w14:paraId="00ED605D" w14:textId="77777777" w:rsidR="0062628C" w:rsidRPr="005D042E" w:rsidRDefault="0062628C" w:rsidP="0062628C">
            <w:pPr>
              <w:pStyle w:val="ConsPlusNormal"/>
              <w:rPr>
                <w:color w:val="000000" w:themeColor="text1"/>
              </w:rPr>
            </w:pPr>
            <w:r w:rsidRPr="005D042E">
              <w:rPr>
                <w:color w:val="000000" w:themeColor="text1"/>
              </w:rPr>
              <w:t>1 объект</w:t>
            </w:r>
          </w:p>
        </w:tc>
        <w:tc>
          <w:tcPr>
            <w:tcW w:w="1878" w:type="dxa"/>
          </w:tcPr>
          <w:p w14:paraId="2D9685CF" w14:textId="77777777" w:rsidR="0062628C" w:rsidRPr="005D042E" w:rsidRDefault="0062628C" w:rsidP="0062628C">
            <w:pPr>
              <w:pStyle w:val="ConsPlusNormal"/>
              <w:jc w:val="center"/>
              <w:rPr>
                <w:color w:val="000000" w:themeColor="text1"/>
              </w:rPr>
            </w:pPr>
            <w:r w:rsidRPr="005D042E">
              <w:rPr>
                <w:color w:val="000000" w:themeColor="text1"/>
              </w:rPr>
              <w:t>50% от расчетной вместимости</w:t>
            </w:r>
          </w:p>
        </w:tc>
        <w:tc>
          <w:tcPr>
            <w:tcW w:w="1878" w:type="dxa"/>
          </w:tcPr>
          <w:p w14:paraId="02982E9F" w14:textId="77777777" w:rsidR="0062628C" w:rsidRPr="005D042E" w:rsidRDefault="0062628C" w:rsidP="0062628C">
            <w:pPr>
              <w:pStyle w:val="ConsPlusNormal"/>
              <w:jc w:val="center"/>
              <w:rPr>
                <w:color w:val="000000" w:themeColor="text1"/>
              </w:rPr>
            </w:pPr>
            <w:r w:rsidRPr="005D042E">
              <w:rPr>
                <w:color w:val="000000" w:themeColor="text1"/>
              </w:rPr>
              <w:t>50% от расчетной вместимости</w:t>
            </w:r>
          </w:p>
        </w:tc>
        <w:tc>
          <w:tcPr>
            <w:tcW w:w="1878" w:type="dxa"/>
          </w:tcPr>
          <w:p w14:paraId="23412F44" w14:textId="77777777" w:rsidR="0062628C" w:rsidRPr="005D042E" w:rsidRDefault="0062628C" w:rsidP="0062628C">
            <w:pPr>
              <w:pStyle w:val="ConsPlusNormal"/>
              <w:jc w:val="center"/>
              <w:rPr>
                <w:color w:val="000000" w:themeColor="text1"/>
              </w:rPr>
            </w:pPr>
            <w:r w:rsidRPr="005D042E">
              <w:rPr>
                <w:color w:val="000000" w:themeColor="text1"/>
              </w:rPr>
              <w:t>50% от расчетной вместимости</w:t>
            </w:r>
          </w:p>
        </w:tc>
        <w:tc>
          <w:tcPr>
            <w:tcW w:w="1878" w:type="dxa"/>
          </w:tcPr>
          <w:p w14:paraId="16BF06F5" w14:textId="77777777" w:rsidR="0062628C" w:rsidRPr="005D042E" w:rsidRDefault="0062628C" w:rsidP="0062628C">
            <w:pPr>
              <w:pStyle w:val="ConsPlusNormal"/>
              <w:jc w:val="center"/>
              <w:rPr>
                <w:color w:val="000000" w:themeColor="text1"/>
              </w:rPr>
            </w:pPr>
            <w:r w:rsidRPr="005D042E">
              <w:rPr>
                <w:color w:val="000000" w:themeColor="text1"/>
              </w:rPr>
              <w:t>50% от расчетной вместимости</w:t>
            </w:r>
          </w:p>
        </w:tc>
      </w:tr>
      <w:tr w:rsidR="0062628C" w:rsidRPr="005D042E" w14:paraId="0E137DA5" w14:textId="77777777" w:rsidTr="00ED70FA">
        <w:tc>
          <w:tcPr>
            <w:tcW w:w="4457" w:type="dxa"/>
          </w:tcPr>
          <w:p w14:paraId="2FEC2046" w14:textId="77777777" w:rsidR="0062628C" w:rsidRPr="005D042E" w:rsidRDefault="0062628C" w:rsidP="0062628C">
            <w:pPr>
              <w:pStyle w:val="ConsPlusNormal"/>
              <w:rPr>
                <w:color w:val="000000" w:themeColor="text1"/>
              </w:rPr>
            </w:pPr>
            <w:r w:rsidRPr="005D042E">
              <w:rPr>
                <w:color w:val="000000" w:themeColor="text1"/>
              </w:rPr>
              <w:t>Предприятия общественного питания, торговли и коммунально-бытового обслуживания в зонах отдыха</w:t>
            </w:r>
          </w:p>
        </w:tc>
        <w:tc>
          <w:tcPr>
            <w:tcW w:w="2619" w:type="dxa"/>
          </w:tcPr>
          <w:p w14:paraId="109EEEA8" w14:textId="77777777" w:rsidR="0062628C" w:rsidRPr="005D042E" w:rsidRDefault="0062628C" w:rsidP="0062628C">
            <w:pPr>
              <w:pStyle w:val="ConsPlusNormal"/>
              <w:rPr>
                <w:color w:val="000000" w:themeColor="text1"/>
              </w:rPr>
            </w:pPr>
            <w:r w:rsidRPr="005D042E">
              <w:rPr>
                <w:color w:val="000000" w:themeColor="text1"/>
              </w:rPr>
              <w:t>100 мест в залах или единовременных посетителей и персонала</w:t>
            </w:r>
          </w:p>
        </w:tc>
        <w:tc>
          <w:tcPr>
            <w:tcW w:w="1878" w:type="dxa"/>
          </w:tcPr>
          <w:p w14:paraId="3C36529C" w14:textId="77777777" w:rsidR="0062628C" w:rsidRPr="005D042E" w:rsidRDefault="0062628C" w:rsidP="0062628C">
            <w:pPr>
              <w:pStyle w:val="ConsPlusNormal"/>
              <w:jc w:val="center"/>
              <w:rPr>
                <w:color w:val="000000" w:themeColor="text1"/>
              </w:rPr>
            </w:pPr>
            <w:r>
              <w:rPr>
                <w:color w:val="000000" w:themeColor="text1"/>
              </w:rPr>
              <w:t>16</w:t>
            </w:r>
          </w:p>
        </w:tc>
        <w:tc>
          <w:tcPr>
            <w:tcW w:w="1878" w:type="dxa"/>
          </w:tcPr>
          <w:p w14:paraId="0B0C11A0" w14:textId="77777777" w:rsidR="0062628C" w:rsidRPr="005D042E" w:rsidRDefault="0062628C" w:rsidP="0062628C">
            <w:pPr>
              <w:pStyle w:val="ConsPlusNormal"/>
              <w:jc w:val="center"/>
              <w:rPr>
                <w:color w:val="000000" w:themeColor="text1"/>
              </w:rPr>
            </w:pPr>
            <w:r>
              <w:rPr>
                <w:color w:val="000000" w:themeColor="text1"/>
              </w:rPr>
              <w:t>17</w:t>
            </w:r>
          </w:p>
        </w:tc>
        <w:tc>
          <w:tcPr>
            <w:tcW w:w="1878" w:type="dxa"/>
          </w:tcPr>
          <w:p w14:paraId="690CF0A1" w14:textId="77777777" w:rsidR="0062628C" w:rsidRPr="005D042E" w:rsidRDefault="0062628C" w:rsidP="0062628C">
            <w:pPr>
              <w:pStyle w:val="ConsPlusNormal"/>
              <w:jc w:val="center"/>
              <w:rPr>
                <w:color w:val="000000" w:themeColor="text1"/>
              </w:rPr>
            </w:pPr>
            <w:r>
              <w:rPr>
                <w:color w:val="000000" w:themeColor="text1"/>
              </w:rPr>
              <w:t>18</w:t>
            </w:r>
          </w:p>
        </w:tc>
        <w:tc>
          <w:tcPr>
            <w:tcW w:w="1878" w:type="dxa"/>
          </w:tcPr>
          <w:p w14:paraId="30783199" w14:textId="77777777" w:rsidR="0062628C" w:rsidRPr="005D042E" w:rsidRDefault="0062628C" w:rsidP="0062628C">
            <w:pPr>
              <w:pStyle w:val="ConsPlusNormal"/>
              <w:jc w:val="center"/>
              <w:rPr>
                <w:color w:val="000000" w:themeColor="text1"/>
              </w:rPr>
            </w:pPr>
            <w:r>
              <w:rPr>
                <w:color w:val="000000" w:themeColor="text1"/>
              </w:rPr>
              <w:t>19</w:t>
            </w:r>
          </w:p>
        </w:tc>
      </w:tr>
      <w:tr w:rsidR="0062628C" w:rsidRPr="005D042E" w14:paraId="6BBB55A4" w14:textId="77777777" w:rsidTr="00ED70FA">
        <w:tc>
          <w:tcPr>
            <w:tcW w:w="4457" w:type="dxa"/>
          </w:tcPr>
          <w:p w14:paraId="1CC7EC39" w14:textId="77777777" w:rsidR="0062628C" w:rsidRPr="005D042E" w:rsidRDefault="0062628C" w:rsidP="0062628C">
            <w:pPr>
              <w:pStyle w:val="ConsPlusNormal"/>
              <w:rPr>
                <w:color w:val="000000" w:themeColor="text1"/>
              </w:rPr>
            </w:pPr>
            <w:r w:rsidRPr="005D042E">
              <w:rPr>
                <w:color w:val="000000" w:themeColor="text1"/>
              </w:rPr>
              <w:t>Садоводческие или огороднические товарищества (гостевые автостоянки)</w:t>
            </w:r>
          </w:p>
        </w:tc>
        <w:tc>
          <w:tcPr>
            <w:tcW w:w="2619" w:type="dxa"/>
          </w:tcPr>
          <w:p w14:paraId="3CBE12E9" w14:textId="77777777" w:rsidR="0062628C" w:rsidRPr="005D042E" w:rsidRDefault="0062628C" w:rsidP="0062628C">
            <w:pPr>
              <w:pStyle w:val="ConsPlusNormal"/>
              <w:rPr>
                <w:color w:val="000000" w:themeColor="text1"/>
              </w:rPr>
            </w:pPr>
            <w:r w:rsidRPr="005D042E">
              <w:rPr>
                <w:color w:val="000000" w:themeColor="text1"/>
              </w:rPr>
              <w:t>10 участков</w:t>
            </w:r>
          </w:p>
        </w:tc>
        <w:tc>
          <w:tcPr>
            <w:tcW w:w="1878" w:type="dxa"/>
          </w:tcPr>
          <w:p w14:paraId="62E84411" w14:textId="77777777" w:rsidR="0062628C" w:rsidRPr="005D042E" w:rsidRDefault="0062628C" w:rsidP="0062628C">
            <w:pPr>
              <w:pStyle w:val="ConsPlusNormal"/>
              <w:jc w:val="center"/>
              <w:rPr>
                <w:color w:val="000000" w:themeColor="text1"/>
              </w:rPr>
            </w:pPr>
            <w:r>
              <w:rPr>
                <w:color w:val="000000" w:themeColor="text1"/>
              </w:rPr>
              <w:t>4</w:t>
            </w:r>
          </w:p>
        </w:tc>
        <w:tc>
          <w:tcPr>
            <w:tcW w:w="1878" w:type="dxa"/>
          </w:tcPr>
          <w:p w14:paraId="03882EB3" w14:textId="77777777" w:rsidR="0062628C" w:rsidRPr="005D042E" w:rsidRDefault="0062628C" w:rsidP="0062628C">
            <w:pPr>
              <w:pStyle w:val="ConsPlusNormal"/>
              <w:jc w:val="center"/>
              <w:rPr>
                <w:color w:val="000000" w:themeColor="text1"/>
              </w:rPr>
            </w:pPr>
            <w:r>
              <w:rPr>
                <w:color w:val="000000" w:themeColor="text1"/>
              </w:rPr>
              <w:t>4</w:t>
            </w:r>
          </w:p>
        </w:tc>
        <w:tc>
          <w:tcPr>
            <w:tcW w:w="1878" w:type="dxa"/>
          </w:tcPr>
          <w:p w14:paraId="1A74396F" w14:textId="77777777" w:rsidR="0062628C" w:rsidRPr="005D042E" w:rsidRDefault="0062628C" w:rsidP="0062628C">
            <w:pPr>
              <w:pStyle w:val="ConsPlusNormal"/>
              <w:jc w:val="center"/>
              <w:rPr>
                <w:color w:val="000000" w:themeColor="text1"/>
              </w:rPr>
            </w:pPr>
            <w:r>
              <w:rPr>
                <w:color w:val="000000" w:themeColor="text1"/>
              </w:rPr>
              <w:t>4</w:t>
            </w:r>
          </w:p>
        </w:tc>
        <w:tc>
          <w:tcPr>
            <w:tcW w:w="1878" w:type="dxa"/>
          </w:tcPr>
          <w:p w14:paraId="77CC17D6" w14:textId="77777777" w:rsidR="0062628C" w:rsidRPr="005D042E" w:rsidRDefault="0062628C" w:rsidP="0062628C">
            <w:pPr>
              <w:pStyle w:val="ConsPlusNormal"/>
              <w:jc w:val="center"/>
              <w:rPr>
                <w:color w:val="000000" w:themeColor="text1"/>
              </w:rPr>
            </w:pPr>
            <w:r>
              <w:rPr>
                <w:color w:val="000000" w:themeColor="text1"/>
              </w:rPr>
              <w:t>4</w:t>
            </w:r>
          </w:p>
        </w:tc>
      </w:tr>
    </w:tbl>
    <w:p w14:paraId="6AAE865C" w14:textId="6863E3D2" w:rsidR="00D9456B" w:rsidRPr="005D042E" w:rsidRDefault="00D9456B" w:rsidP="00441CDA">
      <w:pPr>
        <w:pStyle w:val="ConsPlusNormal"/>
        <w:ind w:firstLine="709"/>
        <w:jc w:val="both"/>
        <w:rPr>
          <w:color w:val="000000" w:themeColor="text1"/>
        </w:rPr>
      </w:pPr>
      <w:r w:rsidRPr="005D042E">
        <w:rPr>
          <w:color w:val="000000" w:themeColor="text1"/>
        </w:rPr>
        <w:lastRenderedPageBreak/>
        <w:t>&lt;*&gt; смотри примечания 5 - 8.</w:t>
      </w:r>
    </w:p>
    <w:p w14:paraId="446572FB" w14:textId="77777777" w:rsidR="00D9456B" w:rsidRPr="005D042E" w:rsidRDefault="00D9456B" w:rsidP="00441CDA">
      <w:pPr>
        <w:pStyle w:val="ConsPlusNormal"/>
        <w:ind w:firstLine="709"/>
        <w:rPr>
          <w:color w:val="000000" w:themeColor="text1"/>
        </w:rPr>
      </w:pPr>
    </w:p>
    <w:p w14:paraId="02F8CED2" w14:textId="77777777" w:rsidR="00D9456B" w:rsidRPr="005D042E" w:rsidRDefault="00D9456B" w:rsidP="00441CDA">
      <w:pPr>
        <w:pStyle w:val="ConsPlusNormal"/>
        <w:ind w:firstLine="709"/>
        <w:jc w:val="both"/>
        <w:rPr>
          <w:color w:val="000000" w:themeColor="text1"/>
        </w:rPr>
      </w:pPr>
      <w:r w:rsidRPr="005D042E">
        <w:rPr>
          <w:color w:val="000000" w:themeColor="text1"/>
        </w:rPr>
        <w:t>Примечания:</w:t>
      </w:r>
    </w:p>
    <w:p w14:paraId="1EC4BD6F" w14:textId="17F6DFE2" w:rsidR="006B0EA1" w:rsidRPr="005D042E" w:rsidRDefault="00D9456B" w:rsidP="00441CDA">
      <w:pPr>
        <w:pStyle w:val="ConsPlusNormal"/>
        <w:ind w:firstLine="709"/>
        <w:jc w:val="both"/>
        <w:rPr>
          <w:color w:val="000000" w:themeColor="text1"/>
        </w:rPr>
      </w:pPr>
      <w:r w:rsidRPr="005D042E">
        <w:rPr>
          <w:color w:val="000000" w:themeColor="text1"/>
        </w:rPr>
        <w:t>1) Приобъектные автостоянки дошкольных организаций и школ проектируются вне территории указанных учреждений на расстоянии от границ</w:t>
      </w:r>
      <w:r w:rsidR="000E353D" w:rsidRPr="005D042E">
        <w:rPr>
          <w:color w:val="000000" w:themeColor="text1"/>
        </w:rPr>
        <w:t>ы</w:t>
      </w:r>
      <w:r w:rsidRPr="005D042E">
        <w:rPr>
          <w:color w:val="000000" w:themeColor="text1"/>
        </w:rPr>
        <w:t xml:space="preserve"> участка в </w:t>
      </w:r>
      <w:r w:rsidR="006B0EA1" w:rsidRPr="005D042E">
        <w:rPr>
          <w:color w:val="000000" w:themeColor="text1"/>
        </w:rPr>
        <w:t xml:space="preserve">соответствии с требованиями таблицы № 107 нормативов градостроительного проектирования Краснодарского края. Прилегающая </w:t>
      </w:r>
      <w:r w:rsidR="000E353D" w:rsidRPr="005D042E">
        <w:rPr>
          <w:color w:val="000000" w:themeColor="text1"/>
        </w:rPr>
        <w:t xml:space="preserve">приобъектная </w:t>
      </w:r>
      <w:r w:rsidR="006B0EA1" w:rsidRPr="005D042E">
        <w:rPr>
          <w:color w:val="000000" w:themeColor="text1"/>
        </w:rPr>
        <w:t xml:space="preserve">территория должна быть обеспечена площадкой для </w:t>
      </w:r>
      <w:r w:rsidR="00EC2F59" w:rsidRPr="005D042E">
        <w:rPr>
          <w:color w:val="000000" w:themeColor="text1"/>
        </w:rPr>
        <w:t xml:space="preserve">обеспечения </w:t>
      </w:r>
      <w:r w:rsidR="006B0EA1" w:rsidRPr="005D042E">
        <w:rPr>
          <w:color w:val="000000" w:themeColor="text1"/>
        </w:rPr>
        <w:t>остановки автомобилей</w:t>
      </w:r>
      <w:r w:rsidR="00115DAC" w:rsidRPr="005D042E">
        <w:rPr>
          <w:color w:val="000000" w:themeColor="text1"/>
        </w:rPr>
        <w:t xml:space="preserve"> с целью безопасной посадки (высадки) учащихся</w:t>
      </w:r>
      <w:r w:rsidR="006B0EA1" w:rsidRPr="005D042E">
        <w:rPr>
          <w:color w:val="000000" w:themeColor="text1"/>
        </w:rPr>
        <w:t xml:space="preserve">, </w:t>
      </w:r>
      <w:r w:rsidR="000E353D" w:rsidRPr="005D042E">
        <w:rPr>
          <w:color w:val="000000" w:themeColor="text1"/>
        </w:rPr>
        <w:t>не создающей</w:t>
      </w:r>
      <w:r w:rsidR="006B0EA1" w:rsidRPr="005D042E">
        <w:rPr>
          <w:color w:val="000000" w:themeColor="text1"/>
        </w:rPr>
        <w:t xml:space="preserve"> затруднения движения </w:t>
      </w:r>
      <w:r w:rsidR="00EC2F59" w:rsidRPr="005D042E">
        <w:rPr>
          <w:color w:val="000000" w:themeColor="text1"/>
        </w:rPr>
        <w:t>иного транспорта</w:t>
      </w:r>
      <w:r w:rsidR="00115DAC" w:rsidRPr="005D042E">
        <w:rPr>
          <w:color w:val="000000" w:themeColor="text1"/>
        </w:rPr>
        <w:t xml:space="preserve"> </w:t>
      </w:r>
      <w:r w:rsidR="006B0EA1" w:rsidRPr="005D042E">
        <w:rPr>
          <w:color w:val="000000" w:themeColor="text1"/>
        </w:rPr>
        <w:t>ули</w:t>
      </w:r>
      <w:r w:rsidR="00EC2F59" w:rsidRPr="005D042E">
        <w:rPr>
          <w:color w:val="000000" w:themeColor="text1"/>
        </w:rPr>
        <w:t>чно-дорожной сети.</w:t>
      </w:r>
    </w:p>
    <w:p w14:paraId="3E022528" w14:textId="77777777" w:rsidR="00D9456B" w:rsidRPr="005D042E" w:rsidRDefault="00D9456B" w:rsidP="00441CDA">
      <w:pPr>
        <w:pStyle w:val="ConsPlusNormal"/>
        <w:ind w:firstLine="709"/>
        <w:jc w:val="both"/>
        <w:rPr>
          <w:color w:val="000000" w:themeColor="text1"/>
        </w:rPr>
      </w:pPr>
      <w:r w:rsidRPr="005D042E">
        <w:rPr>
          <w:color w:val="000000" w:themeColor="text1"/>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73584672" w14:textId="7819BE39" w:rsidR="00D9456B" w:rsidRPr="005D042E" w:rsidRDefault="00D9456B" w:rsidP="00441CDA">
      <w:pPr>
        <w:pStyle w:val="ConsPlusNormal"/>
        <w:ind w:firstLine="709"/>
        <w:jc w:val="both"/>
        <w:rPr>
          <w:color w:val="000000" w:themeColor="text1"/>
        </w:rPr>
      </w:pPr>
      <w:r w:rsidRPr="005D042E">
        <w:rPr>
          <w:color w:val="000000" w:themeColor="text1"/>
        </w:rPr>
        <w:t xml:space="preserve">3) В городах - центрах туризма следует предусматривать стоянки автобусов и легковых автомобилей, принадлежащих туристам, число которых определяется </w:t>
      </w:r>
      <w:r w:rsidR="00441CDA" w:rsidRPr="005D042E">
        <w:rPr>
          <w:color w:val="000000" w:themeColor="text1"/>
        </w:rPr>
        <w:t>разделом таблицы «Рекреационные территории и объекты отдыха»</w:t>
      </w:r>
      <w:r w:rsidRPr="005D042E">
        <w:rPr>
          <w:color w:val="000000" w:themeColor="text1"/>
        </w:rPr>
        <w:t>. Указанные стоянки должны размещаться с учетом обеспечения удобных подходов к объектам туристского осмотра, но не далее 500 м от них и не нарушать целостный характер исторической среды.</w:t>
      </w:r>
    </w:p>
    <w:p w14:paraId="645EABB1" w14:textId="55456EDB" w:rsidR="00D9456B" w:rsidRPr="005D042E" w:rsidRDefault="00D9456B" w:rsidP="00441CDA">
      <w:pPr>
        <w:pStyle w:val="ConsPlusNormal"/>
        <w:ind w:firstLine="709"/>
        <w:jc w:val="both"/>
        <w:rPr>
          <w:color w:val="000000" w:themeColor="text1"/>
        </w:rPr>
      </w:pPr>
      <w:r w:rsidRPr="005D042E">
        <w:rPr>
          <w:color w:val="000000" w:themeColor="text1"/>
        </w:rPr>
        <w:t>4)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маломобильных категорий граждан и инвалидов.</w:t>
      </w:r>
    </w:p>
    <w:p w14:paraId="38AB874F" w14:textId="4D8095C7" w:rsidR="00D9456B" w:rsidRPr="005D042E" w:rsidRDefault="00D9456B" w:rsidP="00441CDA">
      <w:pPr>
        <w:pStyle w:val="ConsPlusNormal"/>
        <w:ind w:firstLine="709"/>
        <w:jc w:val="both"/>
        <w:rPr>
          <w:color w:val="000000" w:themeColor="text1"/>
        </w:rPr>
      </w:pPr>
      <w:r w:rsidRPr="005D042E">
        <w:rPr>
          <w:color w:val="000000" w:themeColor="text1"/>
        </w:rPr>
        <w:t>На индивидуальных автостоянках на участке около или внутри зданий объектов общественного назначения, учреждений обслуживания следует выделять 10% мест (но не менее одного места) для транспорта инвалидов, в том числе 5% специализированных мест для автотранспорта инвалидов на кресле-коляске из расчета, при числе мест:</w:t>
      </w:r>
    </w:p>
    <w:p w14:paraId="58FECB08" w14:textId="77777777" w:rsidR="001C7DB4" w:rsidRPr="005D042E" w:rsidRDefault="001C7DB4" w:rsidP="00441CDA">
      <w:pPr>
        <w:pStyle w:val="ConsPlusNormal"/>
        <w:ind w:firstLine="709"/>
        <w:jc w:val="both"/>
        <w:rPr>
          <w:color w:val="000000" w:themeColor="text1"/>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954"/>
      </w:tblGrid>
      <w:tr w:rsidR="00540CEE" w:rsidRPr="005D042E" w14:paraId="69A3DC9E" w14:textId="77777777" w:rsidTr="00ED70FA">
        <w:trPr>
          <w:trHeight w:val="281"/>
        </w:trPr>
        <w:tc>
          <w:tcPr>
            <w:tcW w:w="3085" w:type="dxa"/>
            <w:vAlign w:val="center"/>
          </w:tcPr>
          <w:p w14:paraId="37F4D8E9" w14:textId="77777777" w:rsidR="00D9456B" w:rsidRPr="005D042E" w:rsidRDefault="00D9456B" w:rsidP="00441CDA">
            <w:pPr>
              <w:rPr>
                <w:color w:val="000000" w:themeColor="text1"/>
                <w:sz w:val="28"/>
                <w:szCs w:val="28"/>
              </w:rPr>
            </w:pPr>
            <w:r w:rsidRPr="005D042E">
              <w:rPr>
                <w:color w:val="000000" w:themeColor="text1"/>
                <w:sz w:val="28"/>
                <w:szCs w:val="28"/>
              </w:rPr>
              <w:t>до 100 включительно -</w:t>
            </w:r>
          </w:p>
        </w:tc>
        <w:tc>
          <w:tcPr>
            <w:tcW w:w="5954" w:type="dxa"/>
            <w:vAlign w:val="center"/>
          </w:tcPr>
          <w:p w14:paraId="47322435" w14:textId="77777777" w:rsidR="00D9456B" w:rsidRPr="005D042E" w:rsidRDefault="00D9456B" w:rsidP="00441CDA">
            <w:pPr>
              <w:rPr>
                <w:color w:val="000000" w:themeColor="text1"/>
                <w:sz w:val="28"/>
                <w:szCs w:val="28"/>
              </w:rPr>
            </w:pPr>
            <w:r w:rsidRPr="005D042E">
              <w:rPr>
                <w:color w:val="000000" w:themeColor="text1"/>
                <w:sz w:val="28"/>
                <w:szCs w:val="28"/>
              </w:rPr>
              <w:t>5%, но не менее одного места;</w:t>
            </w:r>
          </w:p>
        </w:tc>
      </w:tr>
      <w:tr w:rsidR="00540CEE" w:rsidRPr="005D042E" w14:paraId="009D0062" w14:textId="77777777" w:rsidTr="00ED70FA">
        <w:trPr>
          <w:trHeight w:val="102"/>
        </w:trPr>
        <w:tc>
          <w:tcPr>
            <w:tcW w:w="3085" w:type="dxa"/>
            <w:vAlign w:val="center"/>
          </w:tcPr>
          <w:p w14:paraId="4E5391A8" w14:textId="77777777" w:rsidR="00D9456B" w:rsidRPr="005D042E" w:rsidRDefault="00D9456B" w:rsidP="00441CDA">
            <w:pPr>
              <w:rPr>
                <w:color w:val="000000" w:themeColor="text1"/>
                <w:sz w:val="28"/>
                <w:szCs w:val="28"/>
              </w:rPr>
            </w:pPr>
            <w:r w:rsidRPr="005D042E">
              <w:rPr>
                <w:color w:val="000000" w:themeColor="text1"/>
                <w:sz w:val="28"/>
                <w:szCs w:val="28"/>
              </w:rPr>
              <w:t>от 101 до 200 -</w:t>
            </w:r>
          </w:p>
        </w:tc>
        <w:tc>
          <w:tcPr>
            <w:tcW w:w="5954" w:type="dxa"/>
            <w:vAlign w:val="center"/>
          </w:tcPr>
          <w:p w14:paraId="7707C853" w14:textId="77777777" w:rsidR="00D9456B" w:rsidRPr="005D042E" w:rsidRDefault="00D9456B" w:rsidP="00441CDA">
            <w:pPr>
              <w:rPr>
                <w:color w:val="000000" w:themeColor="text1"/>
                <w:sz w:val="28"/>
                <w:szCs w:val="28"/>
              </w:rPr>
            </w:pPr>
            <w:r w:rsidRPr="005D042E">
              <w:rPr>
                <w:color w:val="000000" w:themeColor="text1"/>
                <w:sz w:val="28"/>
                <w:szCs w:val="28"/>
              </w:rPr>
              <w:t>5 мест и дополнительно 3%;</w:t>
            </w:r>
          </w:p>
        </w:tc>
      </w:tr>
      <w:tr w:rsidR="00540CEE" w:rsidRPr="005D042E" w14:paraId="3A2901E3" w14:textId="77777777" w:rsidTr="00ED70FA">
        <w:trPr>
          <w:trHeight w:val="50"/>
        </w:trPr>
        <w:tc>
          <w:tcPr>
            <w:tcW w:w="3085" w:type="dxa"/>
            <w:vAlign w:val="center"/>
          </w:tcPr>
          <w:p w14:paraId="22245631" w14:textId="77777777" w:rsidR="00D9456B" w:rsidRPr="005D042E" w:rsidRDefault="00D9456B" w:rsidP="00441CDA">
            <w:pPr>
              <w:rPr>
                <w:color w:val="000000" w:themeColor="text1"/>
                <w:sz w:val="28"/>
                <w:szCs w:val="28"/>
              </w:rPr>
            </w:pPr>
            <w:r w:rsidRPr="005D042E">
              <w:rPr>
                <w:color w:val="000000" w:themeColor="text1"/>
                <w:sz w:val="28"/>
                <w:szCs w:val="28"/>
              </w:rPr>
              <w:t>от 201 до 1000 -</w:t>
            </w:r>
          </w:p>
        </w:tc>
        <w:tc>
          <w:tcPr>
            <w:tcW w:w="5954" w:type="dxa"/>
            <w:vAlign w:val="center"/>
          </w:tcPr>
          <w:p w14:paraId="670B5E2E" w14:textId="77777777" w:rsidR="00D9456B" w:rsidRPr="005D042E" w:rsidRDefault="00D9456B" w:rsidP="00441CDA">
            <w:pPr>
              <w:rPr>
                <w:color w:val="000000" w:themeColor="text1"/>
                <w:sz w:val="28"/>
                <w:szCs w:val="28"/>
              </w:rPr>
            </w:pPr>
            <w:r w:rsidRPr="005D042E">
              <w:rPr>
                <w:color w:val="000000" w:themeColor="text1"/>
                <w:sz w:val="28"/>
                <w:szCs w:val="28"/>
              </w:rPr>
              <w:t>8 мест и дополнительно 2%;</w:t>
            </w:r>
          </w:p>
        </w:tc>
      </w:tr>
      <w:tr w:rsidR="00540CEE" w:rsidRPr="005D042E" w14:paraId="6A16B6AE" w14:textId="77777777" w:rsidTr="00ED70FA">
        <w:trPr>
          <w:trHeight w:val="50"/>
        </w:trPr>
        <w:tc>
          <w:tcPr>
            <w:tcW w:w="3085" w:type="dxa"/>
            <w:vAlign w:val="center"/>
          </w:tcPr>
          <w:p w14:paraId="523A244D" w14:textId="77777777" w:rsidR="00D9456B" w:rsidRPr="005D042E" w:rsidRDefault="00D9456B" w:rsidP="00441CDA">
            <w:pPr>
              <w:rPr>
                <w:color w:val="000000" w:themeColor="text1"/>
                <w:sz w:val="28"/>
                <w:szCs w:val="28"/>
              </w:rPr>
            </w:pPr>
            <w:r w:rsidRPr="005D042E">
              <w:rPr>
                <w:color w:val="000000" w:themeColor="text1"/>
                <w:sz w:val="28"/>
                <w:szCs w:val="28"/>
              </w:rPr>
              <w:t>1001 место и более -</w:t>
            </w:r>
          </w:p>
        </w:tc>
        <w:tc>
          <w:tcPr>
            <w:tcW w:w="5954" w:type="dxa"/>
            <w:vAlign w:val="center"/>
          </w:tcPr>
          <w:p w14:paraId="1B8F78B7" w14:textId="77777777" w:rsidR="00D9456B" w:rsidRPr="005D042E" w:rsidRDefault="00D9456B" w:rsidP="00441CDA">
            <w:pPr>
              <w:rPr>
                <w:color w:val="000000" w:themeColor="text1"/>
                <w:sz w:val="28"/>
                <w:szCs w:val="28"/>
              </w:rPr>
            </w:pPr>
            <w:r w:rsidRPr="005D042E">
              <w:rPr>
                <w:color w:val="000000" w:themeColor="text1"/>
                <w:sz w:val="28"/>
                <w:szCs w:val="28"/>
              </w:rPr>
              <w:t>24 места плюс не менее 1% на каждые 100 мест свыше</w:t>
            </w:r>
          </w:p>
        </w:tc>
      </w:tr>
    </w:tbl>
    <w:p w14:paraId="04A3A2DA" w14:textId="77777777" w:rsidR="001C7DB4" w:rsidRPr="005D042E" w:rsidRDefault="001C7DB4" w:rsidP="00441CDA">
      <w:pPr>
        <w:autoSpaceDE w:val="0"/>
        <w:autoSpaceDN w:val="0"/>
        <w:adjustRightInd w:val="0"/>
        <w:ind w:firstLine="709"/>
        <w:jc w:val="both"/>
        <w:rPr>
          <w:color w:val="000000" w:themeColor="text1"/>
          <w:sz w:val="28"/>
          <w:szCs w:val="28"/>
        </w:rPr>
      </w:pPr>
    </w:p>
    <w:p w14:paraId="1D98D519" w14:textId="00E8F8F6" w:rsidR="00D9456B" w:rsidRPr="005D042E" w:rsidRDefault="00D9456B" w:rsidP="00430371">
      <w:pPr>
        <w:autoSpaceDE w:val="0"/>
        <w:autoSpaceDN w:val="0"/>
        <w:adjustRightInd w:val="0"/>
        <w:ind w:firstLine="709"/>
        <w:jc w:val="both"/>
        <w:rPr>
          <w:color w:val="000000" w:themeColor="text1"/>
          <w:sz w:val="28"/>
          <w:szCs w:val="28"/>
        </w:rPr>
      </w:pPr>
      <w:r w:rsidRPr="005D042E">
        <w:rPr>
          <w:color w:val="000000" w:themeColor="text1"/>
          <w:sz w:val="28"/>
          <w:szCs w:val="28"/>
        </w:rPr>
        <w:t>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w:t>
      </w:r>
    </w:p>
    <w:p w14:paraId="607829CD" w14:textId="77777777" w:rsidR="00D9456B" w:rsidRPr="005D042E" w:rsidRDefault="00D9456B" w:rsidP="00430371">
      <w:pPr>
        <w:pStyle w:val="ConsPlusNormal"/>
        <w:ind w:firstLine="709"/>
        <w:jc w:val="both"/>
        <w:rPr>
          <w:color w:val="000000" w:themeColor="text1"/>
        </w:rPr>
      </w:pPr>
      <w:r w:rsidRPr="005D042E">
        <w:rPr>
          <w:color w:val="000000" w:themeColor="text1"/>
        </w:rPr>
        <w:lastRenderedPageBreak/>
        <w:t>5) Число мест на автостоянках гостиниц, имеющих в своем составе открытые для сторонних посетителей предприятия питания, торговли, культурно-массового назначения, следует увеличивать с учетом вместимости этих предприятий, но не более чем на 20%.</w:t>
      </w:r>
    </w:p>
    <w:p w14:paraId="7CE88A6A" w14:textId="06B9D9C6" w:rsidR="00D9456B" w:rsidRPr="005D042E" w:rsidRDefault="00D9456B" w:rsidP="00430371">
      <w:pPr>
        <w:pStyle w:val="ConsPlusNormal"/>
        <w:ind w:firstLine="709"/>
        <w:jc w:val="both"/>
        <w:rPr>
          <w:color w:val="000000" w:themeColor="text1"/>
        </w:rPr>
      </w:pPr>
      <w:r w:rsidRPr="005D042E">
        <w:rPr>
          <w:color w:val="000000" w:themeColor="text1"/>
        </w:rPr>
        <w:t xml:space="preserve">6) При гостиницах категорий </w:t>
      </w:r>
      <w:r w:rsidR="00430371" w:rsidRPr="005D042E">
        <w:rPr>
          <w:color w:val="000000" w:themeColor="text1"/>
        </w:rPr>
        <w:t>«</w:t>
      </w:r>
      <w:r w:rsidRPr="005D042E">
        <w:rPr>
          <w:color w:val="000000" w:themeColor="text1"/>
        </w:rPr>
        <w:t>три звезды</w:t>
      </w:r>
      <w:r w:rsidR="00430371" w:rsidRPr="005D042E">
        <w:rPr>
          <w:color w:val="000000" w:themeColor="text1"/>
        </w:rPr>
        <w:t>»</w:t>
      </w:r>
      <w:r w:rsidRPr="005D042E">
        <w:rPr>
          <w:color w:val="000000" w:themeColor="text1"/>
        </w:rPr>
        <w:t xml:space="preserve"> и выше должны предусматриваться охраняемые автостоянки.</w:t>
      </w:r>
    </w:p>
    <w:p w14:paraId="001308C3" w14:textId="77777777" w:rsidR="00D9456B" w:rsidRPr="005D042E" w:rsidRDefault="00D9456B" w:rsidP="00430371">
      <w:pPr>
        <w:pStyle w:val="ConsPlusNormal"/>
        <w:ind w:firstLine="709"/>
        <w:jc w:val="both"/>
        <w:rPr>
          <w:color w:val="000000" w:themeColor="text1"/>
        </w:rPr>
      </w:pPr>
      <w:r w:rsidRPr="005D042E">
        <w:rPr>
          <w:color w:val="000000" w:themeColor="text1"/>
        </w:rPr>
        <w:t>7) Для гостиниц и мотелей следует предусматривать стоянки для легковых автомобилей обслуживающего персонала не менее 10% числа работающих.</w:t>
      </w:r>
    </w:p>
    <w:p w14:paraId="7543C4E1" w14:textId="22E43E00" w:rsidR="00D9456B" w:rsidRPr="00EC708C" w:rsidRDefault="00D9456B" w:rsidP="00430371">
      <w:pPr>
        <w:pStyle w:val="ConsPlusNormal"/>
        <w:ind w:firstLine="709"/>
        <w:jc w:val="both"/>
        <w:rPr>
          <w:color w:val="000000" w:themeColor="text1"/>
        </w:rPr>
      </w:pPr>
      <w:r w:rsidRPr="005D042E">
        <w:rPr>
          <w:color w:val="000000" w:themeColor="text1"/>
        </w:rPr>
        <w:t xml:space="preserve">8)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w:t>
      </w:r>
      <w:r w:rsidRPr="00EC708C">
        <w:rPr>
          <w:color w:val="000000" w:themeColor="text1"/>
        </w:rPr>
        <w:t xml:space="preserve">требованиями СП 257.1325800.2016 и настоящих </w:t>
      </w:r>
      <w:r w:rsidR="00430371" w:rsidRPr="00EC708C">
        <w:rPr>
          <w:color w:val="000000" w:themeColor="text1"/>
        </w:rPr>
        <w:t>местных н</w:t>
      </w:r>
      <w:r w:rsidRPr="00EC708C">
        <w:rPr>
          <w:color w:val="000000" w:themeColor="text1"/>
        </w:rPr>
        <w:t>ормативов.</w:t>
      </w:r>
    </w:p>
    <w:p w14:paraId="715CA42F" w14:textId="5016BAA7" w:rsidR="000C038D" w:rsidRPr="00EC708C" w:rsidRDefault="00430371" w:rsidP="000C038D">
      <w:pPr>
        <w:pStyle w:val="ConsPlusNormal"/>
        <w:ind w:firstLine="709"/>
        <w:jc w:val="both"/>
        <w:rPr>
          <w:color w:val="000000" w:themeColor="text1"/>
        </w:rPr>
      </w:pPr>
      <w:r w:rsidRPr="00EC708C">
        <w:rPr>
          <w:color w:val="000000" w:themeColor="text1"/>
        </w:rPr>
        <w:t>9</w:t>
      </w:r>
      <w:r w:rsidR="001C7DB4" w:rsidRPr="00EC708C">
        <w:rPr>
          <w:color w:val="000000" w:themeColor="text1"/>
        </w:rPr>
        <w:t xml:space="preserve">) </w:t>
      </w:r>
      <w:r w:rsidR="000C038D" w:rsidRPr="00EC708C">
        <w:rPr>
          <w:color w:val="000000" w:themeColor="text1"/>
        </w:rPr>
        <w:t>При подготовке документации, указанной в статье 25 настоящих местных нормативов, в границах жилых районах, микрорайонах (кварталах), предназначенных для размещения многоквартирного дома (многоквартирных жилых домов), необходимо предусматривать места для хранения и парковки транспортных средств в количестве не менее 100% от планируемого количества квартир.</w:t>
      </w:r>
    </w:p>
    <w:p w14:paraId="0A139517" w14:textId="62BA7B3E" w:rsidR="000C038D" w:rsidRPr="00EC708C" w:rsidRDefault="000C038D" w:rsidP="000C038D">
      <w:pPr>
        <w:widowControl w:val="0"/>
        <w:autoSpaceDE w:val="0"/>
        <w:autoSpaceDN w:val="0"/>
        <w:ind w:firstLine="709"/>
        <w:jc w:val="both"/>
        <w:rPr>
          <w:color w:val="000000" w:themeColor="text1"/>
          <w:sz w:val="28"/>
          <w:lang w:eastAsia="ru-RU"/>
        </w:rPr>
      </w:pPr>
      <w:r w:rsidRPr="00EC708C">
        <w:rPr>
          <w:color w:val="000000" w:themeColor="text1"/>
          <w:sz w:val="28"/>
          <w:lang w:eastAsia="ru-RU"/>
        </w:rPr>
        <w:t xml:space="preserve">В пределах территории жилой застройки следует предусматривать открытые площадки (гостевые автостоянки) для парковки легковых автомобилей посетителей из расчета </w:t>
      </w:r>
      <w:r w:rsidR="00ED70FA">
        <w:rPr>
          <w:color w:val="000000" w:themeColor="text1"/>
          <w:sz w:val="28"/>
          <w:lang w:eastAsia="ru-RU"/>
        </w:rPr>
        <w:t>6</w:t>
      </w:r>
      <w:r w:rsidRPr="00EC708C">
        <w:rPr>
          <w:color w:val="000000" w:themeColor="text1"/>
          <w:sz w:val="28"/>
          <w:lang w:eastAsia="ru-RU"/>
        </w:rPr>
        <w:t>0 машино-мест (парковочные места) на 1000 жителей, удаленные от подъездов обслуживаемых жилых домов не более чем на 500 м.</w:t>
      </w:r>
    </w:p>
    <w:p w14:paraId="1B7E461B" w14:textId="2C4B4A21" w:rsidR="000C038D" w:rsidRPr="00EC708C" w:rsidRDefault="000C038D" w:rsidP="000C038D">
      <w:pPr>
        <w:pStyle w:val="ConsPlusNormal"/>
        <w:ind w:firstLine="709"/>
        <w:jc w:val="both"/>
        <w:rPr>
          <w:color w:val="000000" w:themeColor="text1"/>
        </w:rPr>
      </w:pPr>
      <w:r w:rsidRPr="00EC708C">
        <w:rPr>
          <w:color w:val="000000"/>
          <w:szCs w:val="28"/>
        </w:rPr>
        <w:t>Расчетное количество машино-мест (парковочных мест) указанных в значениях в таблице №12, следует принимать для отдельно стоящих объектов общественного назначения.</w:t>
      </w:r>
    </w:p>
    <w:p w14:paraId="180F4392" w14:textId="77777777" w:rsidR="00EC708C" w:rsidRDefault="00EC708C" w:rsidP="00441CDA">
      <w:pPr>
        <w:autoSpaceDE w:val="0"/>
        <w:autoSpaceDN w:val="0"/>
        <w:adjustRightInd w:val="0"/>
        <w:ind w:firstLine="709"/>
        <w:jc w:val="both"/>
        <w:rPr>
          <w:color w:val="000000" w:themeColor="text1"/>
          <w:sz w:val="28"/>
          <w:szCs w:val="28"/>
        </w:rPr>
      </w:pPr>
    </w:p>
    <w:p w14:paraId="05525533" w14:textId="6DC4ABD2" w:rsidR="001C7DB4" w:rsidRPr="005D042E" w:rsidRDefault="00430371" w:rsidP="00441CDA">
      <w:pPr>
        <w:autoSpaceDE w:val="0"/>
        <w:autoSpaceDN w:val="0"/>
        <w:adjustRightInd w:val="0"/>
        <w:ind w:firstLine="709"/>
        <w:jc w:val="both"/>
        <w:rPr>
          <w:color w:val="000000" w:themeColor="text1"/>
          <w:sz w:val="28"/>
          <w:szCs w:val="28"/>
        </w:rPr>
      </w:pPr>
      <w:r w:rsidRPr="00EC708C">
        <w:rPr>
          <w:color w:val="000000" w:themeColor="text1"/>
          <w:sz w:val="28"/>
          <w:szCs w:val="28"/>
        </w:rPr>
        <w:t>10</w:t>
      </w:r>
      <w:r w:rsidR="001C7DB4" w:rsidRPr="00EC708C">
        <w:rPr>
          <w:color w:val="000000" w:themeColor="text1"/>
          <w:sz w:val="28"/>
          <w:szCs w:val="28"/>
        </w:rPr>
        <w:t xml:space="preserve">. От стоянок для постоянного и временного хранения автомобилей </w:t>
      </w:r>
      <w:r w:rsidR="00312764" w:rsidRPr="00EC708C">
        <w:rPr>
          <w:color w:val="000000" w:themeColor="text1"/>
          <w:sz w:val="28"/>
          <w:szCs w:val="28"/>
        </w:rPr>
        <w:t>необходимо обеспечивать установление</w:t>
      </w:r>
      <w:r w:rsidR="00312764" w:rsidRPr="005D042E">
        <w:rPr>
          <w:color w:val="000000" w:themeColor="text1"/>
          <w:sz w:val="28"/>
          <w:szCs w:val="28"/>
        </w:rPr>
        <w:t xml:space="preserve"> санитарно-защитных зон в соответствии с требованиями постановления Правительства РФ от 3 марта 2018 года № 222 «Об утверждении Правил установления санитарно-защитных зон и использования земельных участков, расположенных в границах санитарно-защитных зон», </w:t>
      </w:r>
      <w:r w:rsidR="001C7DB4" w:rsidRPr="005D042E">
        <w:rPr>
          <w:color w:val="000000" w:themeColor="text1"/>
          <w:sz w:val="28"/>
          <w:szCs w:val="28"/>
        </w:rPr>
        <w:t>соблюд</w:t>
      </w:r>
      <w:r w:rsidR="00312764" w:rsidRPr="005D042E">
        <w:rPr>
          <w:color w:val="000000" w:themeColor="text1"/>
          <w:sz w:val="28"/>
          <w:szCs w:val="28"/>
        </w:rPr>
        <w:t>ение</w:t>
      </w:r>
      <w:r w:rsidR="001C7DB4" w:rsidRPr="005D042E">
        <w:rPr>
          <w:color w:val="000000" w:themeColor="text1"/>
          <w:sz w:val="28"/>
          <w:szCs w:val="28"/>
        </w:rPr>
        <w:t xml:space="preserve"> санитарны</w:t>
      </w:r>
      <w:r w:rsidR="00312764" w:rsidRPr="005D042E">
        <w:rPr>
          <w:color w:val="000000" w:themeColor="text1"/>
          <w:sz w:val="28"/>
          <w:szCs w:val="28"/>
        </w:rPr>
        <w:t>х</w:t>
      </w:r>
      <w:r w:rsidR="001C7DB4" w:rsidRPr="005D042E">
        <w:rPr>
          <w:color w:val="000000" w:themeColor="text1"/>
          <w:sz w:val="28"/>
          <w:szCs w:val="28"/>
        </w:rPr>
        <w:t xml:space="preserve"> разрыв</w:t>
      </w:r>
      <w:r w:rsidR="00312764" w:rsidRPr="005D042E">
        <w:rPr>
          <w:color w:val="000000" w:themeColor="text1"/>
          <w:sz w:val="28"/>
          <w:szCs w:val="28"/>
        </w:rPr>
        <w:t>ов</w:t>
      </w:r>
      <w:r w:rsidR="001C7DB4" w:rsidRPr="005D042E">
        <w:rPr>
          <w:color w:val="000000" w:themeColor="text1"/>
          <w:sz w:val="28"/>
          <w:szCs w:val="28"/>
        </w:rPr>
        <w:t xml:space="preserve"> согласно СанПиН 2.2.1/2.1.1.1200-03 «Санитарно-защитные зоны и санитарная классификация предприятий, сооружений и иных объектов».</w:t>
      </w:r>
    </w:p>
    <w:p w14:paraId="152A1935" w14:textId="0B15C725" w:rsidR="00312764" w:rsidRPr="005D042E" w:rsidRDefault="00312764" w:rsidP="00441CDA">
      <w:pPr>
        <w:rPr>
          <w:color w:val="000000" w:themeColor="text1"/>
        </w:rPr>
      </w:pPr>
    </w:p>
    <w:p w14:paraId="490A2A91" w14:textId="77777777" w:rsidR="00290C85" w:rsidRDefault="00290C85" w:rsidP="00441CDA">
      <w:pPr>
        <w:rPr>
          <w:color w:val="000000" w:themeColor="text1"/>
        </w:rPr>
        <w:sectPr w:rsidR="00290C85" w:rsidSect="00EC708C">
          <w:pgSz w:w="16838" w:h="11906" w:orient="landscape"/>
          <w:pgMar w:top="1701" w:right="1134" w:bottom="851" w:left="1134" w:header="709" w:footer="709" w:gutter="0"/>
          <w:cols w:space="708"/>
          <w:docGrid w:linePitch="360"/>
        </w:sectPr>
      </w:pPr>
    </w:p>
    <w:p w14:paraId="710A8EF0" w14:textId="77777777" w:rsidR="005F2BC3" w:rsidRPr="005D042E" w:rsidRDefault="005F2BC3" w:rsidP="005F2BC3">
      <w:pPr>
        <w:pStyle w:val="ConsPlusNormal"/>
        <w:spacing w:line="238" w:lineRule="auto"/>
        <w:ind w:firstLine="709"/>
        <w:jc w:val="both"/>
        <w:outlineLvl w:val="2"/>
        <w:rPr>
          <w:color w:val="000000" w:themeColor="text1"/>
        </w:rPr>
      </w:pPr>
      <w:r w:rsidRPr="005D042E">
        <w:rPr>
          <w:color w:val="000000" w:themeColor="text1"/>
        </w:rPr>
        <w:lastRenderedPageBreak/>
        <w:t>Статья 10. Расчетные показатели минимально допустимого уровня обеспеченности объектами, предназначенными для предоставления транспортных услуг населению и организации транспортного обслуживания населения (за исключением общественного транспорта) и расчетные показатели максимально допустимого уровня территориальной доступности таких объектов, относящихся к иным областям в связи с решением вопросов местного значения.</w:t>
      </w:r>
    </w:p>
    <w:p w14:paraId="3D1A8B4B" w14:textId="77777777" w:rsidR="005F2BC3" w:rsidRPr="005D042E" w:rsidRDefault="005F2BC3" w:rsidP="00A7271B">
      <w:pPr>
        <w:pStyle w:val="ConsPlusNormal"/>
        <w:spacing w:line="238" w:lineRule="auto"/>
        <w:ind w:firstLine="709"/>
        <w:jc w:val="both"/>
        <w:rPr>
          <w:color w:val="000000" w:themeColor="text1"/>
        </w:rPr>
      </w:pPr>
    </w:p>
    <w:p w14:paraId="3E5E8AB2" w14:textId="77777777" w:rsidR="00A7271B" w:rsidRPr="005D042E" w:rsidRDefault="005F2BC3" w:rsidP="00A7271B">
      <w:pPr>
        <w:pStyle w:val="ConsPlusNormal"/>
        <w:spacing w:line="238" w:lineRule="auto"/>
        <w:ind w:firstLine="709"/>
        <w:jc w:val="both"/>
        <w:rPr>
          <w:color w:val="000000" w:themeColor="text1"/>
        </w:rPr>
      </w:pPr>
      <w:r w:rsidRPr="005D042E">
        <w:rPr>
          <w:color w:val="000000" w:themeColor="text1"/>
        </w:rPr>
        <w:t>1</w:t>
      </w:r>
      <w:r w:rsidR="00A7271B" w:rsidRPr="005D042E">
        <w:rPr>
          <w:color w:val="000000" w:themeColor="text1"/>
        </w:rPr>
        <w:t>. Расчетные показатели обеспеченности объектов, предназначенных для предоставления транспортных услуг населению и организации транспортного обслуживания населения (за исключением общественного транспорта), следует принимать в значениях, указанных в таблице №</w:t>
      </w:r>
      <w:r w:rsidR="008E48DF" w:rsidRPr="005D042E">
        <w:rPr>
          <w:color w:val="000000" w:themeColor="text1"/>
        </w:rPr>
        <w:t>13</w:t>
      </w:r>
      <w:r w:rsidR="00A7271B" w:rsidRPr="005D042E">
        <w:rPr>
          <w:color w:val="000000" w:themeColor="text1"/>
        </w:rPr>
        <w:t>.</w:t>
      </w:r>
    </w:p>
    <w:p w14:paraId="4BFBAF52" w14:textId="77777777" w:rsidR="00A7271B" w:rsidRPr="005D042E" w:rsidRDefault="00A7271B" w:rsidP="00A7271B">
      <w:pPr>
        <w:pStyle w:val="ConsPlusNormal"/>
        <w:spacing w:line="238" w:lineRule="auto"/>
        <w:ind w:firstLine="709"/>
        <w:rPr>
          <w:color w:val="000000" w:themeColor="text1"/>
        </w:rPr>
      </w:pPr>
    </w:p>
    <w:p w14:paraId="1181C2C5" w14:textId="77777777" w:rsidR="00A7271B" w:rsidRPr="005D042E" w:rsidRDefault="00A7271B" w:rsidP="00A7271B">
      <w:pPr>
        <w:pStyle w:val="ConsPlusNormal"/>
        <w:spacing w:line="238" w:lineRule="auto"/>
        <w:ind w:firstLine="709"/>
        <w:jc w:val="right"/>
        <w:outlineLvl w:val="3"/>
        <w:rPr>
          <w:color w:val="000000" w:themeColor="text1"/>
          <w:lang w:val="en-US"/>
        </w:rPr>
      </w:pPr>
      <w:r w:rsidRPr="005D042E">
        <w:rPr>
          <w:color w:val="000000" w:themeColor="text1"/>
        </w:rPr>
        <w:t>Таблица №</w:t>
      </w:r>
      <w:r w:rsidR="008E48DF" w:rsidRPr="005D042E">
        <w:rPr>
          <w:color w:val="000000" w:themeColor="text1"/>
        </w:rPr>
        <w:t>13</w:t>
      </w:r>
    </w:p>
    <w:p w14:paraId="3A19BB36" w14:textId="77777777" w:rsidR="00A7271B" w:rsidRPr="005D042E" w:rsidRDefault="00A7271B" w:rsidP="00523B31">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796"/>
        <w:gridCol w:w="2891"/>
        <w:gridCol w:w="1644"/>
        <w:gridCol w:w="1191"/>
        <w:gridCol w:w="1361"/>
        <w:gridCol w:w="1134"/>
      </w:tblGrid>
      <w:tr w:rsidR="00A7271B" w:rsidRPr="005D042E" w14:paraId="6A5B4527" w14:textId="77777777" w:rsidTr="009326F3">
        <w:tc>
          <w:tcPr>
            <w:tcW w:w="796" w:type="dxa"/>
            <w:vMerge w:val="restart"/>
            <w:vAlign w:val="center"/>
          </w:tcPr>
          <w:p w14:paraId="082FD093"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 xml:space="preserve">№ </w:t>
            </w:r>
          </w:p>
          <w:p w14:paraId="2D615598"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п/п</w:t>
            </w:r>
          </w:p>
        </w:tc>
        <w:tc>
          <w:tcPr>
            <w:tcW w:w="2891" w:type="dxa"/>
            <w:vMerge w:val="restart"/>
            <w:vAlign w:val="center"/>
          </w:tcPr>
          <w:p w14:paraId="0A1D78EC"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Наименование объекта</w:t>
            </w:r>
          </w:p>
        </w:tc>
        <w:tc>
          <w:tcPr>
            <w:tcW w:w="2835" w:type="dxa"/>
            <w:gridSpan w:val="2"/>
            <w:vAlign w:val="center"/>
          </w:tcPr>
          <w:p w14:paraId="27B49AE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Минимально допустимый уровень обеспеченности</w:t>
            </w:r>
          </w:p>
        </w:tc>
        <w:tc>
          <w:tcPr>
            <w:tcW w:w="2495" w:type="dxa"/>
            <w:gridSpan w:val="2"/>
          </w:tcPr>
          <w:p w14:paraId="56A746FD"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Максимально допустимый уровень территориальной доступности</w:t>
            </w:r>
          </w:p>
        </w:tc>
      </w:tr>
      <w:tr w:rsidR="00A7271B" w:rsidRPr="005D042E" w14:paraId="4ACC3C48" w14:textId="77777777" w:rsidTr="009326F3">
        <w:tc>
          <w:tcPr>
            <w:tcW w:w="796" w:type="dxa"/>
            <w:vMerge/>
          </w:tcPr>
          <w:p w14:paraId="4A78E2ED" w14:textId="77777777" w:rsidR="00A7271B" w:rsidRPr="005D042E" w:rsidRDefault="00A7271B" w:rsidP="009326F3">
            <w:pPr>
              <w:pStyle w:val="ConsPlusNormal"/>
              <w:spacing w:line="238" w:lineRule="auto"/>
              <w:jc w:val="center"/>
              <w:rPr>
                <w:color w:val="000000" w:themeColor="text1"/>
              </w:rPr>
            </w:pPr>
          </w:p>
        </w:tc>
        <w:tc>
          <w:tcPr>
            <w:tcW w:w="2891" w:type="dxa"/>
            <w:vMerge/>
          </w:tcPr>
          <w:p w14:paraId="1AA67E4F" w14:textId="77777777" w:rsidR="00A7271B" w:rsidRPr="005D042E" w:rsidRDefault="00A7271B" w:rsidP="009326F3">
            <w:pPr>
              <w:spacing w:line="238" w:lineRule="auto"/>
              <w:rPr>
                <w:color w:val="000000" w:themeColor="text1"/>
              </w:rPr>
            </w:pPr>
          </w:p>
        </w:tc>
        <w:tc>
          <w:tcPr>
            <w:tcW w:w="1644" w:type="dxa"/>
            <w:vAlign w:val="center"/>
          </w:tcPr>
          <w:p w14:paraId="004858DF"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единица измерения</w:t>
            </w:r>
          </w:p>
        </w:tc>
        <w:tc>
          <w:tcPr>
            <w:tcW w:w="1191" w:type="dxa"/>
            <w:vAlign w:val="center"/>
          </w:tcPr>
          <w:p w14:paraId="7286110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величина</w:t>
            </w:r>
          </w:p>
        </w:tc>
        <w:tc>
          <w:tcPr>
            <w:tcW w:w="1361" w:type="dxa"/>
            <w:vAlign w:val="center"/>
          </w:tcPr>
          <w:p w14:paraId="1C47B48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единица измерения</w:t>
            </w:r>
          </w:p>
        </w:tc>
        <w:tc>
          <w:tcPr>
            <w:tcW w:w="1134" w:type="dxa"/>
            <w:vAlign w:val="center"/>
          </w:tcPr>
          <w:p w14:paraId="05E55A77"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величина</w:t>
            </w:r>
          </w:p>
        </w:tc>
      </w:tr>
      <w:tr w:rsidR="00A7271B" w:rsidRPr="005D042E" w14:paraId="3E34972A" w14:textId="77777777" w:rsidTr="009326F3">
        <w:tc>
          <w:tcPr>
            <w:tcW w:w="796" w:type="dxa"/>
          </w:tcPr>
          <w:p w14:paraId="183160B6"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w:t>
            </w:r>
          </w:p>
        </w:tc>
        <w:tc>
          <w:tcPr>
            <w:tcW w:w="2891" w:type="dxa"/>
            <w:vAlign w:val="center"/>
          </w:tcPr>
          <w:p w14:paraId="3957F5B1" w14:textId="77777777" w:rsidR="00A7271B" w:rsidRPr="005D042E" w:rsidRDefault="00A7271B" w:rsidP="009326F3">
            <w:pPr>
              <w:pStyle w:val="ConsPlusNormal"/>
              <w:spacing w:line="238" w:lineRule="auto"/>
              <w:rPr>
                <w:color w:val="000000" w:themeColor="text1"/>
              </w:rPr>
            </w:pPr>
            <w:r w:rsidRPr="005D042E">
              <w:rPr>
                <w:color w:val="000000" w:themeColor="text1"/>
              </w:rPr>
              <w:t>Объекты по техническому обслуживанию автомобилей &lt;1)&gt;</w:t>
            </w:r>
          </w:p>
        </w:tc>
        <w:tc>
          <w:tcPr>
            <w:tcW w:w="1644" w:type="dxa"/>
          </w:tcPr>
          <w:p w14:paraId="7E795D64"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Пост/200 автомобилей</w:t>
            </w:r>
          </w:p>
        </w:tc>
        <w:tc>
          <w:tcPr>
            <w:tcW w:w="1191" w:type="dxa"/>
          </w:tcPr>
          <w:p w14:paraId="1100BA38"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w:t>
            </w:r>
          </w:p>
        </w:tc>
        <w:tc>
          <w:tcPr>
            <w:tcW w:w="2495" w:type="dxa"/>
            <w:gridSpan w:val="2"/>
            <w:vMerge w:val="restart"/>
          </w:tcPr>
          <w:p w14:paraId="63F4B79B"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Не нормируется</w:t>
            </w:r>
          </w:p>
        </w:tc>
      </w:tr>
      <w:tr w:rsidR="00A7271B" w:rsidRPr="005D042E" w14:paraId="4A1F2FEB" w14:textId="77777777" w:rsidTr="009326F3">
        <w:tc>
          <w:tcPr>
            <w:tcW w:w="796" w:type="dxa"/>
          </w:tcPr>
          <w:p w14:paraId="029808A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2.</w:t>
            </w:r>
          </w:p>
        </w:tc>
        <w:tc>
          <w:tcPr>
            <w:tcW w:w="2891" w:type="dxa"/>
          </w:tcPr>
          <w:p w14:paraId="1D904203" w14:textId="77777777" w:rsidR="00A7271B" w:rsidRPr="005D042E" w:rsidRDefault="00A7271B" w:rsidP="009326F3">
            <w:pPr>
              <w:pStyle w:val="ConsPlusNormal"/>
              <w:spacing w:line="238" w:lineRule="auto"/>
              <w:rPr>
                <w:color w:val="000000" w:themeColor="text1"/>
              </w:rPr>
            </w:pPr>
            <w:r w:rsidRPr="005D042E">
              <w:rPr>
                <w:color w:val="000000" w:themeColor="text1"/>
              </w:rPr>
              <w:t>Автозаправочные станции</w:t>
            </w:r>
          </w:p>
        </w:tc>
        <w:tc>
          <w:tcPr>
            <w:tcW w:w="1644" w:type="dxa"/>
          </w:tcPr>
          <w:p w14:paraId="42413D0A"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Объект/1200 автомобилей</w:t>
            </w:r>
          </w:p>
        </w:tc>
        <w:tc>
          <w:tcPr>
            <w:tcW w:w="1191" w:type="dxa"/>
          </w:tcPr>
          <w:p w14:paraId="5BCF9235" w14:textId="77777777" w:rsidR="00A7271B" w:rsidRPr="005D042E" w:rsidRDefault="00A7271B" w:rsidP="009326F3">
            <w:pPr>
              <w:pStyle w:val="ConsPlusNormal"/>
              <w:spacing w:line="238" w:lineRule="auto"/>
              <w:jc w:val="center"/>
              <w:rPr>
                <w:color w:val="000000" w:themeColor="text1"/>
              </w:rPr>
            </w:pPr>
            <w:r w:rsidRPr="005D042E">
              <w:rPr>
                <w:color w:val="000000" w:themeColor="text1"/>
              </w:rPr>
              <w:t>1</w:t>
            </w:r>
          </w:p>
        </w:tc>
        <w:tc>
          <w:tcPr>
            <w:tcW w:w="2495" w:type="dxa"/>
            <w:gridSpan w:val="2"/>
            <w:vMerge/>
          </w:tcPr>
          <w:p w14:paraId="4528D278" w14:textId="77777777" w:rsidR="00A7271B" w:rsidRPr="005D042E" w:rsidRDefault="00A7271B" w:rsidP="009326F3">
            <w:pPr>
              <w:spacing w:line="238" w:lineRule="auto"/>
              <w:rPr>
                <w:color w:val="000000" w:themeColor="text1"/>
              </w:rPr>
            </w:pPr>
          </w:p>
        </w:tc>
      </w:tr>
    </w:tbl>
    <w:p w14:paraId="297E1A8C" w14:textId="77777777" w:rsidR="00A7271B" w:rsidRPr="005D042E" w:rsidRDefault="00A7271B" w:rsidP="00A7271B">
      <w:pPr>
        <w:pStyle w:val="ConsPlusNormal"/>
        <w:spacing w:line="238" w:lineRule="auto"/>
        <w:ind w:firstLine="709"/>
        <w:rPr>
          <w:color w:val="000000" w:themeColor="text1"/>
        </w:rPr>
      </w:pPr>
    </w:p>
    <w:p w14:paraId="65CD2DF8"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Примечания:</w:t>
      </w:r>
    </w:p>
    <w:p w14:paraId="0B697D61" w14:textId="77777777" w:rsidR="00A7271B" w:rsidRPr="005D042E" w:rsidRDefault="00A7271B" w:rsidP="00A7271B">
      <w:pPr>
        <w:pStyle w:val="ConsPlusNormal"/>
        <w:spacing w:line="238" w:lineRule="auto"/>
        <w:ind w:firstLine="709"/>
        <w:jc w:val="both"/>
        <w:rPr>
          <w:color w:val="000000" w:themeColor="text1"/>
        </w:rPr>
      </w:pPr>
      <w:bookmarkStart w:id="14" w:name="P483"/>
      <w:bookmarkEnd w:id="14"/>
      <w:r w:rsidRPr="005D042E">
        <w:rPr>
          <w:color w:val="000000" w:themeColor="text1"/>
        </w:rPr>
        <w:t>1) размещение указанных объектов допускается на территориях, сопряженных с территориями автодорог и улиц городского значения;</w:t>
      </w:r>
    </w:p>
    <w:p w14:paraId="68FBB67F"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2) объекты по техническому обслуживанию автомобилей следует планировать из расчета один пост на 200 легковых автомобилей, принимая размеры их земельных участков, га, для объектов:</w:t>
      </w:r>
    </w:p>
    <w:p w14:paraId="1B951230"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на 10 постов - 1,0;</w:t>
      </w:r>
    </w:p>
    <w:p w14:paraId="40E76C11"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на 15 постов - 1,5;</w:t>
      </w:r>
    </w:p>
    <w:p w14:paraId="09299D99"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на 25 постов - 2,0;</w:t>
      </w:r>
    </w:p>
    <w:p w14:paraId="1C8FACC2" w14:textId="77777777" w:rsidR="00FA05EB" w:rsidRPr="005D042E" w:rsidRDefault="00FA05EB" w:rsidP="00A7271B">
      <w:pPr>
        <w:pStyle w:val="ConsPlusNormal"/>
        <w:spacing w:line="238" w:lineRule="auto"/>
        <w:ind w:firstLine="709"/>
        <w:jc w:val="both"/>
        <w:rPr>
          <w:color w:val="000000" w:themeColor="text1"/>
        </w:rPr>
      </w:pPr>
      <w:r w:rsidRPr="005D042E">
        <w:rPr>
          <w:color w:val="000000" w:themeColor="text1"/>
        </w:rPr>
        <w:t>на 40 постов - 3,5.</w:t>
      </w:r>
    </w:p>
    <w:p w14:paraId="4EE34E77"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3) автозаправочные станции (АЗС) следует планировать из расчета: одна топливораздаточная колонка на 1200 легковых автомобилей, принимая размеры их земельных участков, га, для станций:</w:t>
      </w:r>
    </w:p>
    <w:p w14:paraId="014609B8" w14:textId="77777777" w:rsidR="00FA05EB" w:rsidRPr="005D042E" w:rsidRDefault="00FA05EB" w:rsidP="00FA05EB">
      <w:pPr>
        <w:pStyle w:val="ConsPlusNormal"/>
        <w:spacing w:line="238" w:lineRule="auto"/>
        <w:ind w:firstLine="709"/>
        <w:rPr>
          <w:color w:val="000000" w:themeColor="text1"/>
        </w:rPr>
      </w:pPr>
      <w:r w:rsidRPr="005D042E">
        <w:rPr>
          <w:color w:val="000000" w:themeColor="text1"/>
        </w:rPr>
        <w:lastRenderedPageBreak/>
        <w:t>на 2 колонки - 0,1;</w:t>
      </w:r>
    </w:p>
    <w:p w14:paraId="76EF8D31" w14:textId="77777777" w:rsidR="00FA05EB" w:rsidRPr="005D042E" w:rsidRDefault="00FA05EB" w:rsidP="00FA05EB">
      <w:pPr>
        <w:pStyle w:val="ConsPlusNormal"/>
        <w:spacing w:line="238" w:lineRule="auto"/>
        <w:ind w:firstLine="709"/>
        <w:rPr>
          <w:color w:val="000000" w:themeColor="text1"/>
        </w:rPr>
      </w:pPr>
      <w:r w:rsidRPr="005D042E">
        <w:rPr>
          <w:color w:val="000000" w:themeColor="text1"/>
        </w:rPr>
        <w:t>на 5 колонок - 0,2;</w:t>
      </w:r>
    </w:p>
    <w:p w14:paraId="5F08773A" w14:textId="77777777" w:rsidR="00FA05EB" w:rsidRPr="005D042E" w:rsidRDefault="00FA05EB" w:rsidP="00FA05EB">
      <w:pPr>
        <w:pStyle w:val="ConsPlusNormal"/>
        <w:spacing w:line="238" w:lineRule="auto"/>
        <w:ind w:firstLine="709"/>
        <w:rPr>
          <w:color w:val="000000" w:themeColor="text1"/>
        </w:rPr>
      </w:pPr>
      <w:r w:rsidRPr="005D042E">
        <w:rPr>
          <w:color w:val="000000" w:themeColor="text1"/>
        </w:rPr>
        <w:t>на 7 колонок - 0,3;</w:t>
      </w:r>
    </w:p>
    <w:p w14:paraId="62D2DD23" w14:textId="77777777" w:rsidR="00FA05EB" w:rsidRPr="005D042E" w:rsidRDefault="00FA05EB" w:rsidP="00FA05EB">
      <w:pPr>
        <w:pStyle w:val="ConsPlusNormal"/>
        <w:spacing w:line="238" w:lineRule="auto"/>
        <w:ind w:firstLine="709"/>
        <w:rPr>
          <w:color w:val="000000" w:themeColor="text1"/>
        </w:rPr>
      </w:pPr>
      <w:r w:rsidRPr="005D042E">
        <w:rPr>
          <w:color w:val="000000" w:themeColor="text1"/>
        </w:rPr>
        <w:t>на 9 колонок - 0,35;</w:t>
      </w:r>
    </w:p>
    <w:p w14:paraId="4E7A653A" w14:textId="77777777" w:rsidR="00A7271B" w:rsidRPr="005D042E" w:rsidRDefault="00FA05EB" w:rsidP="00FA05EB">
      <w:pPr>
        <w:pStyle w:val="ConsPlusNormal"/>
        <w:spacing w:line="238" w:lineRule="auto"/>
        <w:ind w:firstLine="709"/>
        <w:rPr>
          <w:color w:val="000000" w:themeColor="text1"/>
        </w:rPr>
      </w:pPr>
      <w:r w:rsidRPr="005D042E">
        <w:rPr>
          <w:color w:val="000000" w:themeColor="text1"/>
        </w:rPr>
        <w:t>на 11 колонок - 0,4.</w:t>
      </w:r>
    </w:p>
    <w:p w14:paraId="488A2FEC" w14:textId="77777777" w:rsidR="00FA05EB" w:rsidRPr="005D042E" w:rsidRDefault="00FA05EB" w:rsidP="00FA05EB">
      <w:pPr>
        <w:pStyle w:val="ConsPlusNormal"/>
        <w:spacing w:line="238" w:lineRule="auto"/>
        <w:ind w:firstLine="709"/>
        <w:rPr>
          <w:color w:val="000000" w:themeColor="text1"/>
        </w:rPr>
      </w:pPr>
    </w:p>
    <w:p w14:paraId="785D4001"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7. Моечные пункты автотранспорта необходимо размещать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 «Ведомственные строительные нормы. Предприятия по обслуживанию автомобилей», применяемых в порядке, установленном письмом Госстроя РФ от 24.10.2000 № 9-18/527, ГУГПС МВД РФ от 20.10.2000 № 20/2.2/3784.</w:t>
      </w:r>
    </w:p>
    <w:p w14:paraId="2C6D6D50"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Размещение отдельных моечных пунктов автотранспорта (автомоек) допускается при соблюдении размеров ориентировочных санитарно-защитных зон, установленных СанПиН 2.2.1/2.1.1.1200-03 «Санитарно-защитные зоны и санитарная классификация предприятий, сооружений и иных объектов».</w:t>
      </w:r>
    </w:p>
    <w:p w14:paraId="7D074EC8" w14:textId="77777777"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8. Места для постоянного, временного хранения и технического обслуживания легковых автомобилей всех категорий необходимо размещать с учетом соблюдения максимально допустимого уровня их территориальной доступности, а также градостроительных и технических регламентов (градостроительных ограничений, пожарных, санитарных норм и правил).</w:t>
      </w:r>
    </w:p>
    <w:p w14:paraId="1C663BC1" w14:textId="394EB660" w:rsidR="00A7271B" w:rsidRPr="005D042E" w:rsidRDefault="00A7271B" w:rsidP="00A7271B">
      <w:pPr>
        <w:pStyle w:val="ConsPlusNormal"/>
        <w:spacing w:line="238" w:lineRule="auto"/>
        <w:ind w:firstLine="709"/>
        <w:jc w:val="both"/>
        <w:rPr>
          <w:color w:val="000000" w:themeColor="text1"/>
        </w:rPr>
      </w:pPr>
      <w:r w:rsidRPr="005D042E">
        <w:rPr>
          <w:color w:val="000000" w:themeColor="text1"/>
        </w:rPr>
        <w:t>9. При подготовке документации, указанной в стать</w:t>
      </w:r>
      <w:r w:rsidR="0002230D" w:rsidRPr="005D042E">
        <w:rPr>
          <w:color w:val="000000" w:themeColor="text1"/>
        </w:rPr>
        <w:t>е</w:t>
      </w:r>
      <w:r w:rsidRPr="005D042E">
        <w:rPr>
          <w:color w:val="000000" w:themeColor="text1"/>
        </w:rPr>
        <w:t xml:space="preserve"> </w:t>
      </w:r>
      <w:r w:rsidR="00105E8E" w:rsidRPr="005D042E">
        <w:rPr>
          <w:color w:val="000000" w:themeColor="text1"/>
        </w:rPr>
        <w:t>25</w:t>
      </w:r>
      <w:r w:rsidRPr="005D042E">
        <w:rPr>
          <w:color w:val="000000" w:themeColor="text1"/>
        </w:rPr>
        <w:t xml:space="preserve"> настоящих местных нормативов, для размещения объектов дорожного хозяйства следует предусматривать устройство велосипедных дорожек (велосипедных полос).</w:t>
      </w:r>
    </w:p>
    <w:p w14:paraId="190F2093" w14:textId="77777777" w:rsidR="00B7524F" w:rsidRPr="005D042E" w:rsidRDefault="00B7524F" w:rsidP="00523B31">
      <w:pPr>
        <w:rPr>
          <w:color w:val="000000" w:themeColor="text1"/>
        </w:rPr>
      </w:pPr>
    </w:p>
    <w:p w14:paraId="7461697C" w14:textId="77777777" w:rsidR="007A265C" w:rsidRPr="005D042E" w:rsidRDefault="007A265C" w:rsidP="007A265C">
      <w:pPr>
        <w:pStyle w:val="ConsPlusNormal"/>
        <w:spacing w:line="238" w:lineRule="auto"/>
        <w:ind w:firstLine="709"/>
        <w:jc w:val="both"/>
        <w:outlineLvl w:val="2"/>
        <w:rPr>
          <w:color w:val="000000" w:themeColor="text1"/>
        </w:rPr>
      </w:pPr>
      <w:r w:rsidRPr="005D042E">
        <w:rPr>
          <w:color w:val="000000" w:themeColor="text1"/>
        </w:rPr>
        <w:t>Статья 11. Расчетные показатели минимально допустимого уровня обеспеченности объектами благоустройства территории и расчетные показатели максимально допустимого уровня территориальной доступности таких объектов.</w:t>
      </w:r>
    </w:p>
    <w:p w14:paraId="5818C231" w14:textId="77777777" w:rsidR="00B7524F" w:rsidRPr="005D042E" w:rsidRDefault="00B7524F" w:rsidP="00523B31">
      <w:pPr>
        <w:rPr>
          <w:color w:val="000000" w:themeColor="text1"/>
        </w:rPr>
      </w:pPr>
    </w:p>
    <w:p w14:paraId="48DEAD4A" w14:textId="77777777" w:rsidR="00487964" w:rsidRPr="005D042E" w:rsidRDefault="007A265C" w:rsidP="00401344">
      <w:pPr>
        <w:pStyle w:val="ConsPlusNormal"/>
        <w:spacing w:line="238" w:lineRule="auto"/>
        <w:ind w:firstLine="709"/>
        <w:jc w:val="both"/>
        <w:rPr>
          <w:color w:val="000000" w:themeColor="text1"/>
        </w:rPr>
      </w:pPr>
      <w:r w:rsidRPr="005D042E">
        <w:rPr>
          <w:color w:val="000000" w:themeColor="text1"/>
        </w:rPr>
        <w:t>1</w:t>
      </w:r>
      <w:r w:rsidR="00487964" w:rsidRPr="005D042E">
        <w:rPr>
          <w:color w:val="000000" w:themeColor="text1"/>
        </w:rPr>
        <w:t xml:space="preserve">. Минимальный состав и размеры площадок на придомовой территории многоквартирных домов следует принимать в соответствии с таблицей </w:t>
      </w:r>
      <w:r w:rsidR="008B16C2" w:rsidRPr="005D042E">
        <w:rPr>
          <w:color w:val="000000" w:themeColor="text1"/>
        </w:rPr>
        <w:t>№</w:t>
      </w:r>
      <w:r w:rsidR="00487964" w:rsidRPr="005D042E">
        <w:rPr>
          <w:color w:val="000000" w:themeColor="text1"/>
        </w:rPr>
        <w:t xml:space="preserve"> </w:t>
      </w:r>
      <w:r w:rsidR="008E48DF" w:rsidRPr="005D042E">
        <w:rPr>
          <w:color w:val="000000" w:themeColor="text1"/>
        </w:rPr>
        <w:t>14</w:t>
      </w:r>
      <w:r w:rsidR="00487964" w:rsidRPr="005D042E">
        <w:rPr>
          <w:color w:val="000000" w:themeColor="text1"/>
        </w:rPr>
        <w:t>.</w:t>
      </w:r>
    </w:p>
    <w:p w14:paraId="21AAC168" w14:textId="77777777" w:rsidR="00FB5756" w:rsidRPr="005D042E" w:rsidRDefault="00FB5756" w:rsidP="00401344">
      <w:pPr>
        <w:pStyle w:val="ConsPlusNormal"/>
        <w:spacing w:line="238" w:lineRule="auto"/>
        <w:ind w:firstLine="709"/>
        <w:jc w:val="both"/>
        <w:rPr>
          <w:color w:val="000000" w:themeColor="text1"/>
        </w:rPr>
      </w:pPr>
    </w:p>
    <w:p w14:paraId="2ECA7E3C" w14:textId="77777777" w:rsidR="00487964" w:rsidRPr="005D042E" w:rsidRDefault="00487964" w:rsidP="00401344">
      <w:pPr>
        <w:pStyle w:val="ConsPlusNormal"/>
        <w:spacing w:line="238" w:lineRule="auto"/>
        <w:ind w:firstLine="709"/>
        <w:jc w:val="right"/>
        <w:outlineLvl w:val="3"/>
        <w:rPr>
          <w:color w:val="000000" w:themeColor="text1"/>
        </w:rPr>
      </w:pPr>
      <w:r w:rsidRPr="005D042E">
        <w:rPr>
          <w:color w:val="000000" w:themeColor="text1"/>
        </w:rPr>
        <w:t xml:space="preserve">Таблица </w:t>
      </w:r>
      <w:r w:rsidR="008B16C2" w:rsidRPr="005D042E">
        <w:rPr>
          <w:color w:val="000000" w:themeColor="text1"/>
        </w:rPr>
        <w:t>№</w:t>
      </w:r>
      <w:r w:rsidRPr="005D042E">
        <w:rPr>
          <w:color w:val="000000" w:themeColor="text1"/>
        </w:rPr>
        <w:t xml:space="preserve"> </w:t>
      </w:r>
      <w:r w:rsidR="008E48DF" w:rsidRPr="005D042E">
        <w:rPr>
          <w:color w:val="000000" w:themeColor="text1"/>
        </w:rPr>
        <w:t>14</w:t>
      </w:r>
    </w:p>
    <w:p w14:paraId="29599A44" w14:textId="77777777" w:rsidR="00FB5756" w:rsidRPr="005D042E" w:rsidRDefault="00FB5756" w:rsidP="00523B31">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firstRow="1" w:lastRow="0" w:firstColumn="1" w:lastColumn="0" w:noHBand="0" w:noVBand="1"/>
      </w:tblPr>
      <w:tblGrid>
        <w:gridCol w:w="6066"/>
        <w:gridCol w:w="2438"/>
      </w:tblGrid>
      <w:tr w:rsidR="00423F74" w:rsidRPr="005D042E" w14:paraId="25038EA9" w14:textId="77777777" w:rsidTr="00917E36">
        <w:trPr>
          <w:trHeight w:val="591"/>
          <w:jc w:val="center"/>
        </w:trPr>
        <w:tc>
          <w:tcPr>
            <w:tcW w:w="6066" w:type="dxa"/>
            <w:vAlign w:val="center"/>
          </w:tcPr>
          <w:p w14:paraId="6D7FEDB4"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Тип площадки</w:t>
            </w:r>
          </w:p>
        </w:tc>
        <w:tc>
          <w:tcPr>
            <w:tcW w:w="2438" w:type="dxa"/>
            <w:vAlign w:val="center"/>
          </w:tcPr>
          <w:p w14:paraId="5FCF0BC6"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Удельный размер площадок, кв. м/чел.</w:t>
            </w:r>
          </w:p>
        </w:tc>
      </w:tr>
      <w:tr w:rsidR="00423F74" w:rsidRPr="005D042E" w14:paraId="2CB11637" w14:textId="77777777" w:rsidTr="00917E36">
        <w:trPr>
          <w:trHeight w:val="395"/>
          <w:jc w:val="center"/>
        </w:trPr>
        <w:tc>
          <w:tcPr>
            <w:tcW w:w="6066" w:type="dxa"/>
          </w:tcPr>
          <w:p w14:paraId="1484BA2C" w14:textId="77777777" w:rsidR="00487964" w:rsidRPr="005D042E" w:rsidRDefault="00487964" w:rsidP="00401344">
            <w:pPr>
              <w:pStyle w:val="ConsPlusNormal"/>
              <w:spacing w:line="238" w:lineRule="auto"/>
              <w:rPr>
                <w:color w:val="000000" w:themeColor="text1"/>
              </w:rPr>
            </w:pPr>
            <w:r w:rsidRPr="005D042E">
              <w:rPr>
                <w:color w:val="000000" w:themeColor="text1"/>
              </w:rPr>
              <w:lastRenderedPageBreak/>
              <w:t>Для игр детей дошкольного и младшего школьного возраста</w:t>
            </w:r>
          </w:p>
        </w:tc>
        <w:tc>
          <w:tcPr>
            <w:tcW w:w="2438" w:type="dxa"/>
          </w:tcPr>
          <w:p w14:paraId="42E6D61E"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0,7</w:t>
            </w:r>
          </w:p>
        </w:tc>
      </w:tr>
      <w:tr w:rsidR="00423F74" w:rsidRPr="005D042E" w14:paraId="121723E0" w14:textId="77777777" w:rsidTr="00917E36">
        <w:trPr>
          <w:jc w:val="center"/>
        </w:trPr>
        <w:tc>
          <w:tcPr>
            <w:tcW w:w="6066" w:type="dxa"/>
          </w:tcPr>
          <w:p w14:paraId="20AE033D" w14:textId="77777777" w:rsidR="00487964" w:rsidRPr="005D042E" w:rsidRDefault="00487964" w:rsidP="00401344">
            <w:pPr>
              <w:pStyle w:val="ConsPlusNormal"/>
              <w:spacing w:line="238" w:lineRule="auto"/>
              <w:rPr>
                <w:color w:val="000000" w:themeColor="text1"/>
              </w:rPr>
            </w:pPr>
            <w:r w:rsidRPr="005D042E">
              <w:rPr>
                <w:color w:val="000000" w:themeColor="text1"/>
              </w:rPr>
              <w:t>Для отдыха взрослого населения</w:t>
            </w:r>
          </w:p>
        </w:tc>
        <w:tc>
          <w:tcPr>
            <w:tcW w:w="2438" w:type="dxa"/>
          </w:tcPr>
          <w:p w14:paraId="4EBF0B08"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0,1</w:t>
            </w:r>
          </w:p>
        </w:tc>
      </w:tr>
      <w:tr w:rsidR="00423F74" w:rsidRPr="005D042E" w14:paraId="7A378F9E" w14:textId="77777777" w:rsidTr="00917E36">
        <w:trPr>
          <w:jc w:val="center"/>
        </w:trPr>
        <w:tc>
          <w:tcPr>
            <w:tcW w:w="6066" w:type="dxa"/>
          </w:tcPr>
          <w:p w14:paraId="1CC8066B" w14:textId="77777777" w:rsidR="00487964" w:rsidRPr="005D042E" w:rsidRDefault="00487964" w:rsidP="00401344">
            <w:pPr>
              <w:pStyle w:val="ConsPlusNormal"/>
              <w:spacing w:line="238" w:lineRule="auto"/>
              <w:rPr>
                <w:color w:val="000000" w:themeColor="text1"/>
              </w:rPr>
            </w:pPr>
            <w:r w:rsidRPr="005D042E">
              <w:rPr>
                <w:color w:val="000000" w:themeColor="text1"/>
              </w:rPr>
              <w:t>Для занятий физкультурой и спортом</w:t>
            </w:r>
          </w:p>
        </w:tc>
        <w:tc>
          <w:tcPr>
            <w:tcW w:w="2438" w:type="dxa"/>
          </w:tcPr>
          <w:p w14:paraId="40AAF9A2"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2,0</w:t>
            </w:r>
          </w:p>
        </w:tc>
      </w:tr>
      <w:tr w:rsidR="00487964" w:rsidRPr="005D042E" w14:paraId="47F5EF81" w14:textId="77777777" w:rsidTr="00917E36">
        <w:trPr>
          <w:jc w:val="center"/>
        </w:trPr>
        <w:tc>
          <w:tcPr>
            <w:tcW w:w="6066" w:type="dxa"/>
          </w:tcPr>
          <w:p w14:paraId="408DA373" w14:textId="77777777" w:rsidR="00487964" w:rsidRPr="005D042E" w:rsidRDefault="00C86A50" w:rsidP="00C86A50">
            <w:pPr>
              <w:pStyle w:val="ConsPlusNormal"/>
              <w:spacing w:line="238" w:lineRule="auto"/>
              <w:rPr>
                <w:color w:val="000000" w:themeColor="text1"/>
              </w:rPr>
            </w:pPr>
            <w:r w:rsidRPr="005D042E">
              <w:rPr>
                <w:color w:val="000000" w:themeColor="text1"/>
              </w:rPr>
              <w:t>Для хозяйственных целей</w:t>
            </w:r>
          </w:p>
        </w:tc>
        <w:tc>
          <w:tcPr>
            <w:tcW w:w="2438" w:type="dxa"/>
          </w:tcPr>
          <w:p w14:paraId="14C440C8"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0,3</w:t>
            </w:r>
          </w:p>
        </w:tc>
      </w:tr>
    </w:tbl>
    <w:p w14:paraId="40F20034" w14:textId="77777777" w:rsidR="005E47E1" w:rsidRPr="005D042E" w:rsidRDefault="005E47E1" w:rsidP="00523B31">
      <w:pPr>
        <w:rPr>
          <w:color w:val="000000" w:themeColor="text1"/>
        </w:rPr>
      </w:pPr>
    </w:p>
    <w:p w14:paraId="1EFEAAA7" w14:textId="77777777" w:rsidR="00751ABA" w:rsidRPr="005D042E" w:rsidRDefault="007A265C" w:rsidP="00401344">
      <w:pPr>
        <w:pStyle w:val="ConsPlusNormal"/>
        <w:spacing w:line="238" w:lineRule="auto"/>
        <w:ind w:firstLine="709"/>
        <w:jc w:val="both"/>
        <w:rPr>
          <w:color w:val="000000" w:themeColor="text1"/>
        </w:rPr>
      </w:pPr>
      <w:r w:rsidRPr="005D042E">
        <w:rPr>
          <w:color w:val="000000" w:themeColor="text1"/>
        </w:rPr>
        <w:t xml:space="preserve">2. </w:t>
      </w:r>
      <w:r w:rsidR="00751ABA" w:rsidRPr="005D042E">
        <w:rPr>
          <w:color w:val="000000" w:themeColor="text1"/>
        </w:rPr>
        <w:t>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учреждений) должна составлять не менее 6 кв. м</w:t>
      </w:r>
      <w:r w:rsidR="00C509D5" w:rsidRPr="005D042E">
        <w:rPr>
          <w:color w:val="000000" w:themeColor="text1"/>
        </w:rPr>
        <w:t>етров</w:t>
      </w:r>
      <w:r w:rsidR="00751ABA" w:rsidRPr="005D042E">
        <w:rPr>
          <w:color w:val="000000" w:themeColor="text1"/>
        </w:rPr>
        <w:t xml:space="preserve"> на 1 человека или не менее 25 процентов площади территории микрорайона (квартала).</w:t>
      </w:r>
    </w:p>
    <w:p w14:paraId="2AE58164" w14:textId="59A8158F" w:rsidR="00751ABA" w:rsidRPr="005D042E" w:rsidRDefault="00751ABA" w:rsidP="00401344">
      <w:pPr>
        <w:pStyle w:val="ConsPlusNormal"/>
        <w:spacing w:line="238" w:lineRule="auto"/>
        <w:ind w:firstLine="709"/>
        <w:jc w:val="both"/>
        <w:rPr>
          <w:color w:val="000000" w:themeColor="text1"/>
        </w:rPr>
      </w:pPr>
      <w:r w:rsidRPr="005D042E">
        <w:rPr>
          <w:color w:val="000000" w:themeColor="text1"/>
        </w:rPr>
        <w:t xml:space="preserve">Минимальная норма озелененности для микрорайона (квартала)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w:t>
      </w:r>
      <w:r w:rsidR="00624C2F" w:rsidRPr="005D042E">
        <w:rPr>
          <w:color w:val="000000" w:themeColor="text1"/>
        </w:rPr>
        <w:t>подготовки документации, указанной в стать</w:t>
      </w:r>
      <w:r w:rsidR="0002230D" w:rsidRPr="005D042E">
        <w:rPr>
          <w:color w:val="000000" w:themeColor="text1"/>
        </w:rPr>
        <w:t>е</w:t>
      </w:r>
      <w:r w:rsidR="00624C2F" w:rsidRPr="005D042E">
        <w:rPr>
          <w:color w:val="000000" w:themeColor="text1"/>
        </w:rPr>
        <w:t xml:space="preserve"> </w:t>
      </w:r>
      <w:r w:rsidR="00105E8E" w:rsidRPr="005D042E">
        <w:rPr>
          <w:color w:val="000000" w:themeColor="text1"/>
        </w:rPr>
        <w:t>25</w:t>
      </w:r>
      <w:r w:rsidR="00624C2F" w:rsidRPr="005D042E">
        <w:rPr>
          <w:color w:val="000000" w:themeColor="text1"/>
        </w:rPr>
        <w:t xml:space="preserve"> настоящих местных нормативов</w:t>
      </w:r>
      <w:r w:rsidRPr="005D042E">
        <w:rPr>
          <w:color w:val="000000" w:themeColor="text1"/>
        </w:rPr>
        <w:t>, и не суммируются по элементам территории.</w:t>
      </w:r>
    </w:p>
    <w:p w14:paraId="41A1A010" w14:textId="77777777" w:rsidR="00C102D1" w:rsidRPr="005D042E" w:rsidRDefault="00487964" w:rsidP="00401344">
      <w:pPr>
        <w:pStyle w:val="ConsPlusNormal"/>
        <w:spacing w:line="238" w:lineRule="auto"/>
        <w:ind w:firstLine="709"/>
        <w:jc w:val="both"/>
        <w:rPr>
          <w:color w:val="000000" w:themeColor="text1"/>
        </w:rPr>
      </w:pPr>
      <w:r w:rsidRPr="005D042E">
        <w:rPr>
          <w:color w:val="000000" w:themeColor="text1"/>
        </w:rPr>
        <w:t xml:space="preserve">Площадь озелененной территории </w:t>
      </w:r>
      <w:r w:rsidR="00C102D1" w:rsidRPr="005D042E">
        <w:rPr>
          <w:color w:val="000000" w:themeColor="text1"/>
        </w:rPr>
        <w:t xml:space="preserve">общего пользования должна составлять: </w:t>
      </w:r>
    </w:p>
    <w:p w14:paraId="70864B45" w14:textId="77777777" w:rsidR="00C102D1" w:rsidRPr="005D042E" w:rsidRDefault="00C102D1" w:rsidP="00401344">
      <w:pPr>
        <w:pStyle w:val="ConsPlusNormal"/>
        <w:numPr>
          <w:ilvl w:val="0"/>
          <w:numId w:val="19"/>
        </w:numPr>
        <w:tabs>
          <w:tab w:val="left" w:pos="1134"/>
        </w:tabs>
        <w:spacing w:line="238" w:lineRule="auto"/>
        <w:ind w:left="1134" w:hanging="283"/>
        <w:jc w:val="both"/>
        <w:rPr>
          <w:color w:val="000000" w:themeColor="text1"/>
        </w:rPr>
      </w:pPr>
      <w:r w:rsidRPr="005D042E">
        <w:rPr>
          <w:color w:val="000000" w:themeColor="text1"/>
        </w:rPr>
        <w:t>для общегородских территорий - не менее 15 кв. метров на человека</w:t>
      </w:r>
      <w:r w:rsidR="004E1355" w:rsidRPr="005D042E">
        <w:rPr>
          <w:color w:val="000000" w:themeColor="text1"/>
        </w:rPr>
        <w:t>;</w:t>
      </w:r>
    </w:p>
    <w:p w14:paraId="6B027E84" w14:textId="77777777" w:rsidR="00C102D1" w:rsidRPr="005D042E" w:rsidRDefault="00C102D1"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для жилых районов – не менее 9 кв. метров на человека</w:t>
      </w:r>
      <w:r w:rsidR="004E1355" w:rsidRPr="005D042E">
        <w:rPr>
          <w:color w:val="000000" w:themeColor="text1"/>
        </w:rPr>
        <w:t>.</w:t>
      </w:r>
    </w:p>
    <w:p w14:paraId="59BC6FE2" w14:textId="77777777" w:rsidR="00487964" w:rsidRPr="005D042E" w:rsidRDefault="00487964" w:rsidP="00401344">
      <w:pPr>
        <w:pStyle w:val="ConsPlusNormal"/>
        <w:spacing w:line="238" w:lineRule="auto"/>
        <w:ind w:firstLine="709"/>
        <w:jc w:val="both"/>
        <w:rPr>
          <w:color w:val="000000" w:themeColor="text1"/>
        </w:rPr>
      </w:pPr>
      <w:r w:rsidRPr="005D042E">
        <w:rPr>
          <w:color w:val="000000" w:themeColor="text1"/>
        </w:rPr>
        <w:t>Соотношение элементов территории парка следует принимать в процентах от общей площади парка:</w:t>
      </w:r>
    </w:p>
    <w:p w14:paraId="2D1D1A87" w14:textId="77777777" w:rsidR="00487964" w:rsidRPr="005D042E" w:rsidRDefault="00487964"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 xml:space="preserve">территории зеленых насаждений и водоемов </w:t>
      </w:r>
      <w:r w:rsidR="00274618" w:rsidRPr="005D042E">
        <w:rPr>
          <w:color w:val="000000" w:themeColor="text1"/>
        </w:rPr>
        <w:t>–</w:t>
      </w:r>
      <w:r w:rsidRPr="005D042E">
        <w:rPr>
          <w:color w:val="000000" w:themeColor="text1"/>
        </w:rPr>
        <w:t xml:space="preserve"> 75</w:t>
      </w:r>
      <w:r w:rsidR="00274618" w:rsidRPr="005D042E">
        <w:rPr>
          <w:color w:val="000000" w:themeColor="text1"/>
        </w:rPr>
        <w:t>%</w:t>
      </w:r>
      <w:r w:rsidRPr="005D042E">
        <w:rPr>
          <w:color w:val="000000" w:themeColor="text1"/>
        </w:rPr>
        <w:t>;</w:t>
      </w:r>
    </w:p>
    <w:p w14:paraId="508F7652" w14:textId="77777777" w:rsidR="00487964" w:rsidRPr="005D042E" w:rsidRDefault="00487964"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 xml:space="preserve">аллеи, дороги, </w:t>
      </w:r>
      <w:r w:rsidR="00274618" w:rsidRPr="005D042E">
        <w:rPr>
          <w:color w:val="000000" w:themeColor="text1"/>
        </w:rPr>
        <w:t>тротуары</w:t>
      </w:r>
      <w:r w:rsidRPr="005D042E">
        <w:rPr>
          <w:color w:val="000000" w:themeColor="text1"/>
        </w:rPr>
        <w:t xml:space="preserve"> </w:t>
      </w:r>
      <w:r w:rsidR="00274618" w:rsidRPr="005D042E">
        <w:rPr>
          <w:color w:val="000000" w:themeColor="text1"/>
        </w:rPr>
        <w:t>–</w:t>
      </w:r>
      <w:r w:rsidRPr="005D042E">
        <w:rPr>
          <w:color w:val="000000" w:themeColor="text1"/>
        </w:rPr>
        <w:t xml:space="preserve"> 1</w:t>
      </w:r>
      <w:r w:rsidR="00274618" w:rsidRPr="005D042E">
        <w:rPr>
          <w:color w:val="000000" w:themeColor="text1"/>
        </w:rPr>
        <w:t>0%</w:t>
      </w:r>
      <w:r w:rsidRPr="005D042E">
        <w:rPr>
          <w:color w:val="000000" w:themeColor="text1"/>
        </w:rPr>
        <w:t>;</w:t>
      </w:r>
    </w:p>
    <w:p w14:paraId="2ABB1A5B" w14:textId="77777777" w:rsidR="00487964" w:rsidRPr="005D042E" w:rsidRDefault="00274618"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 xml:space="preserve">детские, спортивные площадки и площадки отдыха </w:t>
      </w:r>
      <w:r w:rsidR="00487964" w:rsidRPr="005D042E">
        <w:rPr>
          <w:color w:val="000000" w:themeColor="text1"/>
        </w:rPr>
        <w:t xml:space="preserve"> </w:t>
      </w:r>
      <w:r w:rsidRPr="005D042E">
        <w:rPr>
          <w:color w:val="000000" w:themeColor="text1"/>
        </w:rPr>
        <w:t>–</w:t>
      </w:r>
      <w:r w:rsidR="00487964" w:rsidRPr="005D042E">
        <w:rPr>
          <w:color w:val="000000" w:themeColor="text1"/>
        </w:rPr>
        <w:t xml:space="preserve"> 12</w:t>
      </w:r>
      <w:r w:rsidRPr="005D042E">
        <w:rPr>
          <w:color w:val="000000" w:themeColor="text1"/>
        </w:rPr>
        <w:t>%</w:t>
      </w:r>
      <w:r w:rsidR="00487964" w:rsidRPr="005D042E">
        <w:rPr>
          <w:color w:val="000000" w:themeColor="text1"/>
        </w:rPr>
        <w:t>;</w:t>
      </w:r>
    </w:p>
    <w:p w14:paraId="66EEE47B" w14:textId="77777777" w:rsidR="00487964" w:rsidRPr="005D042E" w:rsidRDefault="00274618"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 xml:space="preserve">вспомогательные, обслуживающие </w:t>
      </w:r>
      <w:r w:rsidR="00487964" w:rsidRPr="005D042E">
        <w:rPr>
          <w:color w:val="000000" w:themeColor="text1"/>
        </w:rPr>
        <w:t xml:space="preserve">здания и сооружения </w:t>
      </w:r>
      <w:r w:rsidRPr="005D042E">
        <w:rPr>
          <w:color w:val="000000" w:themeColor="text1"/>
        </w:rPr>
        <w:t>–</w:t>
      </w:r>
      <w:r w:rsidR="00487964" w:rsidRPr="005D042E">
        <w:rPr>
          <w:color w:val="000000" w:themeColor="text1"/>
        </w:rPr>
        <w:t xml:space="preserve"> </w:t>
      </w:r>
      <w:r w:rsidR="00C102D1" w:rsidRPr="005D042E">
        <w:rPr>
          <w:color w:val="000000" w:themeColor="text1"/>
        </w:rPr>
        <w:t>5</w:t>
      </w:r>
      <w:r w:rsidRPr="005D042E">
        <w:rPr>
          <w:color w:val="000000" w:themeColor="text1"/>
        </w:rPr>
        <w:t>%</w:t>
      </w:r>
      <w:r w:rsidR="00487964" w:rsidRPr="005D042E">
        <w:rPr>
          <w:color w:val="000000" w:themeColor="text1"/>
        </w:rPr>
        <w:t>.</w:t>
      </w:r>
    </w:p>
    <w:p w14:paraId="75C03133" w14:textId="77777777" w:rsidR="00C102D1" w:rsidRPr="005D042E" w:rsidRDefault="00C102D1" w:rsidP="00401344">
      <w:pPr>
        <w:pStyle w:val="ConsPlusNormal"/>
        <w:spacing w:line="238" w:lineRule="auto"/>
        <w:ind w:firstLine="709"/>
        <w:jc w:val="both"/>
        <w:rPr>
          <w:color w:val="000000" w:themeColor="text1"/>
        </w:rPr>
      </w:pPr>
      <w:r w:rsidRPr="005D042E">
        <w:rPr>
          <w:color w:val="000000" w:themeColor="text1"/>
        </w:rPr>
        <w:t>Минимальные размеры площади в гектарах принимаются:</w:t>
      </w:r>
    </w:p>
    <w:p w14:paraId="692C6EA8" w14:textId="77777777" w:rsidR="00C102D1" w:rsidRPr="005D042E" w:rsidRDefault="00C102D1"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городских парков - 15;</w:t>
      </w:r>
    </w:p>
    <w:p w14:paraId="689E0A0E" w14:textId="77777777" w:rsidR="00C102D1" w:rsidRPr="005D042E" w:rsidRDefault="00C102D1"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парков планировочных районов (жилых районов) - 10;</w:t>
      </w:r>
    </w:p>
    <w:p w14:paraId="11F4B1ED" w14:textId="77777777" w:rsidR="00C102D1" w:rsidRPr="005D042E" w:rsidRDefault="00C102D1"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садов жилых зон (микрорайонов) - 3;</w:t>
      </w:r>
    </w:p>
    <w:p w14:paraId="735A87B8" w14:textId="77777777" w:rsidR="00C102D1" w:rsidRPr="005D042E" w:rsidRDefault="00C102D1" w:rsidP="00401344">
      <w:pPr>
        <w:pStyle w:val="ConsPlusNormal"/>
        <w:numPr>
          <w:ilvl w:val="0"/>
          <w:numId w:val="19"/>
        </w:numPr>
        <w:tabs>
          <w:tab w:val="left" w:pos="1134"/>
        </w:tabs>
        <w:spacing w:line="238" w:lineRule="auto"/>
        <w:ind w:hanging="578"/>
        <w:jc w:val="both"/>
        <w:rPr>
          <w:color w:val="000000" w:themeColor="text1"/>
        </w:rPr>
      </w:pPr>
      <w:r w:rsidRPr="005D042E">
        <w:rPr>
          <w:color w:val="000000" w:themeColor="text1"/>
        </w:rPr>
        <w:t>скверов - 0,5.</w:t>
      </w:r>
    </w:p>
    <w:p w14:paraId="731587A4" w14:textId="77777777" w:rsidR="00C102D1" w:rsidRPr="005D042E" w:rsidRDefault="00C102D1" w:rsidP="00401344">
      <w:pPr>
        <w:pStyle w:val="ConsPlusNormal"/>
        <w:spacing w:line="238" w:lineRule="auto"/>
        <w:ind w:firstLine="709"/>
        <w:jc w:val="both"/>
        <w:rPr>
          <w:color w:val="000000" w:themeColor="text1"/>
        </w:rPr>
      </w:pPr>
      <w:r w:rsidRPr="005D042E">
        <w:rPr>
          <w:color w:val="000000" w:themeColor="text1"/>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 процентов.</w:t>
      </w:r>
    </w:p>
    <w:p w14:paraId="1C018AB4" w14:textId="77777777" w:rsidR="00C102D1" w:rsidRPr="005D042E" w:rsidRDefault="00C102D1" w:rsidP="00401344">
      <w:pPr>
        <w:pStyle w:val="ConsPlusNormal"/>
        <w:spacing w:line="238" w:lineRule="auto"/>
        <w:ind w:firstLine="709"/>
        <w:rPr>
          <w:color w:val="000000" w:themeColor="text1"/>
        </w:rPr>
      </w:pPr>
    </w:p>
    <w:p w14:paraId="0232D311" w14:textId="77777777" w:rsidR="00D36D04" w:rsidRPr="005D042E" w:rsidRDefault="00D36D04" w:rsidP="00401344">
      <w:pPr>
        <w:suppressAutoHyphens w:val="0"/>
        <w:spacing w:line="238" w:lineRule="auto"/>
        <w:ind w:firstLine="709"/>
        <w:rPr>
          <w:color w:val="000000" w:themeColor="text1"/>
          <w:sz w:val="28"/>
          <w:lang w:eastAsia="ru-RU"/>
        </w:rPr>
      </w:pPr>
      <w:r w:rsidRPr="005D042E">
        <w:rPr>
          <w:color w:val="000000" w:themeColor="text1"/>
        </w:rPr>
        <w:br w:type="page"/>
      </w:r>
    </w:p>
    <w:p w14:paraId="72D7E513" w14:textId="77777777" w:rsidR="004D255A" w:rsidRPr="005D042E" w:rsidRDefault="00487964" w:rsidP="00291120">
      <w:pPr>
        <w:pStyle w:val="ConsPlusNormal"/>
        <w:spacing w:line="238" w:lineRule="auto"/>
        <w:jc w:val="center"/>
        <w:outlineLvl w:val="1"/>
        <w:rPr>
          <w:color w:val="000000" w:themeColor="text1"/>
        </w:rPr>
      </w:pPr>
      <w:r w:rsidRPr="005D042E">
        <w:rPr>
          <w:color w:val="000000" w:themeColor="text1"/>
        </w:rPr>
        <w:lastRenderedPageBreak/>
        <w:t>Часть II</w:t>
      </w:r>
      <w:r w:rsidR="00291120" w:rsidRPr="005D042E">
        <w:rPr>
          <w:color w:val="000000" w:themeColor="text1"/>
        </w:rPr>
        <w:t xml:space="preserve"> </w:t>
      </w:r>
    </w:p>
    <w:p w14:paraId="5F7C090E"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МАТЕРИАЛЫ ПО ОБОСНОВАНИЮ РАСЧЕТНЫХ ПОКАЗАТЕЛЕЙ,</w:t>
      </w:r>
    </w:p>
    <w:p w14:paraId="3474584C" w14:textId="77777777" w:rsidR="00487964" w:rsidRPr="005D042E" w:rsidRDefault="00487964" w:rsidP="00401344">
      <w:pPr>
        <w:pStyle w:val="ConsPlusNormal"/>
        <w:spacing w:line="238" w:lineRule="auto"/>
        <w:jc w:val="center"/>
        <w:rPr>
          <w:color w:val="000000" w:themeColor="text1"/>
        </w:rPr>
      </w:pPr>
      <w:r w:rsidRPr="005D042E">
        <w:rPr>
          <w:color w:val="000000" w:themeColor="text1"/>
        </w:rPr>
        <w:t>СОДЕРЖАЩИХСЯ В ОСНОВНОЙ ЧАСТИ МЕСТНЫХ НОРМАТИВОВ</w:t>
      </w:r>
    </w:p>
    <w:p w14:paraId="6E6C18E6" w14:textId="77777777" w:rsidR="00AE0D0E" w:rsidRPr="005D042E" w:rsidRDefault="00AE0D0E" w:rsidP="00AE0D0E">
      <w:pPr>
        <w:pStyle w:val="ConsPlusNormal"/>
        <w:spacing w:line="238" w:lineRule="auto"/>
        <w:ind w:firstLine="709"/>
        <w:rPr>
          <w:color w:val="000000" w:themeColor="text1"/>
        </w:rPr>
      </w:pPr>
    </w:p>
    <w:p w14:paraId="44041FB9"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города Сочи, включенные в местные нормативы, приняты в соответствии с требованиями действующего законодательства и действующих на момент разработки местных нормативов </w:t>
      </w:r>
      <w:r w:rsidRPr="005D042E">
        <w:rPr>
          <w:color w:val="000000" w:themeColor="text1"/>
          <w:szCs w:val="28"/>
        </w:rPr>
        <w:t>государственных и национальных стандартов, технических норм, сводов правил</w:t>
      </w:r>
      <w:r w:rsidRPr="005D042E">
        <w:rPr>
          <w:color w:val="000000" w:themeColor="text1"/>
        </w:rPr>
        <w:t>.</w:t>
      </w:r>
    </w:p>
    <w:p w14:paraId="6D41D2E6"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 xml:space="preserve">В местных нормативах приведены расчетные показатели, основанные на статистических и демографических данных по городу Сочи с учетом перспективы развития, особенностей городского округа, а также нормы и правила прямого действия в соответствии с требованиями нормативных правовых актов, </w:t>
      </w:r>
      <w:r w:rsidRPr="005D042E">
        <w:rPr>
          <w:color w:val="000000" w:themeColor="text1"/>
          <w:szCs w:val="28"/>
        </w:rPr>
        <w:t>государственных и национальных стандартов, технических норм, сводов правил</w:t>
      </w:r>
      <w:r w:rsidRPr="005D042E">
        <w:rPr>
          <w:color w:val="000000" w:themeColor="text1"/>
        </w:rPr>
        <w:t>, обеспечивающие благоприятные условия жизнедеятельности населения.</w:t>
      </w:r>
    </w:p>
    <w:p w14:paraId="1144A177"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В соответствии с требованиями СП 42.13330.2016 «Свод правил. Градостроительство. Планировка и застройка городских и сельских поселений. Актуализированная редакция СНиП 2.07.01-89*»,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 городской округ город-курорт Сочи относится к группе крупных городов.</w:t>
      </w:r>
    </w:p>
    <w:p w14:paraId="10F318E4"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В соответствии с законом Краснодарского края от 23.07.2015 № 3223-КЗ «Об объектах культурного наследия (памятниках истории и культуры) народов Российской Федерации, расположенных на территории Краснодарского края» часть территории города Сочи отнесена к историческому поселению регионального значения.</w:t>
      </w:r>
    </w:p>
    <w:p w14:paraId="590EA151"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В соответствии с генеральным планом городского округа города Сочи, утвержденного решением Городского Собрания Сочи от 14.07.2009 № 89, прогноз численности постоянного населения города Сочи установлен по 2032 год и составляет 518 000 человек.</w:t>
      </w:r>
    </w:p>
    <w:p w14:paraId="214F8D00" w14:textId="77777777" w:rsidR="00EE5BE4" w:rsidRPr="005D042E" w:rsidRDefault="00EE5BE4" w:rsidP="00EE5BE4">
      <w:pPr>
        <w:pStyle w:val="ConsPlusNormal"/>
        <w:spacing w:line="238" w:lineRule="auto"/>
        <w:ind w:firstLine="709"/>
        <w:jc w:val="both"/>
        <w:rPr>
          <w:rFonts w:eastAsiaTheme="minorHAnsi"/>
          <w:color w:val="000000" w:themeColor="text1"/>
          <w:szCs w:val="28"/>
          <w:lang w:eastAsia="en-US"/>
        </w:rPr>
      </w:pPr>
      <w:r w:rsidRPr="005D042E">
        <w:rPr>
          <w:color w:val="000000" w:themeColor="text1"/>
        </w:rPr>
        <w:t xml:space="preserve">В статье 1 местных нормативов приведены расчетные показатели для жилых зон, установленные с учетом требований СП 42.13330.2016 «Свод правил. Градостроительство. Планировка и застройка городских и сельских поселений. Актуализированная редакция СНиП 2.07.01-89*»,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 СП 113.13330.2016. «Свод правил. Стоянки автомобилей. Актуализированная редакция СНиП 21-02-99*», СП 113.13330.2012 «Свод правил. Стоянки автомобилей. </w:t>
      </w:r>
      <w:r w:rsidRPr="005D042E">
        <w:rPr>
          <w:color w:val="000000" w:themeColor="text1"/>
        </w:rPr>
        <w:lastRenderedPageBreak/>
        <w:t xml:space="preserve">Актуализированная редакция СНиП 21-02-99*», применяемого с учетом требований, установленных приказом </w:t>
      </w:r>
      <w:r w:rsidRPr="005D042E">
        <w:rPr>
          <w:rFonts w:eastAsiaTheme="minorHAnsi"/>
          <w:color w:val="000000" w:themeColor="text1"/>
          <w:szCs w:val="28"/>
          <w:lang w:eastAsia="en-US"/>
        </w:rPr>
        <w:t>Минстроя России от 07.11.2016 № 776/пр.</w:t>
      </w:r>
    </w:p>
    <w:p w14:paraId="03E0F40C" w14:textId="77777777" w:rsidR="00EE5BE4" w:rsidRPr="005D042E" w:rsidRDefault="00EE5BE4" w:rsidP="00EE5BE4">
      <w:pPr>
        <w:pStyle w:val="ConsPlusNormal"/>
        <w:spacing w:line="238" w:lineRule="auto"/>
        <w:ind w:firstLine="709"/>
        <w:jc w:val="both"/>
        <w:rPr>
          <w:rFonts w:eastAsiaTheme="minorHAnsi"/>
          <w:color w:val="000000" w:themeColor="text1"/>
          <w:szCs w:val="28"/>
          <w:lang w:eastAsia="en-US"/>
        </w:rPr>
      </w:pPr>
      <w:r w:rsidRPr="005D042E">
        <w:rPr>
          <w:rFonts w:eastAsiaTheme="minorHAnsi"/>
          <w:color w:val="000000" w:themeColor="text1"/>
          <w:szCs w:val="28"/>
          <w:lang w:eastAsia="en-US"/>
        </w:rPr>
        <w:t>Показатели по жилищному фонду в</w:t>
      </w:r>
      <w:r w:rsidRPr="005D042E">
        <w:rPr>
          <w:color w:val="000000" w:themeColor="text1"/>
        </w:rPr>
        <w:t xml:space="preserve"> границах городской черты</w:t>
      </w:r>
      <w:r w:rsidRPr="005D042E">
        <w:rPr>
          <w:rFonts w:eastAsiaTheme="minorHAnsi"/>
          <w:color w:val="000000" w:themeColor="text1"/>
          <w:szCs w:val="28"/>
          <w:lang w:eastAsia="en-US"/>
        </w:rPr>
        <w:t xml:space="preserve"> города Сочи приведены по состоянию на 31.12.2017 года в таблицах 1</w:t>
      </w:r>
      <w:r w:rsidR="007166F2" w:rsidRPr="005D042E">
        <w:rPr>
          <w:rFonts w:eastAsiaTheme="minorHAnsi"/>
          <w:color w:val="000000" w:themeColor="text1"/>
          <w:szCs w:val="28"/>
          <w:lang w:eastAsia="en-US"/>
        </w:rPr>
        <w:t>5</w:t>
      </w:r>
      <w:r w:rsidRPr="005D042E">
        <w:rPr>
          <w:rFonts w:eastAsiaTheme="minorHAnsi"/>
          <w:color w:val="000000" w:themeColor="text1"/>
          <w:szCs w:val="28"/>
          <w:lang w:eastAsia="en-US"/>
        </w:rPr>
        <w:t>-</w:t>
      </w:r>
      <w:r w:rsidR="007166F2" w:rsidRPr="005D042E">
        <w:rPr>
          <w:rFonts w:eastAsiaTheme="minorHAnsi"/>
          <w:color w:val="000000" w:themeColor="text1"/>
          <w:szCs w:val="28"/>
          <w:lang w:eastAsia="en-US"/>
        </w:rPr>
        <w:t>18</w:t>
      </w:r>
      <w:r w:rsidRPr="005D042E">
        <w:rPr>
          <w:rFonts w:eastAsiaTheme="minorHAnsi"/>
          <w:color w:val="000000" w:themeColor="text1"/>
          <w:szCs w:val="28"/>
          <w:lang w:eastAsia="en-US"/>
        </w:rPr>
        <w:t>.</w:t>
      </w:r>
    </w:p>
    <w:p w14:paraId="67FF28EE" w14:textId="77777777" w:rsidR="00EE5BE4" w:rsidRPr="005D042E" w:rsidRDefault="00EE5BE4" w:rsidP="00EE5BE4">
      <w:pPr>
        <w:spacing w:line="238" w:lineRule="auto"/>
        <w:rPr>
          <w:color w:val="000000" w:themeColor="text1"/>
        </w:rPr>
      </w:pPr>
    </w:p>
    <w:p w14:paraId="42D2119F" w14:textId="77777777" w:rsidR="00EE5BE4" w:rsidRPr="005D042E" w:rsidRDefault="00EE5BE4" w:rsidP="00EE5BE4">
      <w:pPr>
        <w:pStyle w:val="ConsPlusNormal"/>
        <w:spacing w:line="238" w:lineRule="auto"/>
        <w:ind w:firstLine="709"/>
        <w:jc w:val="right"/>
        <w:outlineLvl w:val="3"/>
        <w:rPr>
          <w:color w:val="000000" w:themeColor="text1"/>
        </w:rPr>
      </w:pPr>
      <w:r w:rsidRPr="005D042E">
        <w:rPr>
          <w:color w:val="000000" w:themeColor="text1"/>
        </w:rPr>
        <w:t>Таблица №</w:t>
      </w:r>
      <w:r w:rsidR="007166F2" w:rsidRPr="005D042E">
        <w:rPr>
          <w:color w:val="000000" w:themeColor="text1"/>
        </w:rPr>
        <w:t>15</w:t>
      </w:r>
      <w:r w:rsidRPr="005D042E">
        <w:rPr>
          <w:color w:val="000000" w:themeColor="text1"/>
        </w:rPr>
        <w:t xml:space="preserve"> - Наличие жилищного фонда</w:t>
      </w:r>
    </w:p>
    <w:p w14:paraId="0FFACE77" w14:textId="77777777" w:rsidR="00EE5BE4" w:rsidRPr="005D042E" w:rsidRDefault="00EE5BE4" w:rsidP="00EE5BE4">
      <w:pPr>
        <w:spacing w:line="238" w:lineRule="auto"/>
        <w:rPr>
          <w:color w:val="000000" w:themeColor="text1"/>
        </w:rPr>
      </w:pPr>
    </w:p>
    <w:tbl>
      <w:tblPr>
        <w:tblStyle w:val="ae"/>
        <w:tblW w:w="0" w:type="auto"/>
        <w:jc w:val="center"/>
        <w:tblLook w:val="04A0" w:firstRow="1" w:lastRow="0" w:firstColumn="1" w:lastColumn="0" w:noHBand="0" w:noVBand="1"/>
      </w:tblPr>
      <w:tblGrid>
        <w:gridCol w:w="2399"/>
        <w:gridCol w:w="2211"/>
        <w:gridCol w:w="2221"/>
        <w:gridCol w:w="2221"/>
      </w:tblGrid>
      <w:tr w:rsidR="00EE5BE4" w:rsidRPr="005D042E" w14:paraId="788C72A5" w14:textId="77777777" w:rsidTr="00CD4519">
        <w:trPr>
          <w:jc w:val="center"/>
        </w:trPr>
        <w:tc>
          <w:tcPr>
            <w:tcW w:w="2399" w:type="dxa"/>
            <w:vMerge w:val="restart"/>
            <w:vAlign w:val="center"/>
          </w:tcPr>
          <w:p w14:paraId="23CF6C92" w14:textId="77777777" w:rsidR="00EE5BE4" w:rsidRPr="005D042E" w:rsidRDefault="00EE5BE4" w:rsidP="00CD4519">
            <w:pPr>
              <w:spacing w:line="238" w:lineRule="auto"/>
              <w:jc w:val="center"/>
              <w:rPr>
                <w:color w:val="000000" w:themeColor="text1"/>
                <w:sz w:val="24"/>
                <w:szCs w:val="24"/>
                <w:lang w:val="en-US"/>
              </w:rPr>
            </w:pPr>
            <w:r w:rsidRPr="005D042E">
              <w:rPr>
                <w:color w:val="000000" w:themeColor="text1"/>
                <w:sz w:val="24"/>
                <w:szCs w:val="24"/>
                <w:lang w:eastAsia="ru-RU"/>
              </w:rPr>
              <w:t>Наименование показателей</w:t>
            </w:r>
          </w:p>
        </w:tc>
        <w:tc>
          <w:tcPr>
            <w:tcW w:w="2211" w:type="dxa"/>
            <w:vMerge w:val="restart"/>
            <w:vAlign w:val="center"/>
          </w:tcPr>
          <w:p w14:paraId="6784DF80"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Общая площадь</w:t>
            </w:r>
            <w:r w:rsidRPr="005D042E">
              <w:rPr>
                <w:color w:val="000000" w:themeColor="text1"/>
                <w:sz w:val="24"/>
                <w:szCs w:val="24"/>
                <w:lang w:eastAsia="ru-RU"/>
              </w:rPr>
              <w:br/>
              <w:t>жилых помещений - всего, тыс. кв. м</w:t>
            </w:r>
          </w:p>
        </w:tc>
        <w:tc>
          <w:tcPr>
            <w:tcW w:w="4442" w:type="dxa"/>
            <w:gridSpan w:val="2"/>
            <w:vAlign w:val="center"/>
          </w:tcPr>
          <w:p w14:paraId="6F7F0FC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в том числе:</w:t>
            </w:r>
          </w:p>
        </w:tc>
      </w:tr>
      <w:tr w:rsidR="00EE5BE4" w:rsidRPr="005D042E" w14:paraId="685A4480" w14:textId="77777777" w:rsidTr="00CD4519">
        <w:trPr>
          <w:jc w:val="center"/>
        </w:trPr>
        <w:tc>
          <w:tcPr>
            <w:tcW w:w="2399" w:type="dxa"/>
            <w:vMerge/>
            <w:vAlign w:val="center"/>
          </w:tcPr>
          <w:p w14:paraId="3F1716CF" w14:textId="77777777" w:rsidR="00EE5BE4" w:rsidRPr="005D042E" w:rsidRDefault="00EE5BE4" w:rsidP="00CD4519">
            <w:pPr>
              <w:spacing w:line="238" w:lineRule="auto"/>
              <w:jc w:val="center"/>
              <w:rPr>
                <w:color w:val="000000" w:themeColor="text1"/>
                <w:sz w:val="24"/>
                <w:szCs w:val="24"/>
              </w:rPr>
            </w:pPr>
          </w:p>
        </w:tc>
        <w:tc>
          <w:tcPr>
            <w:tcW w:w="2211" w:type="dxa"/>
            <w:vMerge/>
            <w:vAlign w:val="center"/>
          </w:tcPr>
          <w:p w14:paraId="73D2C835" w14:textId="77777777" w:rsidR="00EE5BE4" w:rsidRPr="005D042E" w:rsidRDefault="00EE5BE4" w:rsidP="00CD4519">
            <w:pPr>
              <w:spacing w:line="238" w:lineRule="auto"/>
              <w:jc w:val="center"/>
              <w:rPr>
                <w:color w:val="000000" w:themeColor="text1"/>
                <w:sz w:val="24"/>
                <w:szCs w:val="24"/>
              </w:rPr>
            </w:pPr>
          </w:p>
        </w:tc>
        <w:tc>
          <w:tcPr>
            <w:tcW w:w="2221" w:type="dxa"/>
            <w:vAlign w:val="center"/>
          </w:tcPr>
          <w:p w14:paraId="78577E41"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в жилых домах (индивидуально-определенных зданиях) &lt;1&gt;</w:t>
            </w:r>
          </w:p>
        </w:tc>
        <w:tc>
          <w:tcPr>
            <w:tcW w:w="2221" w:type="dxa"/>
            <w:vAlign w:val="center"/>
          </w:tcPr>
          <w:p w14:paraId="4F937E1F"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в многоквартирных жилых домах</w:t>
            </w:r>
          </w:p>
        </w:tc>
      </w:tr>
      <w:tr w:rsidR="00EE5BE4" w:rsidRPr="005D042E" w14:paraId="1226EEE7" w14:textId="77777777" w:rsidTr="00CD4519">
        <w:trPr>
          <w:jc w:val="center"/>
        </w:trPr>
        <w:tc>
          <w:tcPr>
            <w:tcW w:w="2399" w:type="dxa"/>
            <w:vAlign w:val="center"/>
          </w:tcPr>
          <w:p w14:paraId="6A02C926"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1</w:t>
            </w:r>
          </w:p>
        </w:tc>
        <w:tc>
          <w:tcPr>
            <w:tcW w:w="2211" w:type="dxa"/>
            <w:vAlign w:val="center"/>
          </w:tcPr>
          <w:p w14:paraId="07EBB12B"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2</w:t>
            </w:r>
          </w:p>
        </w:tc>
        <w:tc>
          <w:tcPr>
            <w:tcW w:w="2221" w:type="dxa"/>
            <w:vAlign w:val="center"/>
          </w:tcPr>
          <w:p w14:paraId="77F8637C"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3</w:t>
            </w:r>
          </w:p>
        </w:tc>
        <w:tc>
          <w:tcPr>
            <w:tcW w:w="2221" w:type="dxa"/>
            <w:vAlign w:val="center"/>
          </w:tcPr>
          <w:p w14:paraId="0F0D73FA"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4</w:t>
            </w:r>
          </w:p>
        </w:tc>
      </w:tr>
      <w:tr w:rsidR="00EE5BE4" w:rsidRPr="005D042E" w14:paraId="73C3353F" w14:textId="77777777" w:rsidTr="00CD4519">
        <w:trPr>
          <w:jc w:val="center"/>
        </w:trPr>
        <w:tc>
          <w:tcPr>
            <w:tcW w:w="2399" w:type="dxa"/>
            <w:vAlign w:val="bottom"/>
          </w:tcPr>
          <w:p w14:paraId="7AA7C66B"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Жилищный фонд - всего</w:t>
            </w:r>
          </w:p>
        </w:tc>
        <w:tc>
          <w:tcPr>
            <w:tcW w:w="2211" w:type="dxa"/>
            <w:vAlign w:val="bottom"/>
          </w:tcPr>
          <w:p w14:paraId="1173E10C"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8342,3</w:t>
            </w:r>
          </w:p>
        </w:tc>
        <w:tc>
          <w:tcPr>
            <w:tcW w:w="2221" w:type="dxa"/>
            <w:vAlign w:val="bottom"/>
          </w:tcPr>
          <w:p w14:paraId="258D4BAC"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3291</w:t>
            </w:r>
          </w:p>
        </w:tc>
        <w:tc>
          <w:tcPr>
            <w:tcW w:w="2221" w:type="dxa"/>
            <w:vAlign w:val="bottom"/>
          </w:tcPr>
          <w:p w14:paraId="389CD5CF"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5011,2</w:t>
            </w:r>
          </w:p>
        </w:tc>
      </w:tr>
      <w:tr w:rsidR="00EE5BE4" w:rsidRPr="005D042E" w14:paraId="4A049424" w14:textId="77777777" w:rsidTr="00CD4519">
        <w:trPr>
          <w:jc w:val="center"/>
        </w:trPr>
        <w:tc>
          <w:tcPr>
            <w:tcW w:w="2399" w:type="dxa"/>
            <w:vAlign w:val="bottom"/>
          </w:tcPr>
          <w:p w14:paraId="22DEA3EE"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в том числе в собственности:</w:t>
            </w:r>
          </w:p>
        </w:tc>
        <w:tc>
          <w:tcPr>
            <w:tcW w:w="2211" w:type="dxa"/>
            <w:vAlign w:val="bottom"/>
          </w:tcPr>
          <w:p w14:paraId="5243A69E"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085BEE58"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49D34B82" w14:textId="77777777" w:rsidR="00EE5BE4" w:rsidRPr="005D042E" w:rsidRDefault="00EE5BE4" w:rsidP="00CD4519">
            <w:pPr>
              <w:spacing w:line="238" w:lineRule="auto"/>
              <w:jc w:val="center"/>
              <w:rPr>
                <w:color w:val="000000" w:themeColor="text1"/>
                <w:sz w:val="24"/>
                <w:szCs w:val="24"/>
                <w:lang w:eastAsia="ru-RU"/>
              </w:rPr>
            </w:pPr>
          </w:p>
        </w:tc>
      </w:tr>
      <w:tr w:rsidR="00EE5BE4" w:rsidRPr="005D042E" w14:paraId="7D49C7A5" w14:textId="77777777" w:rsidTr="00CD4519">
        <w:trPr>
          <w:jc w:val="center"/>
        </w:trPr>
        <w:tc>
          <w:tcPr>
            <w:tcW w:w="2399" w:type="dxa"/>
            <w:vAlign w:val="bottom"/>
          </w:tcPr>
          <w:p w14:paraId="2CB401B8"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частной</w:t>
            </w:r>
          </w:p>
        </w:tc>
        <w:tc>
          <w:tcPr>
            <w:tcW w:w="2211" w:type="dxa"/>
            <w:vAlign w:val="bottom"/>
          </w:tcPr>
          <w:p w14:paraId="10B2C51E"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7054,1</w:t>
            </w:r>
          </w:p>
        </w:tc>
        <w:tc>
          <w:tcPr>
            <w:tcW w:w="2221" w:type="dxa"/>
            <w:vAlign w:val="bottom"/>
          </w:tcPr>
          <w:p w14:paraId="3540B823"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3283,4</w:t>
            </w:r>
          </w:p>
        </w:tc>
        <w:tc>
          <w:tcPr>
            <w:tcW w:w="2221" w:type="dxa"/>
            <w:vAlign w:val="bottom"/>
          </w:tcPr>
          <w:p w14:paraId="0EE4DEF3"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3770,7</w:t>
            </w:r>
          </w:p>
        </w:tc>
      </w:tr>
      <w:tr w:rsidR="00EE5BE4" w:rsidRPr="005D042E" w14:paraId="4FF4224C" w14:textId="77777777" w:rsidTr="00CD4519">
        <w:trPr>
          <w:jc w:val="center"/>
        </w:trPr>
        <w:tc>
          <w:tcPr>
            <w:tcW w:w="2399" w:type="dxa"/>
            <w:vAlign w:val="bottom"/>
          </w:tcPr>
          <w:p w14:paraId="127D0E10"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из нее:</w:t>
            </w:r>
          </w:p>
        </w:tc>
        <w:tc>
          <w:tcPr>
            <w:tcW w:w="2211" w:type="dxa"/>
            <w:vAlign w:val="bottom"/>
          </w:tcPr>
          <w:p w14:paraId="62913EDF"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7925E0A7"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3D28593C" w14:textId="77777777" w:rsidR="00EE5BE4" w:rsidRPr="005D042E" w:rsidRDefault="00EE5BE4" w:rsidP="00CD4519">
            <w:pPr>
              <w:spacing w:line="238" w:lineRule="auto"/>
              <w:jc w:val="center"/>
              <w:rPr>
                <w:color w:val="000000" w:themeColor="text1"/>
                <w:sz w:val="24"/>
                <w:szCs w:val="24"/>
                <w:lang w:eastAsia="ru-RU"/>
              </w:rPr>
            </w:pPr>
          </w:p>
        </w:tc>
      </w:tr>
      <w:tr w:rsidR="00EE5BE4" w:rsidRPr="005D042E" w14:paraId="65E0AA8F" w14:textId="77777777" w:rsidTr="00CD4519">
        <w:trPr>
          <w:jc w:val="center"/>
        </w:trPr>
        <w:tc>
          <w:tcPr>
            <w:tcW w:w="2399" w:type="dxa"/>
            <w:vAlign w:val="bottom"/>
          </w:tcPr>
          <w:p w14:paraId="63D48CBB"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граждан</w:t>
            </w:r>
          </w:p>
        </w:tc>
        <w:tc>
          <w:tcPr>
            <w:tcW w:w="2211" w:type="dxa"/>
            <w:vAlign w:val="bottom"/>
          </w:tcPr>
          <w:p w14:paraId="6C27DAF1"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6487,8</w:t>
            </w:r>
          </w:p>
        </w:tc>
        <w:tc>
          <w:tcPr>
            <w:tcW w:w="2221" w:type="dxa"/>
            <w:vAlign w:val="bottom"/>
          </w:tcPr>
          <w:p w14:paraId="500736CD"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3273,3</w:t>
            </w:r>
          </w:p>
        </w:tc>
        <w:tc>
          <w:tcPr>
            <w:tcW w:w="2221" w:type="dxa"/>
            <w:vAlign w:val="bottom"/>
          </w:tcPr>
          <w:p w14:paraId="3FCE3C00"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3214,5</w:t>
            </w:r>
          </w:p>
        </w:tc>
      </w:tr>
      <w:tr w:rsidR="00EE5BE4" w:rsidRPr="005D042E" w14:paraId="486BD827" w14:textId="77777777" w:rsidTr="00CD4519">
        <w:trPr>
          <w:jc w:val="center"/>
        </w:trPr>
        <w:tc>
          <w:tcPr>
            <w:tcW w:w="2399" w:type="dxa"/>
            <w:vAlign w:val="bottom"/>
          </w:tcPr>
          <w:p w14:paraId="76FC12A0"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юридических лиц</w:t>
            </w:r>
          </w:p>
        </w:tc>
        <w:tc>
          <w:tcPr>
            <w:tcW w:w="2211" w:type="dxa"/>
            <w:vAlign w:val="bottom"/>
          </w:tcPr>
          <w:p w14:paraId="3F638CCB"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566,3</w:t>
            </w:r>
          </w:p>
        </w:tc>
        <w:tc>
          <w:tcPr>
            <w:tcW w:w="2221" w:type="dxa"/>
            <w:vAlign w:val="bottom"/>
          </w:tcPr>
          <w:p w14:paraId="691D2D9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10,1</w:t>
            </w:r>
          </w:p>
        </w:tc>
        <w:tc>
          <w:tcPr>
            <w:tcW w:w="2221" w:type="dxa"/>
            <w:vAlign w:val="bottom"/>
          </w:tcPr>
          <w:p w14:paraId="1F6A3479"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556,2</w:t>
            </w:r>
          </w:p>
        </w:tc>
      </w:tr>
      <w:tr w:rsidR="00EE5BE4" w:rsidRPr="005D042E" w14:paraId="1FC3B64D" w14:textId="77777777" w:rsidTr="00CD4519">
        <w:trPr>
          <w:jc w:val="center"/>
        </w:trPr>
        <w:tc>
          <w:tcPr>
            <w:tcW w:w="2399" w:type="dxa"/>
            <w:vAlign w:val="bottom"/>
          </w:tcPr>
          <w:p w14:paraId="6C5033F8"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государственной</w:t>
            </w:r>
          </w:p>
        </w:tc>
        <w:tc>
          <w:tcPr>
            <w:tcW w:w="2211" w:type="dxa"/>
            <w:vAlign w:val="bottom"/>
          </w:tcPr>
          <w:p w14:paraId="5BE6AF3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166,5</w:t>
            </w:r>
          </w:p>
        </w:tc>
        <w:tc>
          <w:tcPr>
            <w:tcW w:w="2221" w:type="dxa"/>
            <w:vAlign w:val="bottom"/>
          </w:tcPr>
          <w:p w14:paraId="3BDC05FA"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2,2</w:t>
            </w:r>
          </w:p>
        </w:tc>
        <w:tc>
          <w:tcPr>
            <w:tcW w:w="2221" w:type="dxa"/>
            <w:vAlign w:val="bottom"/>
          </w:tcPr>
          <w:p w14:paraId="02DE287B"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124,2</w:t>
            </w:r>
          </w:p>
        </w:tc>
      </w:tr>
      <w:tr w:rsidR="00EE5BE4" w:rsidRPr="005D042E" w14:paraId="4C8F1E0E" w14:textId="77777777" w:rsidTr="00CD4519">
        <w:trPr>
          <w:jc w:val="center"/>
        </w:trPr>
        <w:tc>
          <w:tcPr>
            <w:tcW w:w="2399" w:type="dxa"/>
            <w:vAlign w:val="bottom"/>
          </w:tcPr>
          <w:p w14:paraId="3235639E"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муниципальной</w:t>
            </w:r>
          </w:p>
        </w:tc>
        <w:tc>
          <w:tcPr>
            <w:tcW w:w="2211" w:type="dxa"/>
            <w:vAlign w:val="bottom"/>
          </w:tcPr>
          <w:p w14:paraId="453B855B"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1121,7</w:t>
            </w:r>
          </w:p>
        </w:tc>
        <w:tc>
          <w:tcPr>
            <w:tcW w:w="2221" w:type="dxa"/>
            <w:vAlign w:val="bottom"/>
          </w:tcPr>
          <w:p w14:paraId="1777CF8D"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5,4</w:t>
            </w:r>
          </w:p>
        </w:tc>
        <w:tc>
          <w:tcPr>
            <w:tcW w:w="2221" w:type="dxa"/>
            <w:vAlign w:val="bottom"/>
          </w:tcPr>
          <w:p w14:paraId="6A61FF61"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1116,3</w:t>
            </w:r>
          </w:p>
        </w:tc>
      </w:tr>
      <w:tr w:rsidR="00EE5BE4" w:rsidRPr="005D042E" w14:paraId="7BA6E794" w14:textId="77777777" w:rsidTr="00CD4519">
        <w:trPr>
          <w:trHeight w:val="1104"/>
          <w:jc w:val="center"/>
        </w:trPr>
        <w:tc>
          <w:tcPr>
            <w:tcW w:w="2399" w:type="dxa"/>
            <w:vAlign w:val="bottom"/>
          </w:tcPr>
          <w:p w14:paraId="2980D58E"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 xml:space="preserve">Из жилищного фонда, в том числе по целям использования </w:t>
            </w:r>
          </w:p>
        </w:tc>
        <w:tc>
          <w:tcPr>
            <w:tcW w:w="2211" w:type="dxa"/>
            <w:vAlign w:val="bottom"/>
          </w:tcPr>
          <w:p w14:paraId="4E8D7397"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23983AE1"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2217871B" w14:textId="77777777" w:rsidR="00EE5BE4" w:rsidRPr="005D042E" w:rsidRDefault="00EE5BE4" w:rsidP="00CD4519">
            <w:pPr>
              <w:spacing w:line="238" w:lineRule="auto"/>
              <w:jc w:val="center"/>
              <w:rPr>
                <w:color w:val="000000" w:themeColor="text1"/>
                <w:sz w:val="24"/>
                <w:szCs w:val="24"/>
                <w:lang w:eastAsia="ru-RU"/>
              </w:rPr>
            </w:pPr>
          </w:p>
        </w:tc>
      </w:tr>
      <w:tr w:rsidR="00EE5BE4" w:rsidRPr="005D042E" w14:paraId="716D5734" w14:textId="77777777" w:rsidTr="00CD4519">
        <w:trPr>
          <w:jc w:val="center"/>
        </w:trPr>
        <w:tc>
          <w:tcPr>
            <w:tcW w:w="2399" w:type="dxa"/>
            <w:vAlign w:val="bottom"/>
          </w:tcPr>
          <w:p w14:paraId="4D0F11A0"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социального использования</w:t>
            </w:r>
          </w:p>
        </w:tc>
        <w:tc>
          <w:tcPr>
            <w:tcW w:w="2211" w:type="dxa"/>
            <w:vAlign w:val="bottom"/>
          </w:tcPr>
          <w:p w14:paraId="56240083"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1248,1</w:t>
            </w:r>
          </w:p>
        </w:tc>
        <w:tc>
          <w:tcPr>
            <w:tcW w:w="2221" w:type="dxa"/>
            <w:vAlign w:val="bottom"/>
          </w:tcPr>
          <w:p w14:paraId="3E34962E"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7,6</w:t>
            </w:r>
          </w:p>
        </w:tc>
        <w:tc>
          <w:tcPr>
            <w:tcW w:w="2221" w:type="dxa"/>
            <w:vAlign w:val="bottom"/>
          </w:tcPr>
          <w:p w14:paraId="02722E78"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1240,5</w:t>
            </w:r>
          </w:p>
        </w:tc>
      </w:tr>
      <w:tr w:rsidR="00EE5BE4" w:rsidRPr="005D042E" w14:paraId="1CB5933B" w14:textId="77777777" w:rsidTr="00CD4519">
        <w:trPr>
          <w:trHeight w:val="562"/>
          <w:jc w:val="center"/>
        </w:trPr>
        <w:tc>
          <w:tcPr>
            <w:tcW w:w="2399" w:type="dxa"/>
            <w:vAlign w:val="bottom"/>
          </w:tcPr>
          <w:p w14:paraId="0AB76D24"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специализированный (общежития)</w:t>
            </w:r>
          </w:p>
        </w:tc>
        <w:tc>
          <w:tcPr>
            <w:tcW w:w="2211" w:type="dxa"/>
            <w:vAlign w:val="bottom"/>
          </w:tcPr>
          <w:p w14:paraId="39E2C33D"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40,1</w:t>
            </w:r>
          </w:p>
        </w:tc>
        <w:tc>
          <w:tcPr>
            <w:tcW w:w="2221" w:type="dxa"/>
            <w:vAlign w:val="bottom"/>
          </w:tcPr>
          <w:p w14:paraId="4B68C7BD"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0DC36991" w14:textId="77777777" w:rsidR="00EE5BE4" w:rsidRPr="005D042E" w:rsidRDefault="00EE5BE4" w:rsidP="00CD4519">
            <w:pPr>
              <w:spacing w:line="238" w:lineRule="auto"/>
              <w:jc w:val="center"/>
              <w:rPr>
                <w:color w:val="000000" w:themeColor="text1"/>
                <w:sz w:val="24"/>
                <w:szCs w:val="24"/>
                <w:lang w:eastAsia="ru-RU"/>
              </w:rPr>
            </w:pPr>
          </w:p>
        </w:tc>
      </w:tr>
      <w:tr w:rsidR="00EE5BE4" w:rsidRPr="005D042E" w14:paraId="59FAEACC" w14:textId="77777777" w:rsidTr="00CD4519">
        <w:trPr>
          <w:jc w:val="center"/>
        </w:trPr>
        <w:tc>
          <w:tcPr>
            <w:tcW w:w="2399" w:type="dxa"/>
            <w:vAlign w:val="bottom"/>
          </w:tcPr>
          <w:p w14:paraId="7CDDF0B5"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индивидуальный</w:t>
            </w:r>
          </w:p>
        </w:tc>
        <w:tc>
          <w:tcPr>
            <w:tcW w:w="2211" w:type="dxa"/>
            <w:vAlign w:val="bottom"/>
          </w:tcPr>
          <w:p w14:paraId="69684B6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7054,1</w:t>
            </w:r>
          </w:p>
        </w:tc>
        <w:tc>
          <w:tcPr>
            <w:tcW w:w="2221" w:type="dxa"/>
            <w:vAlign w:val="bottom"/>
          </w:tcPr>
          <w:p w14:paraId="6120E3B6"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3283,4</w:t>
            </w:r>
          </w:p>
        </w:tc>
        <w:tc>
          <w:tcPr>
            <w:tcW w:w="2221" w:type="dxa"/>
            <w:vAlign w:val="bottom"/>
          </w:tcPr>
          <w:p w14:paraId="45CCB9A6"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3770,7</w:t>
            </w:r>
          </w:p>
        </w:tc>
      </w:tr>
    </w:tbl>
    <w:p w14:paraId="0A0E779E" w14:textId="77777777" w:rsidR="00EE5BE4" w:rsidRPr="005D042E" w:rsidRDefault="00EE5BE4" w:rsidP="00EE5BE4">
      <w:pPr>
        <w:spacing w:line="238" w:lineRule="auto"/>
        <w:jc w:val="both"/>
        <w:rPr>
          <w:color w:val="000000" w:themeColor="text1"/>
          <w:sz w:val="28"/>
        </w:rPr>
      </w:pPr>
      <w:r w:rsidRPr="005D042E">
        <w:rPr>
          <w:color w:val="000000" w:themeColor="text1"/>
          <w:sz w:val="28"/>
        </w:rPr>
        <w:t>&lt;1&gt; - данные приводятся по одноквартирным домам всех форм собственности</w:t>
      </w:r>
    </w:p>
    <w:p w14:paraId="680FA444" w14:textId="77777777" w:rsidR="00EE5BE4" w:rsidRPr="005D042E" w:rsidRDefault="00EE5BE4" w:rsidP="00EE5BE4">
      <w:pPr>
        <w:spacing w:line="238" w:lineRule="auto"/>
        <w:rPr>
          <w:color w:val="000000" w:themeColor="text1"/>
        </w:rPr>
      </w:pPr>
    </w:p>
    <w:p w14:paraId="3B1DA390" w14:textId="77777777" w:rsidR="00EE5BE4" w:rsidRPr="005D042E" w:rsidRDefault="00EE5BE4" w:rsidP="00EE5BE4">
      <w:pPr>
        <w:pStyle w:val="ConsPlusNormal"/>
        <w:spacing w:line="238" w:lineRule="auto"/>
        <w:ind w:firstLine="709"/>
        <w:jc w:val="right"/>
        <w:outlineLvl w:val="3"/>
        <w:rPr>
          <w:color w:val="000000" w:themeColor="text1"/>
        </w:rPr>
      </w:pPr>
      <w:r w:rsidRPr="005D042E">
        <w:rPr>
          <w:color w:val="000000" w:themeColor="text1"/>
        </w:rPr>
        <w:t>Таблица №</w:t>
      </w:r>
      <w:r w:rsidR="007166F2" w:rsidRPr="005D042E">
        <w:rPr>
          <w:color w:val="000000" w:themeColor="text1"/>
        </w:rPr>
        <w:t>16</w:t>
      </w:r>
      <w:r w:rsidRPr="005D042E">
        <w:rPr>
          <w:color w:val="000000" w:themeColor="text1"/>
        </w:rPr>
        <w:t xml:space="preserve"> - Движение жилого фонда</w:t>
      </w:r>
    </w:p>
    <w:p w14:paraId="7B18A380" w14:textId="77777777" w:rsidR="00EE5BE4" w:rsidRPr="005D042E" w:rsidRDefault="00EE5BE4" w:rsidP="00EE5BE4">
      <w:pPr>
        <w:spacing w:line="238" w:lineRule="auto"/>
        <w:rPr>
          <w:color w:val="000000" w:themeColor="text1"/>
          <w:lang w:val="en-US"/>
        </w:rPr>
      </w:pPr>
    </w:p>
    <w:tbl>
      <w:tblPr>
        <w:tblStyle w:val="ae"/>
        <w:tblW w:w="0" w:type="auto"/>
        <w:jc w:val="center"/>
        <w:tblLook w:val="04A0" w:firstRow="1" w:lastRow="0" w:firstColumn="1" w:lastColumn="0" w:noHBand="0" w:noVBand="1"/>
      </w:tblPr>
      <w:tblGrid>
        <w:gridCol w:w="3190"/>
        <w:gridCol w:w="2924"/>
        <w:gridCol w:w="2925"/>
      </w:tblGrid>
      <w:tr w:rsidR="00EE5BE4" w:rsidRPr="005D042E" w14:paraId="5876324A" w14:textId="77777777" w:rsidTr="00CD4519">
        <w:trPr>
          <w:jc w:val="center"/>
        </w:trPr>
        <w:tc>
          <w:tcPr>
            <w:tcW w:w="3190" w:type="dxa"/>
            <w:vAlign w:val="center"/>
          </w:tcPr>
          <w:p w14:paraId="7B455DAF"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Наименование показателей</w:t>
            </w:r>
          </w:p>
        </w:tc>
        <w:tc>
          <w:tcPr>
            <w:tcW w:w="2924" w:type="dxa"/>
            <w:vAlign w:val="center"/>
          </w:tcPr>
          <w:p w14:paraId="2F27E9E7" w14:textId="77777777" w:rsidR="00EE5BE4" w:rsidRPr="005D042E" w:rsidRDefault="00EE5BE4" w:rsidP="00CD4519">
            <w:pPr>
              <w:spacing w:line="238" w:lineRule="auto"/>
              <w:jc w:val="center"/>
              <w:rPr>
                <w:color w:val="000000" w:themeColor="text1"/>
                <w:sz w:val="24"/>
              </w:rPr>
            </w:pPr>
            <w:r w:rsidRPr="005D042E">
              <w:rPr>
                <w:color w:val="000000" w:themeColor="text1"/>
                <w:sz w:val="24"/>
                <w:lang w:eastAsia="ru-RU"/>
              </w:rPr>
              <w:t>Число домов,</w:t>
            </w:r>
            <w:r w:rsidRPr="005D042E">
              <w:rPr>
                <w:color w:val="000000" w:themeColor="text1"/>
                <w:sz w:val="24"/>
                <w:lang w:eastAsia="ru-RU"/>
              </w:rPr>
              <w:br/>
              <w:t>ед.</w:t>
            </w:r>
          </w:p>
        </w:tc>
        <w:tc>
          <w:tcPr>
            <w:tcW w:w="2925" w:type="dxa"/>
            <w:vAlign w:val="center"/>
          </w:tcPr>
          <w:p w14:paraId="294508FA"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Общая площадь зданий,</w:t>
            </w:r>
            <w:r w:rsidRPr="005D042E">
              <w:rPr>
                <w:color w:val="000000" w:themeColor="text1"/>
                <w:sz w:val="24"/>
                <w:lang w:eastAsia="ru-RU"/>
              </w:rPr>
              <w:br/>
              <w:t>тыс. кв. м</w:t>
            </w:r>
          </w:p>
        </w:tc>
      </w:tr>
      <w:tr w:rsidR="00EE5BE4" w:rsidRPr="005D042E" w14:paraId="77DD0D4E" w14:textId="77777777" w:rsidTr="00CD4519">
        <w:trPr>
          <w:jc w:val="center"/>
        </w:trPr>
        <w:tc>
          <w:tcPr>
            <w:tcW w:w="3190" w:type="dxa"/>
            <w:vAlign w:val="center"/>
          </w:tcPr>
          <w:p w14:paraId="4974280F" w14:textId="77777777" w:rsidR="00EE5BE4" w:rsidRPr="005D042E" w:rsidRDefault="00EE5BE4" w:rsidP="00CD4519">
            <w:pPr>
              <w:spacing w:line="238" w:lineRule="auto"/>
              <w:jc w:val="center"/>
              <w:rPr>
                <w:color w:val="000000" w:themeColor="text1"/>
                <w:sz w:val="20"/>
              </w:rPr>
            </w:pPr>
            <w:r w:rsidRPr="005D042E">
              <w:rPr>
                <w:color w:val="000000" w:themeColor="text1"/>
                <w:sz w:val="20"/>
              </w:rPr>
              <w:t>1</w:t>
            </w:r>
          </w:p>
        </w:tc>
        <w:tc>
          <w:tcPr>
            <w:tcW w:w="2924" w:type="dxa"/>
            <w:vAlign w:val="center"/>
          </w:tcPr>
          <w:p w14:paraId="0831A5DD" w14:textId="77777777" w:rsidR="00EE5BE4" w:rsidRPr="005D042E" w:rsidRDefault="00EE5BE4" w:rsidP="00CD4519">
            <w:pPr>
              <w:spacing w:line="238" w:lineRule="auto"/>
              <w:jc w:val="center"/>
              <w:rPr>
                <w:color w:val="000000" w:themeColor="text1"/>
                <w:sz w:val="20"/>
              </w:rPr>
            </w:pPr>
            <w:r w:rsidRPr="005D042E">
              <w:rPr>
                <w:color w:val="000000" w:themeColor="text1"/>
                <w:sz w:val="20"/>
              </w:rPr>
              <w:t>2</w:t>
            </w:r>
          </w:p>
        </w:tc>
        <w:tc>
          <w:tcPr>
            <w:tcW w:w="2925" w:type="dxa"/>
            <w:vAlign w:val="center"/>
          </w:tcPr>
          <w:p w14:paraId="73B4BDAA" w14:textId="77777777" w:rsidR="00EE5BE4" w:rsidRPr="005D042E" w:rsidRDefault="00EE5BE4" w:rsidP="00CD4519">
            <w:pPr>
              <w:spacing w:line="238" w:lineRule="auto"/>
              <w:jc w:val="center"/>
              <w:rPr>
                <w:color w:val="000000" w:themeColor="text1"/>
                <w:sz w:val="20"/>
              </w:rPr>
            </w:pPr>
            <w:r w:rsidRPr="005D042E">
              <w:rPr>
                <w:color w:val="000000" w:themeColor="text1"/>
                <w:sz w:val="20"/>
              </w:rPr>
              <w:t>3</w:t>
            </w:r>
          </w:p>
        </w:tc>
      </w:tr>
      <w:tr w:rsidR="00EE5BE4" w:rsidRPr="005D042E" w14:paraId="57FD9C0F" w14:textId="77777777" w:rsidTr="00CD4519">
        <w:trPr>
          <w:jc w:val="center"/>
        </w:trPr>
        <w:tc>
          <w:tcPr>
            <w:tcW w:w="3190" w:type="dxa"/>
            <w:vAlign w:val="center"/>
          </w:tcPr>
          <w:p w14:paraId="76544E90"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Многоквартирные жилые дома - всего</w:t>
            </w:r>
          </w:p>
        </w:tc>
        <w:tc>
          <w:tcPr>
            <w:tcW w:w="2924" w:type="dxa"/>
            <w:vAlign w:val="center"/>
          </w:tcPr>
          <w:p w14:paraId="1B56D371" w14:textId="77777777" w:rsidR="00EE5BE4" w:rsidRPr="005D042E" w:rsidRDefault="00EE5BE4" w:rsidP="00CD4519">
            <w:pPr>
              <w:spacing w:line="238" w:lineRule="auto"/>
              <w:jc w:val="center"/>
              <w:rPr>
                <w:color w:val="000000" w:themeColor="text1"/>
                <w:sz w:val="24"/>
              </w:rPr>
            </w:pPr>
            <w:r w:rsidRPr="005D042E">
              <w:rPr>
                <w:color w:val="000000" w:themeColor="text1"/>
                <w:sz w:val="24"/>
                <w:lang w:eastAsia="ru-RU"/>
              </w:rPr>
              <w:t>5568</w:t>
            </w:r>
          </w:p>
        </w:tc>
        <w:tc>
          <w:tcPr>
            <w:tcW w:w="2925" w:type="dxa"/>
            <w:vAlign w:val="center"/>
          </w:tcPr>
          <w:p w14:paraId="6CFA4388"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5093,1</w:t>
            </w:r>
          </w:p>
        </w:tc>
      </w:tr>
      <w:tr w:rsidR="00EE5BE4" w:rsidRPr="005D042E" w14:paraId="3676E2E0" w14:textId="77777777" w:rsidTr="00CD4519">
        <w:trPr>
          <w:jc w:val="center"/>
        </w:trPr>
        <w:tc>
          <w:tcPr>
            <w:tcW w:w="3190" w:type="dxa"/>
            <w:vAlign w:val="center"/>
          </w:tcPr>
          <w:p w14:paraId="3758DBC5" w14:textId="77777777" w:rsidR="00EE5BE4" w:rsidRPr="005D042E" w:rsidRDefault="00EE5BE4" w:rsidP="00CD4519">
            <w:pPr>
              <w:spacing w:line="238" w:lineRule="auto"/>
              <w:ind w:firstLineChars="200" w:firstLine="480"/>
              <w:jc w:val="center"/>
              <w:rPr>
                <w:color w:val="000000" w:themeColor="text1"/>
                <w:sz w:val="24"/>
                <w:lang w:eastAsia="ru-RU"/>
              </w:rPr>
            </w:pPr>
            <w:r w:rsidRPr="005D042E">
              <w:rPr>
                <w:color w:val="000000" w:themeColor="text1"/>
                <w:sz w:val="24"/>
                <w:lang w:eastAsia="ru-RU"/>
              </w:rPr>
              <w:t>в том числе, дома блокированной застройки</w:t>
            </w:r>
          </w:p>
        </w:tc>
        <w:tc>
          <w:tcPr>
            <w:tcW w:w="2924" w:type="dxa"/>
            <w:vAlign w:val="center"/>
          </w:tcPr>
          <w:p w14:paraId="66F3D2C1" w14:textId="77777777" w:rsidR="00EE5BE4" w:rsidRPr="005D042E" w:rsidRDefault="00EE5BE4" w:rsidP="00CD4519">
            <w:pPr>
              <w:spacing w:line="238" w:lineRule="auto"/>
              <w:jc w:val="center"/>
              <w:rPr>
                <w:color w:val="000000" w:themeColor="text1"/>
                <w:sz w:val="24"/>
              </w:rPr>
            </w:pPr>
            <w:r w:rsidRPr="005D042E">
              <w:rPr>
                <w:color w:val="000000" w:themeColor="text1"/>
                <w:sz w:val="24"/>
                <w:lang w:eastAsia="ru-RU"/>
              </w:rPr>
              <w:t>3265</w:t>
            </w:r>
          </w:p>
        </w:tc>
        <w:tc>
          <w:tcPr>
            <w:tcW w:w="2925" w:type="dxa"/>
            <w:vAlign w:val="center"/>
          </w:tcPr>
          <w:p w14:paraId="32E92D2D"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678,7</w:t>
            </w:r>
          </w:p>
        </w:tc>
      </w:tr>
    </w:tbl>
    <w:p w14:paraId="09EA88D0" w14:textId="77777777" w:rsidR="00EE5BE4" w:rsidRPr="005D042E" w:rsidRDefault="00EE5BE4" w:rsidP="00EE5BE4">
      <w:pPr>
        <w:spacing w:line="238" w:lineRule="auto"/>
        <w:rPr>
          <w:color w:val="000000" w:themeColor="text1"/>
        </w:rPr>
      </w:pPr>
    </w:p>
    <w:p w14:paraId="058F5A73" w14:textId="77777777" w:rsidR="00EE5BE4" w:rsidRPr="005D042E" w:rsidRDefault="00EE5BE4" w:rsidP="00523B31">
      <w:pPr>
        <w:pStyle w:val="ConsPlusNormal"/>
        <w:spacing w:line="238" w:lineRule="auto"/>
        <w:ind w:firstLine="709"/>
        <w:jc w:val="right"/>
        <w:outlineLvl w:val="3"/>
        <w:rPr>
          <w:color w:val="000000" w:themeColor="text1"/>
        </w:rPr>
      </w:pPr>
      <w:r w:rsidRPr="005D042E">
        <w:rPr>
          <w:color w:val="000000" w:themeColor="text1"/>
        </w:rPr>
        <w:t>Таблица №</w:t>
      </w:r>
      <w:r w:rsidR="007166F2" w:rsidRPr="005D042E">
        <w:rPr>
          <w:color w:val="000000" w:themeColor="text1"/>
        </w:rPr>
        <w:t>17</w:t>
      </w:r>
      <w:r w:rsidRPr="005D042E">
        <w:rPr>
          <w:color w:val="000000" w:themeColor="text1"/>
        </w:rPr>
        <w:t xml:space="preserve"> - Распределение жилых помещений по количеству комнат</w:t>
      </w:r>
    </w:p>
    <w:p w14:paraId="678D9ACF" w14:textId="77777777" w:rsidR="00EE5BE4" w:rsidRPr="005D042E" w:rsidRDefault="00EE5BE4" w:rsidP="00EE5BE4">
      <w:pPr>
        <w:spacing w:line="238" w:lineRule="auto"/>
        <w:rPr>
          <w:color w:val="000000" w:themeColor="text1"/>
        </w:rPr>
      </w:pPr>
    </w:p>
    <w:tbl>
      <w:tblPr>
        <w:tblStyle w:val="ae"/>
        <w:tblW w:w="8512" w:type="dxa"/>
        <w:jc w:val="center"/>
        <w:tblLook w:val="04A0" w:firstRow="1" w:lastRow="0" w:firstColumn="1" w:lastColumn="0" w:noHBand="0" w:noVBand="1"/>
      </w:tblPr>
      <w:tblGrid>
        <w:gridCol w:w="2115"/>
        <w:gridCol w:w="1273"/>
        <w:gridCol w:w="1280"/>
        <w:gridCol w:w="1281"/>
        <w:gridCol w:w="1281"/>
        <w:gridCol w:w="1282"/>
      </w:tblGrid>
      <w:tr w:rsidR="00EE5BE4" w:rsidRPr="005D042E" w14:paraId="4D6DC208" w14:textId="77777777" w:rsidTr="00CD4519">
        <w:trPr>
          <w:jc w:val="center"/>
        </w:trPr>
        <w:tc>
          <w:tcPr>
            <w:tcW w:w="2093" w:type="dxa"/>
            <w:vMerge w:val="restart"/>
            <w:vAlign w:val="center"/>
          </w:tcPr>
          <w:p w14:paraId="3E78D768"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 xml:space="preserve">Наименование </w:t>
            </w:r>
            <w:r w:rsidRPr="005D042E">
              <w:rPr>
                <w:color w:val="000000" w:themeColor="text1"/>
                <w:sz w:val="24"/>
                <w:szCs w:val="24"/>
                <w:lang w:eastAsia="ru-RU"/>
              </w:rPr>
              <w:lastRenderedPageBreak/>
              <w:t>показателей</w:t>
            </w:r>
          </w:p>
        </w:tc>
        <w:tc>
          <w:tcPr>
            <w:tcW w:w="1276" w:type="dxa"/>
            <w:vMerge w:val="restart"/>
            <w:vAlign w:val="center"/>
          </w:tcPr>
          <w:p w14:paraId="3CEC9350"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lastRenderedPageBreak/>
              <w:t xml:space="preserve">Число </w:t>
            </w:r>
            <w:r w:rsidRPr="005D042E">
              <w:rPr>
                <w:color w:val="000000" w:themeColor="text1"/>
                <w:sz w:val="24"/>
                <w:szCs w:val="24"/>
                <w:lang w:eastAsia="ru-RU"/>
              </w:rPr>
              <w:lastRenderedPageBreak/>
              <w:t>квартир, жилых домов - всего</w:t>
            </w:r>
          </w:p>
        </w:tc>
        <w:tc>
          <w:tcPr>
            <w:tcW w:w="5143" w:type="dxa"/>
            <w:gridSpan w:val="4"/>
            <w:vAlign w:val="center"/>
          </w:tcPr>
          <w:p w14:paraId="5ADC386E"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lastRenderedPageBreak/>
              <w:t>в том числе:</w:t>
            </w:r>
          </w:p>
        </w:tc>
      </w:tr>
      <w:tr w:rsidR="00EE5BE4" w:rsidRPr="005D042E" w14:paraId="729A1375" w14:textId="77777777" w:rsidTr="00CD4519">
        <w:trPr>
          <w:trHeight w:val="460"/>
          <w:jc w:val="center"/>
        </w:trPr>
        <w:tc>
          <w:tcPr>
            <w:tcW w:w="2093" w:type="dxa"/>
            <w:vMerge/>
            <w:vAlign w:val="center"/>
          </w:tcPr>
          <w:p w14:paraId="06B9803B" w14:textId="77777777" w:rsidR="00EE5BE4" w:rsidRPr="005D042E" w:rsidRDefault="00EE5BE4" w:rsidP="00CD4519">
            <w:pPr>
              <w:spacing w:line="238" w:lineRule="auto"/>
              <w:jc w:val="center"/>
              <w:rPr>
                <w:color w:val="000000" w:themeColor="text1"/>
                <w:sz w:val="24"/>
                <w:szCs w:val="24"/>
              </w:rPr>
            </w:pPr>
          </w:p>
        </w:tc>
        <w:tc>
          <w:tcPr>
            <w:tcW w:w="1276" w:type="dxa"/>
            <w:vMerge/>
            <w:vAlign w:val="center"/>
          </w:tcPr>
          <w:p w14:paraId="15790A50" w14:textId="77777777" w:rsidR="00EE5BE4" w:rsidRPr="005D042E" w:rsidRDefault="00EE5BE4" w:rsidP="00CD4519">
            <w:pPr>
              <w:spacing w:line="238" w:lineRule="auto"/>
              <w:jc w:val="center"/>
              <w:rPr>
                <w:color w:val="000000" w:themeColor="text1"/>
                <w:sz w:val="24"/>
                <w:szCs w:val="24"/>
              </w:rPr>
            </w:pPr>
          </w:p>
        </w:tc>
        <w:tc>
          <w:tcPr>
            <w:tcW w:w="1285" w:type="dxa"/>
            <w:vAlign w:val="center"/>
          </w:tcPr>
          <w:p w14:paraId="5F8D5F59"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1-ком-натных</w:t>
            </w:r>
          </w:p>
        </w:tc>
        <w:tc>
          <w:tcPr>
            <w:tcW w:w="1286" w:type="dxa"/>
            <w:vAlign w:val="center"/>
          </w:tcPr>
          <w:p w14:paraId="4D8FD3B0"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2-ком-натных</w:t>
            </w:r>
          </w:p>
        </w:tc>
        <w:tc>
          <w:tcPr>
            <w:tcW w:w="1286" w:type="dxa"/>
            <w:vAlign w:val="center"/>
          </w:tcPr>
          <w:p w14:paraId="21B8F888"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3-ком-натных</w:t>
            </w:r>
          </w:p>
        </w:tc>
        <w:tc>
          <w:tcPr>
            <w:tcW w:w="1286" w:type="dxa"/>
            <w:vAlign w:val="center"/>
          </w:tcPr>
          <w:p w14:paraId="50233AF8"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4-комнат-ных и более</w:t>
            </w:r>
          </w:p>
        </w:tc>
      </w:tr>
      <w:tr w:rsidR="00EE5BE4" w:rsidRPr="005D042E" w14:paraId="2739B375" w14:textId="77777777" w:rsidTr="00CD4519">
        <w:trPr>
          <w:jc w:val="center"/>
        </w:trPr>
        <w:tc>
          <w:tcPr>
            <w:tcW w:w="2093" w:type="dxa"/>
          </w:tcPr>
          <w:p w14:paraId="1BE967C4" w14:textId="77777777" w:rsidR="00EE5BE4" w:rsidRPr="005D042E" w:rsidRDefault="00EE5BE4" w:rsidP="00CD4519">
            <w:pPr>
              <w:spacing w:line="238" w:lineRule="auto"/>
              <w:jc w:val="center"/>
              <w:rPr>
                <w:color w:val="000000" w:themeColor="text1"/>
                <w:sz w:val="20"/>
              </w:rPr>
            </w:pPr>
            <w:r w:rsidRPr="005D042E">
              <w:rPr>
                <w:color w:val="000000" w:themeColor="text1"/>
                <w:sz w:val="20"/>
              </w:rPr>
              <w:lastRenderedPageBreak/>
              <w:t>1</w:t>
            </w:r>
          </w:p>
        </w:tc>
        <w:tc>
          <w:tcPr>
            <w:tcW w:w="1276" w:type="dxa"/>
          </w:tcPr>
          <w:p w14:paraId="643E9235" w14:textId="77777777" w:rsidR="00EE5BE4" w:rsidRPr="005D042E" w:rsidRDefault="00EE5BE4" w:rsidP="00CD4519">
            <w:pPr>
              <w:spacing w:line="238" w:lineRule="auto"/>
              <w:jc w:val="center"/>
              <w:rPr>
                <w:color w:val="000000" w:themeColor="text1"/>
                <w:sz w:val="20"/>
              </w:rPr>
            </w:pPr>
            <w:r w:rsidRPr="005D042E">
              <w:rPr>
                <w:color w:val="000000" w:themeColor="text1"/>
                <w:sz w:val="20"/>
              </w:rPr>
              <w:t>2</w:t>
            </w:r>
          </w:p>
        </w:tc>
        <w:tc>
          <w:tcPr>
            <w:tcW w:w="1285" w:type="dxa"/>
          </w:tcPr>
          <w:p w14:paraId="4F7BEA72" w14:textId="77777777" w:rsidR="00EE5BE4" w:rsidRPr="005D042E" w:rsidRDefault="00EE5BE4" w:rsidP="00CD4519">
            <w:pPr>
              <w:spacing w:line="238" w:lineRule="auto"/>
              <w:jc w:val="center"/>
              <w:rPr>
                <w:color w:val="000000" w:themeColor="text1"/>
                <w:sz w:val="20"/>
              </w:rPr>
            </w:pPr>
            <w:r w:rsidRPr="005D042E">
              <w:rPr>
                <w:color w:val="000000" w:themeColor="text1"/>
                <w:sz w:val="20"/>
              </w:rPr>
              <w:t>3</w:t>
            </w:r>
          </w:p>
        </w:tc>
        <w:tc>
          <w:tcPr>
            <w:tcW w:w="1286" w:type="dxa"/>
          </w:tcPr>
          <w:p w14:paraId="5FDE0688" w14:textId="77777777" w:rsidR="00EE5BE4" w:rsidRPr="005D042E" w:rsidRDefault="00EE5BE4" w:rsidP="00CD4519">
            <w:pPr>
              <w:spacing w:line="238" w:lineRule="auto"/>
              <w:jc w:val="center"/>
              <w:rPr>
                <w:color w:val="000000" w:themeColor="text1"/>
                <w:sz w:val="20"/>
              </w:rPr>
            </w:pPr>
            <w:r w:rsidRPr="005D042E">
              <w:rPr>
                <w:color w:val="000000" w:themeColor="text1"/>
                <w:sz w:val="20"/>
              </w:rPr>
              <w:t>4</w:t>
            </w:r>
          </w:p>
        </w:tc>
        <w:tc>
          <w:tcPr>
            <w:tcW w:w="1286" w:type="dxa"/>
          </w:tcPr>
          <w:p w14:paraId="63AD778E" w14:textId="77777777" w:rsidR="00EE5BE4" w:rsidRPr="005D042E" w:rsidRDefault="00EE5BE4" w:rsidP="00CD4519">
            <w:pPr>
              <w:spacing w:line="238" w:lineRule="auto"/>
              <w:jc w:val="center"/>
              <w:rPr>
                <w:color w:val="000000" w:themeColor="text1"/>
                <w:sz w:val="20"/>
              </w:rPr>
            </w:pPr>
            <w:r w:rsidRPr="005D042E">
              <w:rPr>
                <w:color w:val="000000" w:themeColor="text1"/>
                <w:sz w:val="20"/>
              </w:rPr>
              <w:t>5</w:t>
            </w:r>
          </w:p>
        </w:tc>
        <w:tc>
          <w:tcPr>
            <w:tcW w:w="1286" w:type="dxa"/>
          </w:tcPr>
          <w:p w14:paraId="10D06EDC" w14:textId="77777777" w:rsidR="00EE5BE4" w:rsidRPr="005D042E" w:rsidRDefault="00EE5BE4" w:rsidP="00CD4519">
            <w:pPr>
              <w:spacing w:line="238" w:lineRule="auto"/>
              <w:jc w:val="center"/>
              <w:rPr>
                <w:color w:val="000000" w:themeColor="text1"/>
                <w:sz w:val="20"/>
              </w:rPr>
            </w:pPr>
            <w:r w:rsidRPr="005D042E">
              <w:rPr>
                <w:color w:val="000000" w:themeColor="text1"/>
                <w:sz w:val="20"/>
              </w:rPr>
              <w:t>6</w:t>
            </w:r>
          </w:p>
        </w:tc>
      </w:tr>
      <w:tr w:rsidR="00EE5BE4" w:rsidRPr="005D042E" w14:paraId="1A7C5DFB" w14:textId="77777777" w:rsidTr="00CD4519">
        <w:trPr>
          <w:jc w:val="center"/>
        </w:trPr>
        <w:tc>
          <w:tcPr>
            <w:tcW w:w="2093" w:type="dxa"/>
            <w:vAlign w:val="bottom"/>
          </w:tcPr>
          <w:p w14:paraId="6BA6588F"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Жилые квартиры в многоквартирных жилых домах, ед.</w:t>
            </w:r>
          </w:p>
        </w:tc>
        <w:tc>
          <w:tcPr>
            <w:tcW w:w="1276" w:type="dxa"/>
          </w:tcPr>
          <w:p w14:paraId="67A0439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124942</w:t>
            </w:r>
          </w:p>
        </w:tc>
        <w:tc>
          <w:tcPr>
            <w:tcW w:w="1285" w:type="dxa"/>
          </w:tcPr>
          <w:p w14:paraId="0A4E939D"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43660</w:t>
            </w:r>
          </w:p>
        </w:tc>
        <w:tc>
          <w:tcPr>
            <w:tcW w:w="1286" w:type="dxa"/>
          </w:tcPr>
          <w:p w14:paraId="03819CA5"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46704</w:t>
            </w:r>
          </w:p>
        </w:tc>
        <w:tc>
          <w:tcPr>
            <w:tcW w:w="1286" w:type="dxa"/>
          </w:tcPr>
          <w:p w14:paraId="1E6318A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27538</w:t>
            </w:r>
          </w:p>
        </w:tc>
        <w:tc>
          <w:tcPr>
            <w:tcW w:w="1286" w:type="dxa"/>
          </w:tcPr>
          <w:p w14:paraId="5AB630D6"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7040</w:t>
            </w:r>
          </w:p>
        </w:tc>
      </w:tr>
      <w:tr w:rsidR="00EE5BE4" w:rsidRPr="005D042E" w14:paraId="6FDC492A" w14:textId="77777777" w:rsidTr="00CD4519">
        <w:trPr>
          <w:jc w:val="center"/>
        </w:trPr>
        <w:tc>
          <w:tcPr>
            <w:tcW w:w="2093" w:type="dxa"/>
            <w:vAlign w:val="bottom"/>
          </w:tcPr>
          <w:p w14:paraId="302E30AA" w14:textId="77777777" w:rsidR="00EE5BE4" w:rsidRPr="005D042E" w:rsidRDefault="00EE5BE4" w:rsidP="00CD4519">
            <w:pPr>
              <w:spacing w:line="238" w:lineRule="auto"/>
              <w:ind w:firstLineChars="100" w:firstLine="220"/>
              <w:rPr>
                <w:color w:val="000000" w:themeColor="text1"/>
                <w:sz w:val="22"/>
                <w:lang w:eastAsia="ru-RU"/>
              </w:rPr>
            </w:pPr>
            <w:r w:rsidRPr="005D042E">
              <w:rPr>
                <w:color w:val="000000" w:themeColor="text1"/>
                <w:sz w:val="22"/>
                <w:lang w:eastAsia="ru-RU"/>
              </w:rPr>
              <w:t>в том числе частные квартиры</w:t>
            </w:r>
          </w:p>
        </w:tc>
        <w:tc>
          <w:tcPr>
            <w:tcW w:w="1276" w:type="dxa"/>
          </w:tcPr>
          <w:p w14:paraId="770DB25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94969</w:t>
            </w:r>
          </w:p>
        </w:tc>
        <w:tc>
          <w:tcPr>
            <w:tcW w:w="1285" w:type="dxa"/>
          </w:tcPr>
          <w:p w14:paraId="638073FF"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30228</w:t>
            </w:r>
          </w:p>
        </w:tc>
        <w:tc>
          <w:tcPr>
            <w:tcW w:w="1286" w:type="dxa"/>
          </w:tcPr>
          <w:p w14:paraId="51EEF226"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34840</w:t>
            </w:r>
          </w:p>
        </w:tc>
        <w:tc>
          <w:tcPr>
            <w:tcW w:w="1286" w:type="dxa"/>
          </w:tcPr>
          <w:p w14:paraId="56CC86F3"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24197</w:t>
            </w:r>
          </w:p>
        </w:tc>
        <w:tc>
          <w:tcPr>
            <w:tcW w:w="1286" w:type="dxa"/>
          </w:tcPr>
          <w:p w14:paraId="7F620EB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5704</w:t>
            </w:r>
          </w:p>
        </w:tc>
      </w:tr>
      <w:tr w:rsidR="00EE5BE4" w:rsidRPr="005D042E" w14:paraId="27015A57" w14:textId="77777777" w:rsidTr="00CD4519">
        <w:trPr>
          <w:jc w:val="center"/>
        </w:trPr>
        <w:tc>
          <w:tcPr>
            <w:tcW w:w="2093" w:type="dxa"/>
            <w:vAlign w:val="bottom"/>
          </w:tcPr>
          <w:p w14:paraId="70EFCEA9"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Общая площадь жилых помещений в квартирах</w:t>
            </w:r>
            <w:r w:rsidRPr="005D042E">
              <w:rPr>
                <w:color w:val="000000" w:themeColor="text1"/>
                <w:sz w:val="22"/>
                <w:lang w:eastAsia="ru-RU"/>
              </w:rPr>
              <w:br/>
              <w:t>в многоквартирных жилых домах, тыс. кв. м</w:t>
            </w:r>
          </w:p>
        </w:tc>
        <w:tc>
          <w:tcPr>
            <w:tcW w:w="1276" w:type="dxa"/>
          </w:tcPr>
          <w:p w14:paraId="3AD813B8"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5011,2</w:t>
            </w:r>
          </w:p>
        </w:tc>
        <w:tc>
          <w:tcPr>
            <w:tcW w:w="1285" w:type="dxa"/>
          </w:tcPr>
          <w:p w14:paraId="0E794A18"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999,5</w:t>
            </w:r>
          </w:p>
        </w:tc>
        <w:tc>
          <w:tcPr>
            <w:tcW w:w="1286" w:type="dxa"/>
          </w:tcPr>
          <w:p w14:paraId="5E1C42C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1521,8</w:t>
            </w:r>
          </w:p>
        </w:tc>
        <w:tc>
          <w:tcPr>
            <w:tcW w:w="1286" w:type="dxa"/>
          </w:tcPr>
          <w:p w14:paraId="7D3B8245"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1651,2</w:t>
            </w:r>
          </w:p>
        </w:tc>
        <w:tc>
          <w:tcPr>
            <w:tcW w:w="1286" w:type="dxa"/>
          </w:tcPr>
          <w:p w14:paraId="6F017C10"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838,7</w:t>
            </w:r>
          </w:p>
        </w:tc>
      </w:tr>
      <w:tr w:rsidR="00EE5BE4" w:rsidRPr="005D042E" w14:paraId="063ABEEE" w14:textId="77777777" w:rsidTr="00CD4519">
        <w:trPr>
          <w:jc w:val="center"/>
        </w:trPr>
        <w:tc>
          <w:tcPr>
            <w:tcW w:w="2093" w:type="dxa"/>
            <w:vAlign w:val="bottom"/>
          </w:tcPr>
          <w:p w14:paraId="79F37E10"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Число перепланированных квартир за отчетный год, ед.</w:t>
            </w:r>
          </w:p>
        </w:tc>
        <w:tc>
          <w:tcPr>
            <w:tcW w:w="1276" w:type="dxa"/>
          </w:tcPr>
          <w:p w14:paraId="0D383070"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115</w:t>
            </w:r>
          </w:p>
        </w:tc>
        <w:tc>
          <w:tcPr>
            <w:tcW w:w="1285" w:type="dxa"/>
          </w:tcPr>
          <w:p w14:paraId="3FA6FFA5"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48</w:t>
            </w:r>
          </w:p>
        </w:tc>
        <w:tc>
          <w:tcPr>
            <w:tcW w:w="1286" w:type="dxa"/>
          </w:tcPr>
          <w:p w14:paraId="04AA374F"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36</w:t>
            </w:r>
          </w:p>
        </w:tc>
        <w:tc>
          <w:tcPr>
            <w:tcW w:w="1286" w:type="dxa"/>
          </w:tcPr>
          <w:p w14:paraId="1118876D"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28</w:t>
            </w:r>
          </w:p>
        </w:tc>
        <w:tc>
          <w:tcPr>
            <w:tcW w:w="1286" w:type="dxa"/>
          </w:tcPr>
          <w:p w14:paraId="75101D23"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w:t>
            </w:r>
          </w:p>
        </w:tc>
      </w:tr>
      <w:tr w:rsidR="00EE5BE4" w:rsidRPr="005D042E" w14:paraId="64AFCA37" w14:textId="77777777" w:rsidTr="00CD4519">
        <w:trPr>
          <w:jc w:val="center"/>
        </w:trPr>
        <w:tc>
          <w:tcPr>
            <w:tcW w:w="2093" w:type="dxa"/>
            <w:vAlign w:val="bottom"/>
          </w:tcPr>
          <w:p w14:paraId="16BB63A4"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Число переустроенных квартир за отчетный год, ед.</w:t>
            </w:r>
          </w:p>
        </w:tc>
        <w:tc>
          <w:tcPr>
            <w:tcW w:w="1276" w:type="dxa"/>
          </w:tcPr>
          <w:p w14:paraId="2DEA4061"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77</w:t>
            </w:r>
          </w:p>
        </w:tc>
        <w:tc>
          <w:tcPr>
            <w:tcW w:w="1285" w:type="dxa"/>
          </w:tcPr>
          <w:p w14:paraId="0EB48CC1"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23</w:t>
            </w:r>
          </w:p>
        </w:tc>
        <w:tc>
          <w:tcPr>
            <w:tcW w:w="1286" w:type="dxa"/>
          </w:tcPr>
          <w:p w14:paraId="3F886E7A"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28</w:t>
            </w:r>
          </w:p>
        </w:tc>
        <w:tc>
          <w:tcPr>
            <w:tcW w:w="1286" w:type="dxa"/>
          </w:tcPr>
          <w:p w14:paraId="70031828"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14</w:t>
            </w:r>
          </w:p>
        </w:tc>
        <w:tc>
          <w:tcPr>
            <w:tcW w:w="1286" w:type="dxa"/>
          </w:tcPr>
          <w:p w14:paraId="41C2AE91"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w:t>
            </w:r>
          </w:p>
        </w:tc>
      </w:tr>
      <w:tr w:rsidR="00EE5BE4" w:rsidRPr="005D042E" w14:paraId="159BD28B" w14:textId="77777777" w:rsidTr="00CD4519">
        <w:trPr>
          <w:jc w:val="center"/>
        </w:trPr>
        <w:tc>
          <w:tcPr>
            <w:tcW w:w="2093" w:type="dxa"/>
            <w:vAlign w:val="bottom"/>
          </w:tcPr>
          <w:p w14:paraId="46ED7C24"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Жилые дома (индивидуально-определенные здания), ед.</w:t>
            </w:r>
          </w:p>
        </w:tc>
        <w:tc>
          <w:tcPr>
            <w:tcW w:w="1276" w:type="dxa"/>
          </w:tcPr>
          <w:p w14:paraId="1FC05AF4"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17823</w:t>
            </w:r>
          </w:p>
        </w:tc>
        <w:tc>
          <w:tcPr>
            <w:tcW w:w="1285" w:type="dxa"/>
          </w:tcPr>
          <w:p w14:paraId="316E0F5E"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2013</w:t>
            </w:r>
          </w:p>
        </w:tc>
        <w:tc>
          <w:tcPr>
            <w:tcW w:w="1286" w:type="dxa"/>
          </w:tcPr>
          <w:p w14:paraId="665062F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2367</w:t>
            </w:r>
          </w:p>
        </w:tc>
        <w:tc>
          <w:tcPr>
            <w:tcW w:w="1286" w:type="dxa"/>
          </w:tcPr>
          <w:p w14:paraId="34F25595"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4731</w:t>
            </w:r>
          </w:p>
        </w:tc>
        <w:tc>
          <w:tcPr>
            <w:tcW w:w="1286" w:type="dxa"/>
          </w:tcPr>
          <w:p w14:paraId="4FCA0E85"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8712</w:t>
            </w:r>
          </w:p>
        </w:tc>
      </w:tr>
      <w:tr w:rsidR="00EE5BE4" w:rsidRPr="005D042E" w14:paraId="42CA0B9B" w14:textId="77777777" w:rsidTr="00CD4519">
        <w:trPr>
          <w:jc w:val="center"/>
        </w:trPr>
        <w:tc>
          <w:tcPr>
            <w:tcW w:w="2093" w:type="dxa"/>
            <w:vAlign w:val="bottom"/>
          </w:tcPr>
          <w:p w14:paraId="15E8EA40"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Общая площадь жилых помещений в жилых домах,</w:t>
            </w:r>
            <w:r w:rsidRPr="005D042E">
              <w:rPr>
                <w:color w:val="000000" w:themeColor="text1"/>
                <w:sz w:val="22"/>
                <w:lang w:eastAsia="ru-RU"/>
              </w:rPr>
              <w:br/>
              <w:t>тыс. кв. м</w:t>
            </w:r>
          </w:p>
        </w:tc>
        <w:tc>
          <w:tcPr>
            <w:tcW w:w="1276" w:type="dxa"/>
          </w:tcPr>
          <w:p w14:paraId="236F653B"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3291</w:t>
            </w:r>
          </w:p>
        </w:tc>
        <w:tc>
          <w:tcPr>
            <w:tcW w:w="1285" w:type="dxa"/>
          </w:tcPr>
          <w:p w14:paraId="038B42F5"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116,5</w:t>
            </w:r>
          </w:p>
        </w:tc>
        <w:tc>
          <w:tcPr>
            <w:tcW w:w="1286" w:type="dxa"/>
          </w:tcPr>
          <w:p w14:paraId="10945F2A"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231,7</w:t>
            </w:r>
          </w:p>
        </w:tc>
        <w:tc>
          <w:tcPr>
            <w:tcW w:w="1286" w:type="dxa"/>
          </w:tcPr>
          <w:p w14:paraId="27137D8A"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874</w:t>
            </w:r>
          </w:p>
        </w:tc>
        <w:tc>
          <w:tcPr>
            <w:tcW w:w="1286" w:type="dxa"/>
          </w:tcPr>
          <w:p w14:paraId="31C3E236"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2068,8</w:t>
            </w:r>
          </w:p>
        </w:tc>
      </w:tr>
    </w:tbl>
    <w:p w14:paraId="5C2C18EA" w14:textId="77777777" w:rsidR="00EE5BE4" w:rsidRPr="005D042E" w:rsidRDefault="00EE5BE4" w:rsidP="00EE5BE4">
      <w:pPr>
        <w:spacing w:line="238" w:lineRule="auto"/>
        <w:rPr>
          <w:color w:val="000000" w:themeColor="text1"/>
        </w:rPr>
      </w:pPr>
    </w:p>
    <w:p w14:paraId="22C4C085" w14:textId="77777777" w:rsidR="00EE5BE4" w:rsidRPr="005D042E" w:rsidRDefault="00EE5BE4" w:rsidP="00523B31">
      <w:pPr>
        <w:pStyle w:val="ConsPlusNormal"/>
        <w:spacing w:line="238" w:lineRule="auto"/>
        <w:ind w:firstLine="709"/>
        <w:jc w:val="right"/>
        <w:outlineLvl w:val="3"/>
        <w:rPr>
          <w:color w:val="000000" w:themeColor="text1"/>
        </w:rPr>
      </w:pPr>
      <w:r w:rsidRPr="005D042E">
        <w:rPr>
          <w:color w:val="000000" w:themeColor="text1"/>
        </w:rPr>
        <w:t>Таблица №</w:t>
      </w:r>
      <w:r w:rsidR="007166F2" w:rsidRPr="005D042E">
        <w:rPr>
          <w:color w:val="000000" w:themeColor="text1"/>
        </w:rPr>
        <w:t>18</w:t>
      </w:r>
      <w:r w:rsidRPr="005D042E">
        <w:rPr>
          <w:color w:val="000000" w:themeColor="text1"/>
        </w:rPr>
        <w:t xml:space="preserve"> - Оборудование жилищного фонда</w:t>
      </w:r>
    </w:p>
    <w:p w14:paraId="711A7D4A" w14:textId="77777777" w:rsidR="00EE5BE4" w:rsidRPr="005D042E" w:rsidRDefault="00EE5BE4" w:rsidP="00EE5BE4">
      <w:pPr>
        <w:spacing w:line="238" w:lineRule="auto"/>
        <w:rPr>
          <w:color w:val="000000" w:themeColor="text1"/>
        </w:rPr>
      </w:pPr>
    </w:p>
    <w:tbl>
      <w:tblPr>
        <w:tblStyle w:val="ae"/>
        <w:tblW w:w="9859" w:type="dxa"/>
        <w:jc w:val="center"/>
        <w:tblLayout w:type="fixed"/>
        <w:tblLook w:val="04A0" w:firstRow="1" w:lastRow="0" w:firstColumn="1" w:lastColumn="0" w:noHBand="0" w:noVBand="1"/>
      </w:tblPr>
      <w:tblGrid>
        <w:gridCol w:w="1242"/>
        <w:gridCol w:w="716"/>
        <w:gridCol w:w="680"/>
        <w:gridCol w:w="746"/>
        <w:gridCol w:w="731"/>
        <w:gridCol w:w="746"/>
        <w:gridCol w:w="584"/>
        <w:gridCol w:w="746"/>
        <w:gridCol w:w="744"/>
        <w:gridCol w:w="746"/>
        <w:gridCol w:w="650"/>
        <w:gridCol w:w="725"/>
        <w:gridCol w:w="803"/>
      </w:tblGrid>
      <w:tr w:rsidR="00EE5BE4" w:rsidRPr="005D042E" w14:paraId="29F1FCBE" w14:textId="77777777" w:rsidTr="00CD4519">
        <w:trPr>
          <w:jc w:val="center"/>
        </w:trPr>
        <w:tc>
          <w:tcPr>
            <w:tcW w:w="1242" w:type="dxa"/>
            <w:vMerge w:val="restart"/>
            <w:vAlign w:val="center"/>
          </w:tcPr>
          <w:p w14:paraId="20456AF5" w14:textId="77777777" w:rsidR="00EE5BE4" w:rsidRPr="005D042E" w:rsidRDefault="00EE5BE4" w:rsidP="00CD4519">
            <w:pPr>
              <w:spacing w:line="238" w:lineRule="auto"/>
              <w:ind w:left="-70" w:right="-66"/>
              <w:jc w:val="center"/>
              <w:rPr>
                <w:color w:val="000000" w:themeColor="text1"/>
                <w:sz w:val="20"/>
                <w:szCs w:val="16"/>
              </w:rPr>
            </w:pPr>
            <w:r w:rsidRPr="005D042E">
              <w:rPr>
                <w:color w:val="000000" w:themeColor="text1"/>
                <w:sz w:val="20"/>
                <w:szCs w:val="16"/>
                <w:lang w:eastAsia="ru-RU"/>
              </w:rPr>
              <w:t>Наимено-вание показателей</w:t>
            </w:r>
          </w:p>
        </w:tc>
        <w:tc>
          <w:tcPr>
            <w:tcW w:w="716" w:type="dxa"/>
            <w:vMerge w:val="restart"/>
            <w:vAlign w:val="center"/>
          </w:tcPr>
          <w:p w14:paraId="22250236" w14:textId="77777777" w:rsidR="00EE5BE4" w:rsidRPr="005D042E" w:rsidRDefault="00EE5BE4" w:rsidP="00CD4519">
            <w:pPr>
              <w:spacing w:line="238" w:lineRule="auto"/>
              <w:jc w:val="center"/>
              <w:rPr>
                <w:color w:val="000000" w:themeColor="text1"/>
                <w:sz w:val="22"/>
                <w:szCs w:val="16"/>
              </w:rPr>
            </w:pPr>
            <w:r w:rsidRPr="005D042E">
              <w:rPr>
                <w:color w:val="000000" w:themeColor="text1"/>
                <w:sz w:val="22"/>
                <w:szCs w:val="16"/>
              </w:rPr>
              <w:t>всего</w:t>
            </w:r>
          </w:p>
        </w:tc>
        <w:tc>
          <w:tcPr>
            <w:tcW w:w="7901" w:type="dxa"/>
            <w:gridSpan w:val="11"/>
            <w:vAlign w:val="center"/>
          </w:tcPr>
          <w:p w14:paraId="00D296DB" w14:textId="77777777" w:rsidR="00EE5BE4" w:rsidRPr="005D042E" w:rsidRDefault="00EE5BE4" w:rsidP="00CD4519">
            <w:pPr>
              <w:spacing w:line="238" w:lineRule="auto"/>
              <w:jc w:val="center"/>
              <w:rPr>
                <w:color w:val="000000" w:themeColor="text1"/>
                <w:sz w:val="22"/>
                <w:szCs w:val="16"/>
              </w:rPr>
            </w:pPr>
            <w:r w:rsidRPr="005D042E">
              <w:rPr>
                <w:color w:val="000000" w:themeColor="text1"/>
                <w:sz w:val="22"/>
                <w:szCs w:val="16"/>
                <w:lang w:eastAsia="ru-RU"/>
              </w:rPr>
              <w:t>в том числе оборудованная</w:t>
            </w:r>
          </w:p>
        </w:tc>
      </w:tr>
      <w:tr w:rsidR="00EE5BE4" w:rsidRPr="005D042E" w14:paraId="3F44F1DC" w14:textId="77777777" w:rsidTr="00CD4519">
        <w:trPr>
          <w:jc w:val="center"/>
        </w:trPr>
        <w:tc>
          <w:tcPr>
            <w:tcW w:w="1242" w:type="dxa"/>
            <w:vMerge/>
          </w:tcPr>
          <w:p w14:paraId="4379CCCE" w14:textId="77777777" w:rsidR="00EE5BE4" w:rsidRPr="005D042E" w:rsidRDefault="00EE5BE4" w:rsidP="00CD4519">
            <w:pPr>
              <w:spacing w:line="238" w:lineRule="auto"/>
              <w:ind w:left="-70" w:right="-66"/>
              <w:rPr>
                <w:color w:val="000000" w:themeColor="text1"/>
                <w:sz w:val="16"/>
                <w:szCs w:val="16"/>
              </w:rPr>
            </w:pPr>
          </w:p>
        </w:tc>
        <w:tc>
          <w:tcPr>
            <w:tcW w:w="716" w:type="dxa"/>
            <w:vMerge/>
          </w:tcPr>
          <w:p w14:paraId="32B2E0A1" w14:textId="77777777" w:rsidR="00EE5BE4" w:rsidRPr="005D042E" w:rsidRDefault="00EE5BE4" w:rsidP="00CD4519">
            <w:pPr>
              <w:spacing w:line="238" w:lineRule="auto"/>
              <w:rPr>
                <w:color w:val="000000" w:themeColor="text1"/>
                <w:sz w:val="16"/>
                <w:szCs w:val="16"/>
              </w:rPr>
            </w:pPr>
          </w:p>
        </w:tc>
        <w:tc>
          <w:tcPr>
            <w:tcW w:w="680" w:type="dxa"/>
          </w:tcPr>
          <w:p w14:paraId="13603DEF" w14:textId="77777777" w:rsidR="00EE5BE4" w:rsidRPr="005D042E" w:rsidRDefault="00EE5BE4" w:rsidP="00CD4519">
            <w:pPr>
              <w:spacing w:line="238" w:lineRule="auto"/>
              <w:ind w:left="-59" w:right="-93"/>
              <w:jc w:val="center"/>
              <w:rPr>
                <w:color w:val="000000" w:themeColor="text1"/>
                <w:sz w:val="16"/>
                <w:szCs w:val="16"/>
              </w:rPr>
            </w:pPr>
            <w:r w:rsidRPr="005D042E">
              <w:rPr>
                <w:color w:val="000000" w:themeColor="text1"/>
                <w:sz w:val="16"/>
                <w:szCs w:val="16"/>
                <w:lang w:eastAsia="ru-RU"/>
              </w:rPr>
              <w:t>водопро-</w:t>
            </w:r>
            <w:r w:rsidRPr="005D042E">
              <w:rPr>
                <w:color w:val="000000" w:themeColor="text1"/>
                <w:sz w:val="16"/>
                <w:szCs w:val="16"/>
                <w:lang w:eastAsia="ru-RU"/>
              </w:rPr>
              <w:br/>
              <w:t>водом</w:t>
            </w:r>
          </w:p>
        </w:tc>
        <w:tc>
          <w:tcPr>
            <w:tcW w:w="746" w:type="dxa"/>
          </w:tcPr>
          <w:p w14:paraId="6E34AB33"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731" w:type="dxa"/>
          </w:tcPr>
          <w:p w14:paraId="7598B843"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водоотве-</w:t>
            </w:r>
            <w:r w:rsidRPr="005D042E">
              <w:rPr>
                <w:color w:val="000000" w:themeColor="text1"/>
                <w:sz w:val="16"/>
                <w:szCs w:val="16"/>
                <w:lang w:eastAsia="ru-RU"/>
              </w:rPr>
              <w:br/>
              <w:t>дением</w:t>
            </w:r>
            <w:r w:rsidRPr="005D042E">
              <w:rPr>
                <w:color w:val="000000" w:themeColor="text1"/>
                <w:sz w:val="16"/>
                <w:szCs w:val="16"/>
                <w:lang w:eastAsia="ru-RU"/>
              </w:rPr>
              <w:br/>
              <w:t>(канали-</w:t>
            </w:r>
            <w:r w:rsidRPr="005D042E">
              <w:rPr>
                <w:color w:val="000000" w:themeColor="text1"/>
                <w:sz w:val="16"/>
                <w:szCs w:val="16"/>
                <w:lang w:eastAsia="ru-RU"/>
              </w:rPr>
              <w:br/>
              <w:t>зацией)</w:t>
            </w:r>
          </w:p>
        </w:tc>
        <w:tc>
          <w:tcPr>
            <w:tcW w:w="746" w:type="dxa"/>
          </w:tcPr>
          <w:p w14:paraId="7EE1E28A"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584" w:type="dxa"/>
          </w:tcPr>
          <w:p w14:paraId="3ABCC03E"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отопле-</w:t>
            </w:r>
            <w:r w:rsidRPr="005D042E">
              <w:rPr>
                <w:color w:val="000000" w:themeColor="text1"/>
                <w:sz w:val="16"/>
                <w:szCs w:val="16"/>
                <w:lang w:eastAsia="ru-RU"/>
              </w:rPr>
              <w:br/>
              <w:t>нием</w:t>
            </w:r>
          </w:p>
        </w:tc>
        <w:tc>
          <w:tcPr>
            <w:tcW w:w="746" w:type="dxa"/>
          </w:tcPr>
          <w:p w14:paraId="7627EAF4"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744" w:type="dxa"/>
          </w:tcPr>
          <w:p w14:paraId="746D8A13"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горячим водоснаб-</w:t>
            </w:r>
            <w:r w:rsidRPr="005D042E">
              <w:rPr>
                <w:color w:val="000000" w:themeColor="text1"/>
                <w:sz w:val="16"/>
                <w:szCs w:val="16"/>
                <w:lang w:eastAsia="ru-RU"/>
              </w:rPr>
              <w:br/>
              <w:t>жением</w:t>
            </w:r>
          </w:p>
        </w:tc>
        <w:tc>
          <w:tcPr>
            <w:tcW w:w="746" w:type="dxa"/>
          </w:tcPr>
          <w:p w14:paraId="2956E96C"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650" w:type="dxa"/>
          </w:tcPr>
          <w:p w14:paraId="0645AB15"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ваннами (душем)</w:t>
            </w:r>
          </w:p>
        </w:tc>
        <w:tc>
          <w:tcPr>
            <w:tcW w:w="725" w:type="dxa"/>
          </w:tcPr>
          <w:p w14:paraId="39C0E5BF"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газом (сетевым, сжижен-</w:t>
            </w:r>
            <w:r w:rsidRPr="005D042E">
              <w:rPr>
                <w:color w:val="000000" w:themeColor="text1"/>
                <w:sz w:val="16"/>
                <w:szCs w:val="16"/>
                <w:lang w:eastAsia="ru-RU"/>
              </w:rPr>
              <w:br/>
              <w:t>ным)</w:t>
            </w:r>
          </w:p>
        </w:tc>
        <w:tc>
          <w:tcPr>
            <w:tcW w:w="803" w:type="dxa"/>
          </w:tcPr>
          <w:p w14:paraId="383AB52B"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напольны-</w:t>
            </w:r>
            <w:r w:rsidRPr="005D042E">
              <w:rPr>
                <w:color w:val="000000" w:themeColor="text1"/>
                <w:sz w:val="16"/>
                <w:szCs w:val="16"/>
                <w:lang w:eastAsia="ru-RU"/>
              </w:rPr>
              <w:br/>
              <w:t>ми элект-</w:t>
            </w:r>
            <w:r w:rsidRPr="005D042E">
              <w:rPr>
                <w:color w:val="000000" w:themeColor="text1"/>
                <w:sz w:val="16"/>
                <w:szCs w:val="16"/>
                <w:lang w:eastAsia="ru-RU"/>
              </w:rPr>
              <w:br/>
              <w:t>рическими плитами</w:t>
            </w:r>
          </w:p>
        </w:tc>
      </w:tr>
      <w:tr w:rsidR="00EE5BE4" w:rsidRPr="005D042E" w14:paraId="22B159B5" w14:textId="77777777" w:rsidTr="00CD4519">
        <w:trPr>
          <w:jc w:val="center"/>
        </w:trPr>
        <w:tc>
          <w:tcPr>
            <w:tcW w:w="1242" w:type="dxa"/>
            <w:vAlign w:val="center"/>
          </w:tcPr>
          <w:p w14:paraId="52FF6A73" w14:textId="77777777" w:rsidR="00EE5BE4" w:rsidRPr="005D042E" w:rsidRDefault="00EE5BE4" w:rsidP="00CD4519">
            <w:pPr>
              <w:spacing w:line="238" w:lineRule="auto"/>
              <w:ind w:left="-70" w:right="-66"/>
              <w:jc w:val="center"/>
              <w:rPr>
                <w:color w:val="000000" w:themeColor="text1"/>
                <w:sz w:val="18"/>
                <w:szCs w:val="16"/>
              </w:rPr>
            </w:pPr>
            <w:r w:rsidRPr="005D042E">
              <w:rPr>
                <w:color w:val="000000" w:themeColor="text1"/>
                <w:sz w:val="18"/>
                <w:szCs w:val="16"/>
              </w:rPr>
              <w:t>1</w:t>
            </w:r>
          </w:p>
        </w:tc>
        <w:tc>
          <w:tcPr>
            <w:tcW w:w="716" w:type="dxa"/>
            <w:vAlign w:val="center"/>
          </w:tcPr>
          <w:p w14:paraId="2BA39C57" w14:textId="77777777" w:rsidR="00EE5BE4" w:rsidRPr="005D042E" w:rsidRDefault="00EE5BE4" w:rsidP="00CD4519">
            <w:pPr>
              <w:spacing w:line="238" w:lineRule="auto"/>
              <w:jc w:val="center"/>
              <w:rPr>
                <w:color w:val="000000" w:themeColor="text1"/>
                <w:sz w:val="18"/>
                <w:szCs w:val="16"/>
                <w:lang w:eastAsia="ru-RU"/>
              </w:rPr>
            </w:pPr>
            <w:r w:rsidRPr="005D042E">
              <w:rPr>
                <w:color w:val="000000" w:themeColor="text1"/>
                <w:sz w:val="18"/>
                <w:szCs w:val="16"/>
                <w:lang w:eastAsia="ru-RU"/>
              </w:rPr>
              <w:t>2</w:t>
            </w:r>
          </w:p>
        </w:tc>
        <w:tc>
          <w:tcPr>
            <w:tcW w:w="680" w:type="dxa"/>
            <w:vAlign w:val="center"/>
          </w:tcPr>
          <w:p w14:paraId="3EB171EC"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3</w:t>
            </w:r>
          </w:p>
        </w:tc>
        <w:tc>
          <w:tcPr>
            <w:tcW w:w="746" w:type="dxa"/>
            <w:vAlign w:val="center"/>
          </w:tcPr>
          <w:p w14:paraId="386C4D0B"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4</w:t>
            </w:r>
          </w:p>
        </w:tc>
        <w:tc>
          <w:tcPr>
            <w:tcW w:w="731" w:type="dxa"/>
            <w:vAlign w:val="center"/>
          </w:tcPr>
          <w:p w14:paraId="2DD45E76"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5</w:t>
            </w:r>
          </w:p>
        </w:tc>
        <w:tc>
          <w:tcPr>
            <w:tcW w:w="746" w:type="dxa"/>
            <w:vAlign w:val="center"/>
          </w:tcPr>
          <w:p w14:paraId="4738A8F0"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6</w:t>
            </w:r>
          </w:p>
        </w:tc>
        <w:tc>
          <w:tcPr>
            <w:tcW w:w="584" w:type="dxa"/>
            <w:vAlign w:val="center"/>
          </w:tcPr>
          <w:p w14:paraId="63B5D162"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7</w:t>
            </w:r>
          </w:p>
        </w:tc>
        <w:tc>
          <w:tcPr>
            <w:tcW w:w="746" w:type="dxa"/>
            <w:vAlign w:val="center"/>
          </w:tcPr>
          <w:p w14:paraId="512E8068"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8</w:t>
            </w:r>
          </w:p>
        </w:tc>
        <w:tc>
          <w:tcPr>
            <w:tcW w:w="744" w:type="dxa"/>
            <w:vAlign w:val="center"/>
          </w:tcPr>
          <w:p w14:paraId="0000ED87"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9</w:t>
            </w:r>
          </w:p>
        </w:tc>
        <w:tc>
          <w:tcPr>
            <w:tcW w:w="746" w:type="dxa"/>
            <w:vAlign w:val="center"/>
          </w:tcPr>
          <w:p w14:paraId="3EA4FC0E"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10</w:t>
            </w:r>
          </w:p>
        </w:tc>
        <w:tc>
          <w:tcPr>
            <w:tcW w:w="650" w:type="dxa"/>
            <w:vAlign w:val="center"/>
          </w:tcPr>
          <w:p w14:paraId="5A667EC6"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11</w:t>
            </w:r>
          </w:p>
        </w:tc>
        <w:tc>
          <w:tcPr>
            <w:tcW w:w="725" w:type="dxa"/>
            <w:vAlign w:val="center"/>
          </w:tcPr>
          <w:p w14:paraId="291A69D1"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12</w:t>
            </w:r>
          </w:p>
        </w:tc>
        <w:tc>
          <w:tcPr>
            <w:tcW w:w="803" w:type="dxa"/>
            <w:vAlign w:val="center"/>
          </w:tcPr>
          <w:p w14:paraId="755A4260"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13</w:t>
            </w:r>
          </w:p>
        </w:tc>
      </w:tr>
      <w:tr w:rsidR="00EE5BE4" w:rsidRPr="005D042E" w14:paraId="212CCB63" w14:textId="77777777" w:rsidTr="00CD4519">
        <w:trPr>
          <w:jc w:val="center"/>
        </w:trPr>
        <w:tc>
          <w:tcPr>
            <w:tcW w:w="1242" w:type="dxa"/>
          </w:tcPr>
          <w:p w14:paraId="08CB3FE9" w14:textId="77777777" w:rsidR="00EE5BE4" w:rsidRPr="005D042E" w:rsidRDefault="00EE5BE4" w:rsidP="00CD4519">
            <w:pPr>
              <w:spacing w:line="238" w:lineRule="auto"/>
              <w:ind w:left="-70" w:right="-66"/>
              <w:rPr>
                <w:color w:val="000000" w:themeColor="text1"/>
                <w:sz w:val="22"/>
                <w:szCs w:val="16"/>
              </w:rPr>
            </w:pPr>
            <w:r w:rsidRPr="005D042E">
              <w:rPr>
                <w:color w:val="000000" w:themeColor="text1"/>
                <w:sz w:val="22"/>
                <w:szCs w:val="16"/>
              </w:rPr>
              <w:t xml:space="preserve">Общая площадь </w:t>
            </w:r>
          </w:p>
          <w:p w14:paraId="785F883C" w14:textId="77777777" w:rsidR="00EE5BE4" w:rsidRPr="005D042E" w:rsidRDefault="00EE5BE4" w:rsidP="00CD4519">
            <w:pPr>
              <w:spacing w:line="238" w:lineRule="auto"/>
              <w:ind w:left="-70" w:right="-66"/>
              <w:rPr>
                <w:color w:val="000000" w:themeColor="text1"/>
                <w:sz w:val="22"/>
                <w:szCs w:val="16"/>
              </w:rPr>
            </w:pPr>
            <w:r w:rsidRPr="005D042E">
              <w:rPr>
                <w:color w:val="000000" w:themeColor="text1"/>
                <w:sz w:val="22"/>
                <w:szCs w:val="16"/>
              </w:rPr>
              <w:t>жилых помещений,</w:t>
            </w:r>
          </w:p>
          <w:p w14:paraId="03FA67A7" w14:textId="77777777" w:rsidR="00EE5BE4" w:rsidRPr="005D042E" w:rsidRDefault="00EE5BE4" w:rsidP="00CD4519">
            <w:pPr>
              <w:spacing w:line="238" w:lineRule="auto"/>
              <w:ind w:left="-70" w:right="-66"/>
              <w:rPr>
                <w:color w:val="000000" w:themeColor="text1"/>
                <w:sz w:val="22"/>
                <w:szCs w:val="16"/>
              </w:rPr>
            </w:pPr>
            <w:r w:rsidRPr="005D042E">
              <w:rPr>
                <w:color w:val="000000" w:themeColor="text1"/>
                <w:sz w:val="22"/>
                <w:szCs w:val="16"/>
              </w:rPr>
              <w:t>тыс. кв. м</w:t>
            </w:r>
          </w:p>
        </w:tc>
        <w:tc>
          <w:tcPr>
            <w:tcW w:w="716" w:type="dxa"/>
            <w:vAlign w:val="center"/>
          </w:tcPr>
          <w:p w14:paraId="38671CE7"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8342,3</w:t>
            </w:r>
          </w:p>
        </w:tc>
        <w:tc>
          <w:tcPr>
            <w:tcW w:w="680" w:type="dxa"/>
            <w:vAlign w:val="center"/>
          </w:tcPr>
          <w:p w14:paraId="66CC9C56"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8151,3</w:t>
            </w:r>
          </w:p>
        </w:tc>
        <w:tc>
          <w:tcPr>
            <w:tcW w:w="746" w:type="dxa"/>
            <w:vAlign w:val="center"/>
          </w:tcPr>
          <w:p w14:paraId="529687F3"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6784,8</w:t>
            </w:r>
          </w:p>
        </w:tc>
        <w:tc>
          <w:tcPr>
            <w:tcW w:w="731" w:type="dxa"/>
            <w:vAlign w:val="center"/>
          </w:tcPr>
          <w:p w14:paraId="73EA6704"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7786,7</w:t>
            </w:r>
          </w:p>
        </w:tc>
        <w:tc>
          <w:tcPr>
            <w:tcW w:w="746" w:type="dxa"/>
            <w:vAlign w:val="center"/>
          </w:tcPr>
          <w:p w14:paraId="027EFA52"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6212,9</w:t>
            </w:r>
          </w:p>
        </w:tc>
        <w:tc>
          <w:tcPr>
            <w:tcW w:w="584" w:type="dxa"/>
            <w:vAlign w:val="center"/>
          </w:tcPr>
          <w:p w14:paraId="5C55C4A0"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7658</w:t>
            </w:r>
          </w:p>
        </w:tc>
        <w:tc>
          <w:tcPr>
            <w:tcW w:w="746" w:type="dxa"/>
            <w:vAlign w:val="center"/>
          </w:tcPr>
          <w:p w14:paraId="616507BD"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6052,4</w:t>
            </w:r>
          </w:p>
        </w:tc>
        <w:tc>
          <w:tcPr>
            <w:tcW w:w="744" w:type="dxa"/>
            <w:vAlign w:val="center"/>
          </w:tcPr>
          <w:p w14:paraId="7BE6D7CA"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6968,6</w:t>
            </w:r>
          </w:p>
        </w:tc>
        <w:tc>
          <w:tcPr>
            <w:tcW w:w="746" w:type="dxa"/>
            <w:vAlign w:val="center"/>
          </w:tcPr>
          <w:p w14:paraId="61F1636E"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5515,3</w:t>
            </w:r>
          </w:p>
        </w:tc>
        <w:tc>
          <w:tcPr>
            <w:tcW w:w="650" w:type="dxa"/>
            <w:vAlign w:val="center"/>
          </w:tcPr>
          <w:p w14:paraId="04806754"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6890,9</w:t>
            </w:r>
          </w:p>
        </w:tc>
        <w:tc>
          <w:tcPr>
            <w:tcW w:w="725" w:type="dxa"/>
            <w:vAlign w:val="center"/>
          </w:tcPr>
          <w:p w14:paraId="4D08B85D" w14:textId="77777777" w:rsidR="00EE5BE4" w:rsidRPr="005D042E" w:rsidRDefault="00EE5BE4" w:rsidP="00CD4519">
            <w:pPr>
              <w:spacing w:line="238" w:lineRule="auto"/>
              <w:ind w:left="-77" w:right="-94"/>
              <w:jc w:val="center"/>
              <w:rPr>
                <w:color w:val="000000" w:themeColor="text1"/>
                <w:sz w:val="22"/>
                <w:szCs w:val="18"/>
                <w:lang w:eastAsia="ru-RU"/>
              </w:rPr>
            </w:pPr>
            <w:r w:rsidRPr="005D042E">
              <w:rPr>
                <w:color w:val="000000" w:themeColor="text1"/>
                <w:sz w:val="22"/>
                <w:szCs w:val="18"/>
                <w:lang w:eastAsia="ru-RU"/>
              </w:rPr>
              <w:t>7260,8</w:t>
            </w:r>
          </w:p>
        </w:tc>
        <w:tc>
          <w:tcPr>
            <w:tcW w:w="803" w:type="dxa"/>
            <w:vAlign w:val="center"/>
          </w:tcPr>
          <w:p w14:paraId="6295A020" w14:textId="77777777" w:rsidR="00EE5BE4" w:rsidRPr="005D042E" w:rsidRDefault="00EE5BE4" w:rsidP="00CD4519">
            <w:pPr>
              <w:spacing w:line="238" w:lineRule="auto"/>
              <w:ind w:left="-77" w:right="-94"/>
              <w:rPr>
                <w:color w:val="000000" w:themeColor="text1"/>
                <w:sz w:val="22"/>
                <w:szCs w:val="18"/>
                <w:lang w:eastAsia="ru-RU"/>
              </w:rPr>
            </w:pPr>
            <w:r w:rsidRPr="005D042E">
              <w:rPr>
                <w:color w:val="000000" w:themeColor="text1"/>
                <w:sz w:val="22"/>
                <w:szCs w:val="18"/>
                <w:lang w:eastAsia="ru-RU"/>
              </w:rPr>
              <w:t>711,1</w:t>
            </w:r>
          </w:p>
        </w:tc>
      </w:tr>
    </w:tbl>
    <w:p w14:paraId="4E834DAF" w14:textId="77777777" w:rsidR="00EE5BE4" w:rsidRPr="005D042E" w:rsidRDefault="00EE5BE4" w:rsidP="00EE5BE4">
      <w:pPr>
        <w:spacing w:line="238" w:lineRule="auto"/>
        <w:rPr>
          <w:color w:val="000000" w:themeColor="text1"/>
        </w:rPr>
      </w:pPr>
    </w:p>
    <w:p w14:paraId="1E481FAC" w14:textId="77777777" w:rsidR="00EE5BE4" w:rsidRPr="005D042E" w:rsidRDefault="00EE5BE4" w:rsidP="00EE5BE4">
      <w:pPr>
        <w:spacing w:line="238" w:lineRule="auto"/>
        <w:ind w:firstLine="709"/>
        <w:jc w:val="both"/>
        <w:rPr>
          <w:color w:val="000000" w:themeColor="text1"/>
          <w:sz w:val="28"/>
        </w:rPr>
      </w:pPr>
      <w:r w:rsidRPr="005D042E">
        <w:rPr>
          <w:color w:val="000000" w:themeColor="text1"/>
          <w:sz w:val="28"/>
        </w:rPr>
        <w:t>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составляет 6968,6 тыс. кв. м.</w:t>
      </w:r>
    </w:p>
    <w:p w14:paraId="4FF3CEF1" w14:textId="77777777" w:rsidR="00EE5BE4" w:rsidRPr="005D042E" w:rsidRDefault="00EE5BE4" w:rsidP="00EE5BE4">
      <w:pPr>
        <w:spacing w:line="238" w:lineRule="auto"/>
        <w:rPr>
          <w:color w:val="000000" w:themeColor="text1"/>
        </w:rPr>
      </w:pPr>
    </w:p>
    <w:p w14:paraId="5756DC00" w14:textId="77777777" w:rsidR="00EE5BE4" w:rsidRPr="005D042E" w:rsidRDefault="00EE5BE4" w:rsidP="00EE5BE4">
      <w:pPr>
        <w:pStyle w:val="ConsPlusNormal"/>
        <w:spacing w:line="238" w:lineRule="auto"/>
        <w:ind w:firstLine="709"/>
        <w:jc w:val="both"/>
        <w:rPr>
          <w:rFonts w:eastAsiaTheme="minorHAnsi"/>
          <w:color w:val="000000" w:themeColor="text1"/>
          <w:szCs w:val="28"/>
          <w:lang w:eastAsia="en-US"/>
        </w:rPr>
      </w:pPr>
      <w:r w:rsidRPr="005D042E">
        <w:rPr>
          <w:rFonts w:eastAsiaTheme="minorHAnsi"/>
          <w:color w:val="000000" w:themeColor="text1"/>
          <w:szCs w:val="28"/>
          <w:lang w:eastAsia="en-US"/>
        </w:rPr>
        <w:t>Показатели по жилищному фонду в</w:t>
      </w:r>
      <w:r w:rsidRPr="005D042E">
        <w:rPr>
          <w:color w:val="000000" w:themeColor="text1"/>
        </w:rPr>
        <w:t xml:space="preserve"> границах сельских населенных пунктов</w:t>
      </w:r>
      <w:r w:rsidRPr="005D042E">
        <w:rPr>
          <w:rFonts w:eastAsiaTheme="minorHAnsi"/>
          <w:color w:val="000000" w:themeColor="text1"/>
          <w:szCs w:val="28"/>
          <w:lang w:eastAsia="en-US"/>
        </w:rPr>
        <w:t xml:space="preserve"> города Сочи приведены по состоянию на 31.12.2017 года в таблицах </w:t>
      </w:r>
      <w:r w:rsidR="007166F2" w:rsidRPr="005D042E">
        <w:rPr>
          <w:rFonts w:eastAsiaTheme="minorHAnsi"/>
          <w:color w:val="000000" w:themeColor="text1"/>
          <w:szCs w:val="28"/>
          <w:lang w:eastAsia="en-US"/>
        </w:rPr>
        <w:t>19</w:t>
      </w:r>
      <w:r w:rsidRPr="005D042E">
        <w:rPr>
          <w:rFonts w:eastAsiaTheme="minorHAnsi"/>
          <w:color w:val="000000" w:themeColor="text1"/>
          <w:szCs w:val="28"/>
          <w:lang w:eastAsia="en-US"/>
        </w:rPr>
        <w:t>-2</w:t>
      </w:r>
      <w:r w:rsidR="007166F2" w:rsidRPr="005D042E">
        <w:rPr>
          <w:rFonts w:eastAsiaTheme="minorHAnsi"/>
          <w:color w:val="000000" w:themeColor="text1"/>
          <w:szCs w:val="28"/>
          <w:lang w:eastAsia="en-US"/>
        </w:rPr>
        <w:t>2</w:t>
      </w:r>
      <w:r w:rsidRPr="005D042E">
        <w:rPr>
          <w:rFonts w:eastAsiaTheme="minorHAnsi"/>
          <w:color w:val="000000" w:themeColor="text1"/>
          <w:szCs w:val="28"/>
          <w:lang w:eastAsia="en-US"/>
        </w:rPr>
        <w:t>.</w:t>
      </w:r>
    </w:p>
    <w:p w14:paraId="3A42CDC8" w14:textId="77777777" w:rsidR="00EE5BE4" w:rsidRPr="005D042E" w:rsidRDefault="00EE5BE4" w:rsidP="00EE5BE4">
      <w:pPr>
        <w:spacing w:line="238" w:lineRule="auto"/>
        <w:rPr>
          <w:b/>
          <w:color w:val="000000" w:themeColor="text1"/>
        </w:rPr>
      </w:pPr>
    </w:p>
    <w:p w14:paraId="2FDD4D12" w14:textId="77777777" w:rsidR="00EE5BE4" w:rsidRPr="005D042E" w:rsidRDefault="00EE5BE4" w:rsidP="00523B31">
      <w:pPr>
        <w:pStyle w:val="ConsPlusNormal"/>
        <w:spacing w:line="238" w:lineRule="auto"/>
        <w:ind w:firstLine="709"/>
        <w:jc w:val="right"/>
        <w:outlineLvl w:val="3"/>
        <w:rPr>
          <w:color w:val="000000" w:themeColor="text1"/>
        </w:rPr>
      </w:pPr>
      <w:r w:rsidRPr="005D042E">
        <w:rPr>
          <w:color w:val="000000" w:themeColor="text1"/>
        </w:rPr>
        <w:t>Таблица №</w:t>
      </w:r>
      <w:r w:rsidR="007166F2" w:rsidRPr="005D042E">
        <w:rPr>
          <w:color w:val="000000" w:themeColor="text1"/>
        </w:rPr>
        <w:t>19</w:t>
      </w:r>
      <w:r w:rsidRPr="005D042E">
        <w:rPr>
          <w:color w:val="000000" w:themeColor="text1"/>
        </w:rPr>
        <w:t xml:space="preserve"> - Наличие жилищного фонда</w:t>
      </w:r>
    </w:p>
    <w:p w14:paraId="57E27617" w14:textId="77777777" w:rsidR="00EE5BE4" w:rsidRPr="005D042E" w:rsidRDefault="00EE5BE4" w:rsidP="00EE5BE4">
      <w:pPr>
        <w:spacing w:line="238" w:lineRule="auto"/>
        <w:rPr>
          <w:color w:val="000000" w:themeColor="text1"/>
        </w:rPr>
      </w:pPr>
    </w:p>
    <w:tbl>
      <w:tblPr>
        <w:tblStyle w:val="ae"/>
        <w:tblW w:w="0" w:type="auto"/>
        <w:jc w:val="center"/>
        <w:tblLook w:val="04A0" w:firstRow="1" w:lastRow="0" w:firstColumn="1" w:lastColumn="0" w:noHBand="0" w:noVBand="1"/>
      </w:tblPr>
      <w:tblGrid>
        <w:gridCol w:w="2399"/>
        <w:gridCol w:w="2211"/>
        <w:gridCol w:w="2221"/>
        <w:gridCol w:w="2221"/>
      </w:tblGrid>
      <w:tr w:rsidR="00EE5BE4" w:rsidRPr="005D042E" w14:paraId="30619A9E" w14:textId="77777777" w:rsidTr="00CD4519">
        <w:trPr>
          <w:jc w:val="center"/>
        </w:trPr>
        <w:tc>
          <w:tcPr>
            <w:tcW w:w="2399" w:type="dxa"/>
            <w:vMerge w:val="restart"/>
            <w:vAlign w:val="center"/>
          </w:tcPr>
          <w:p w14:paraId="25D9464B" w14:textId="77777777" w:rsidR="00EE5BE4" w:rsidRPr="005D042E" w:rsidRDefault="00EE5BE4" w:rsidP="00CD4519">
            <w:pPr>
              <w:spacing w:line="238" w:lineRule="auto"/>
              <w:jc w:val="center"/>
              <w:rPr>
                <w:color w:val="000000" w:themeColor="text1"/>
                <w:sz w:val="24"/>
                <w:szCs w:val="24"/>
                <w:lang w:val="en-US"/>
              </w:rPr>
            </w:pPr>
            <w:r w:rsidRPr="005D042E">
              <w:rPr>
                <w:color w:val="000000" w:themeColor="text1"/>
                <w:sz w:val="24"/>
                <w:szCs w:val="24"/>
                <w:lang w:eastAsia="ru-RU"/>
              </w:rPr>
              <w:t>Наименование показателей</w:t>
            </w:r>
          </w:p>
        </w:tc>
        <w:tc>
          <w:tcPr>
            <w:tcW w:w="2211" w:type="dxa"/>
            <w:vMerge w:val="restart"/>
            <w:vAlign w:val="center"/>
          </w:tcPr>
          <w:p w14:paraId="1B6A8157"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Общая площадь</w:t>
            </w:r>
            <w:r w:rsidRPr="005D042E">
              <w:rPr>
                <w:color w:val="000000" w:themeColor="text1"/>
                <w:sz w:val="24"/>
                <w:szCs w:val="24"/>
                <w:lang w:eastAsia="ru-RU"/>
              </w:rPr>
              <w:br/>
              <w:t>жилых помещений - всего, тыс. кв. м</w:t>
            </w:r>
          </w:p>
        </w:tc>
        <w:tc>
          <w:tcPr>
            <w:tcW w:w="4442" w:type="dxa"/>
            <w:gridSpan w:val="2"/>
            <w:vAlign w:val="center"/>
          </w:tcPr>
          <w:p w14:paraId="5FF0B521"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в том числе:</w:t>
            </w:r>
          </w:p>
        </w:tc>
      </w:tr>
      <w:tr w:rsidR="00EE5BE4" w:rsidRPr="005D042E" w14:paraId="60AF1C0E" w14:textId="77777777" w:rsidTr="00CD4519">
        <w:trPr>
          <w:jc w:val="center"/>
        </w:trPr>
        <w:tc>
          <w:tcPr>
            <w:tcW w:w="2399" w:type="dxa"/>
            <w:vMerge/>
            <w:vAlign w:val="center"/>
          </w:tcPr>
          <w:p w14:paraId="2B755AE5" w14:textId="77777777" w:rsidR="00EE5BE4" w:rsidRPr="005D042E" w:rsidRDefault="00EE5BE4" w:rsidP="00CD4519">
            <w:pPr>
              <w:spacing w:line="238" w:lineRule="auto"/>
              <w:jc w:val="center"/>
              <w:rPr>
                <w:color w:val="000000" w:themeColor="text1"/>
                <w:sz w:val="24"/>
                <w:szCs w:val="24"/>
              </w:rPr>
            </w:pPr>
          </w:p>
        </w:tc>
        <w:tc>
          <w:tcPr>
            <w:tcW w:w="2211" w:type="dxa"/>
            <w:vMerge/>
            <w:vAlign w:val="center"/>
          </w:tcPr>
          <w:p w14:paraId="502CBF35" w14:textId="77777777" w:rsidR="00EE5BE4" w:rsidRPr="005D042E" w:rsidRDefault="00EE5BE4" w:rsidP="00CD4519">
            <w:pPr>
              <w:spacing w:line="238" w:lineRule="auto"/>
              <w:jc w:val="center"/>
              <w:rPr>
                <w:color w:val="000000" w:themeColor="text1"/>
                <w:sz w:val="24"/>
                <w:szCs w:val="24"/>
              </w:rPr>
            </w:pPr>
          </w:p>
        </w:tc>
        <w:tc>
          <w:tcPr>
            <w:tcW w:w="2221" w:type="dxa"/>
            <w:vAlign w:val="center"/>
          </w:tcPr>
          <w:p w14:paraId="5FB0410C"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в жилых домах (индивидуально-определенных зданиях) &lt;1&gt;</w:t>
            </w:r>
          </w:p>
        </w:tc>
        <w:tc>
          <w:tcPr>
            <w:tcW w:w="2221" w:type="dxa"/>
            <w:vAlign w:val="center"/>
          </w:tcPr>
          <w:p w14:paraId="07BC5FAD"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в многоквартирных жилых домах</w:t>
            </w:r>
          </w:p>
        </w:tc>
      </w:tr>
      <w:tr w:rsidR="00EE5BE4" w:rsidRPr="005D042E" w14:paraId="241B42EC" w14:textId="77777777" w:rsidTr="00CD4519">
        <w:trPr>
          <w:jc w:val="center"/>
        </w:trPr>
        <w:tc>
          <w:tcPr>
            <w:tcW w:w="2399" w:type="dxa"/>
            <w:vAlign w:val="center"/>
          </w:tcPr>
          <w:p w14:paraId="38D4255F"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1</w:t>
            </w:r>
          </w:p>
        </w:tc>
        <w:tc>
          <w:tcPr>
            <w:tcW w:w="2211" w:type="dxa"/>
            <w:vAlign w:val="center"/>
          </w:tcPr>
          <w:p w14:paraId="3DAA70A6"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2</w:t>
            </w:r>
          </w:p>
        </w:tc>
        <w:tc>
          <w:tcPr>
            <w:tcW w:w="2221" w:type="dxa"/>
            <w:vAlign w:val="center"/>
          </w:tcPr>
          <w:p w14:paraId="4EB0608D"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3</w:t>
            </w:r>
          </w:p>
        </w:tc>
        <w:tc>
          <w:tcPr>
            <w:tcW w:w="2221" w:type="dxa"/>
            <w:vAlign w:val="center"/>
          </w:tcPr>
          <w:p w14:paraId="5F74EFAA" w14:textId="77777777" w:rsidR="00EE5BE4" w:rsidRPr="005D042E" w:rsidRDefault="00EE5BE4" w:rsidP="00CD4519">
            <w:pPr>
              <w:spacing w:line="238" w:lineRule="auto"/>
              <w:jc w:val="center"/>
              <w:rPr>
                <w:color w:val="000000" w:themeColor="text1"/>
                <w:sz w:val="20"/>
                <w:szCs w:val="24"/>
                <w:lang w:eastAsia="ru-RU"/>
              </w:rPr>
            </w:pPr>
            <w:r w:rsidRPr="005D042E">
              <w:rPr>
                <w:color w:val="000000" w:themeColor="text1"/>
                <w:sz w:val="20"/>
                <w:szCs w:val="24"/>
                <w:lang w:eastAsia="ru-RU"/>
              </w:rPr>
              <w:t>4</w:t>
            </w:r>
          </w:p>
        </w:tc>
      </w:tr>
      <w:tr w:rsidR="00EE5BE4" w:rsidRPr="005D042E" w14:paraId="36D3D749" w14:textId="77777777" w:rsidTr="00CD4519">
        <w:trPr>
          <w:jc w:val="center"/>
        </w:trPr>
        <w:tc>
          <w:tcPr>
            <w:tcW w:w="2399" w:type="dxa"/>
            <w:vAlign w:val="bottom"/>
          </w:tcPr>
          <w:p w14:paraId="44E31C5E"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Жилищный фонд - всего</w:t>
            </w:r>
          </w:p>
        </w:tc>
        <w:tc>
          <w:tcPr>
            <w:tcW w:w="2211" w:type="dxa"/>
            <w:vAlign w:val="bottom"/>
          </w:tcPr>
          <w:p w14:paraId="57C42AAC"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2049,7</w:t>
            </w:r>
          </w:p>
        </w:tc>
        <w:tc>
          <w:tcPr>
            <w:tcW w:w="2221" w:type="dxa"/>
            <w:vAlign w:val="bottom"/>
          </w:tcPr>
          <w:p w14:paraId="1BA5F13D"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1931,3 </w:t>
            </w:r>
          </w:p>
        </w:tc>
        <w:tc>
          <w:tcPr>
            <w:tcW w:w="2221" w:type="dxa"/>
            <w:vAlign w:val="bottom"/>
          </w:tcPr>
          <w:p w14:paraId="48246217"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115,4</w:t>
            </w:r>
          </w:p>
        </w:tc>
      </w:tr>
      <w:tr w:rsidR="00EE5BE4" w:rsidRPr="005D042E" w14:paraId="799F9AD7" w14:textId="77777777" w:rsidTr="00CD4519">
        <w:trPr>
          <w:jc w:val="center"/>
        </w:trPr>
        <w:tc>
          <w:tcPr>
            <w:tcW w:w="2399" w:type="dxa"/>
            <w:vAlign w:val="bottom"/>
          </w:tcPr>
          <w:p w14:paraId="77F6D792"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в том числе в собственности:</w:t>
            </w:r>
          </w:p>
        </w:tc>
        <w:tc>
          <w:tcPr>
            <w:tcW w:w="2211" w:type="dxa"/>
            <w:vAlign w:val="bottom"/>
          </w:tcPr>
          <w:p w14:paraId="53B8E3E4"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770B725F"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0D2FB0D5" w14:textId="77777777" w:rsidR="00EE5BE4" w:rsidRPr="005D042E" w:rsidRDefault="00EE5BE4" w:rsidP="00CD4519">
            <w:pPr>
              <w:spacing w:line="238" w:lineRule="auto"/>
              <w:jc w:val="center"/>
              <w:rPr>
                <w:color w:val="000000" w:themeColor="text1"/>
                <w:sz w:val="24"/>
                <w:szCs w:val="24"/>
                <w:lang w:eastAsia="ru-RU"/>
              </w:rPr>
            </w:pPr>
          </w:p>
        </w:tc>
      </w:tr>
      <w:tr w:rsidR="00EE5BE4" w:rsidRPr="005D042E" w14:paraId="0B9EE53B" w14:textId="77777777" w:rsidTr="00CD4519">
        <w:trPr>
          <w:jc w:val="center"/>
        </w:trPr>
        <w:tc>
          <w:tcPr>
            <w:tcW w:w="2399" w:type="dxa"/>
            <w:vAlign w:val="bottom"/>
          </w:tcPr>
          <w:p w14:paraId="7B042489"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частной</w:t>
            </w:r>
          </w:p>
        </w:tc>
        <w:tc>
          <w:tcPr>
            <w:tcW w:w="2211" w:type="dxa"/>
            <w:vAlign w:val="bottom"/>
          </w:tcPr>
          <w:p w14:paraId="68FA947A"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1991,3</w:t>
            </w:r>
          </w:p>
        </w:tc>
        <w:tc>
          <w:tcPr>
            <w:tcW w:w="2221" w:type="dxa"/>
            <w:vAlign w:val="bottom"/>
          </w:tcPr>
          <w:p w14:paraId="701EFE2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1925,8 </w:t>
            </w:r>
          </w:p>
        </w:tc>
        <w:tc>
          <w:tcPr>
            <w:tcW w:w="2221" w:type="dxa"/>
            <w:vAlign w:val="bottom"/>
          </w:tcPr>
          <w:p w14:paraId="70085B2E"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65,5</w:t>
            </w:r>
          </w:p>
        </w:tc>
      </w:tr>
      <w:tr w:rsidR="00EE5BE4" w:rsidRPr="005D042E" w14:paraId="26081A37" w14:textId="77777777" w:rsidTr="00CD4519">
        <w:trPr>
          <w:jc w:val="center"/>
        </w:trPr>
        <w:tc>
          <w:tcPr>
            <w:tcW w:w="2399" w:type="dxa"/>
            <w:vAlign w:val="bottom"/>
          </w:tcPr>
          <w:p w14:paraId="69CCC31A"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из нее:</w:t>
            </w:r>
          </w:p>
        </w:tc>
        <w:tc>
          <w:tcPr>
            <w:tcW w:w="2211" w:type="dxa"/>
            <w:vAlign w:val="bottom"/>
          </w:tcPr>
          <w:p w14:paraId="6F659EE6"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288DD152"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63A402B1" w14:textId="77777777" w:rsidR="00EE5BE4" w:rsidRPr="005D042E" w:rsidRDefault="00EE5BE4" w:rsidP="00CD4519">
            <w:pPr>
              <w:spacing w:line="238" w:lineRule="auto"/>
              <w:jc w:val="center"/>
              <w:rPr>
                <w:color w:val="000000" w:themeColor="text1"/>
                <w:sz w:val="24"/>
                <w:szCs w:val="24"/>
                <w:lang w:eastAsia="ru-RU"/>
              </w:rPr>
            </w:pPr>
          </w:p>
        </w:tc>
      </w:tr>
      <w:tr w:rsidR="00EE5BE4" w:rsidRPr="005D042E" w14:paraId="36ECDB3D" w14:textId="77777777" w:rsidTr="00CD4519">
        <w:trPr>
          <w:jc w:val="center"/>
        </w:trPr>
        <w:tc>
          <w:tcPr>
            <w:tcW w:w="2399" w:type="dxa"/>
            <w:vAlign w:val="bottom"/>
          </w:tcPr>
          <w:p w14:paraId="1FE2889F"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граждан</w:t>
            </w:r>
          </w:p>
        </w:tc>
        <w:tc>
          <w:tcPr>
            <w:tcW w:w="2211" w:type="dxa"/>
            <w:vAlign w:val="bottom"/>
          </w:tcPr>
          <w:p w14:paraId="50A01108"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1980,8</w:t>
            </w:r>
          </w:p>
        </w:tc>
        <w:tc>
          <w:tcPr>
            <w:tcW w:w="2221" w:type="dxa"/>
            <w:vAlign w:val="bottom"/>
          </w:tcPr>
          <w:p w14:paraId="27BA2E8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1923,3 </w:t>
            </w:r>
          </w:p>
        </w:tc>
        <w:tc>
          <w:tcPr>
            <w:tcW w:w="2221" w:type="dxa"/>
            <w:vAlign w:val="bottom"/>
          </w:tcPr>
          <w:p w14:paraId="2C96F975"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57,5</w:t>
            </w:r>
          </w:p>
        </w:tc>
      </w:tr>
      <w:tr w:rsidR="00EE5BE4" w:rsidRPr="005D042E" w14:paraId="0F59889D" w14:textId="77777777" w:rsidTr="00CD4519">
        <w:trPr>
          <w:jc w:val="center"/>
        </w:trPr>
        <w:tc>
          <w:tcPr>
            <w:tcW w:w="2399" w:type="dxa"/>
            <w:vAlign w:val="bottom"/>
          </w:tcPr>
          <w:p w14:paraId="37A395EB"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юридических лиц</w:t>
            </w:r>
          </w:p>
        </w:tc>
        <w:tc>
          <w:tcPr>
            <w:tcW w:w="2211" w:type="dxa"/>
            <w:vAlign w:val="bottom"/>
          </w:tcPr>
          <w:p w14:paraId="19BB1B49"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10,5</w:t>
            </w:r>
          </w:p>
        </w:tc>
        <w:tc>
          <w:tcPr>
            <w:tcW w:w="2221" w:type="dxa"/>
            <w:vAlign w:val="bottom"/>
          </w:tcPr>
          <w:p w14:paraId="3A127ADD"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2,5 </w:t>
            </w:r>
          </w:p>
        </w:tc>
        <w:tc>
          <w:tcPr>
            <w:tcW w:w="2221" w:type="dxa"/>
            <w:vAlign w:val="bottom"/>
          </w:tcPr>
          <w:p w14:paraId="720044BA"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8</w:t>
            </w:r>
          </w:p>
        </w:tc>
      </w:tr>
      <w:tr w:rsidR="00EE5BE4" w:rsidRPr="005D042E" w14:paraId="58AF9CA3" w14:textId="77777777" w:rsidTr="00CD4519">
        <w:trPr>
          <w:jc w:val="center"/>
        </w:trPr>
        <w:tc>
          <w:tcPr>
            <w:tcW w:w="2399" w:type="dxa"/>
            <w:vAlign w:val="bottom"/>
          </w:tcPr>
          <w:p w14:paraId="78DA9805"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государственной</w:t>
            </w:r>
          </w:p>
        </w:tc>
        <w:tc>
          <w:tcPr>
            <w:tcW w:w="2211" w:type="dxa"/>
            <w:vAlign w:val="bottom"/>
          </w:tcPr>
          <w:p w14:paraId="7506DF5D"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13,8</w:t>
            </w:r>
          </w:p>
        </w:tc>
        <w:tc>
          <w:tcPr>
            <w:tcW w:w="2221" w:type="dxa"/>
            <w:vAlign w:val="bottom"/>
          </w:tcPr>
          <w:p w14:paraId="23B3F430"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1,2 </w:t>
            </w:r>
          </w:p>
        </w:tc>
        <w:tc>
          <w:tcPr>
            <w:tcW w:w="2221" w:type="dxa"/>
            <w:vAlign w:val="bottom"/>
          </w:tcPr>
          <w:p w14:paraId="49ABA396"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9,6</w:t>
            </w:r>
          </w:p>
        </w:tc>
      </w:tr>
      <w:tr w:rsidR="00EE5BE4" w:rsidRPr="005D042E" w14:paraId="7F3EBE15" w14:textId="77777777" w:rsidTr="00CD4519">
        <w:trPr>
          <w:jc w:val="center"/>
        </w:trPr>
        <w:tc>
          <w:tcPr>
            <w:tcW w:w="2399" w:type="dxa"/>
            <w:vAlign w:val="bottom"/>
          </w:tcPr>
          <w:p w14:paraId="64190FAD"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муниципальной</w:t>
            </w:r>
          </w:p>
        </w:tc>
        <w:tc>
          <w:tcPr>
            <w:tcW w:w="2211" w:type="dxa"/>
            <w:vAlign w:val="bottom"/>
          </w:tcPr>
          <w:p w14:paraId="307B405B"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44,6</w:t>
            </w:r>
          </w:p>
        </w:tc>
        <w:tc>
          <w:tcPr>
            <w:tcW w:w="2221" w:type="dxa"/>
            <w:vAlign w:val="bottom"/>
          </w:tcPr>
          <w:p w14:paraId="0360BB1A"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4,3 </w:t>
            </w:r>
          </w:p>
        </w:tc>
        <w:tc>
          <w:tcPr>
            <w:tcW w:w="2221" w:type="dxa"/>
            <w:vAlign w:val="bottom"/>
          </w:tcPr>
          <w:p w14:paraId="30F69855"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40,3</w:t>
            </w:r>
          </w:p>
        </w:tc>
      </w:tr>
      <w:tr w:rsidR="00EE5BE4" w:rsidRPr="005D042E" w14:paraId="3AB2701F" w14:textId="77777777" w:rsidTr="00CD4519">
        <w:trPr>
          <w:trHeight w:val="1104"/>
          <w:jc w:val="center"/>
        </w:trPr>
        <w:tc>
          <w:tcPr>
            <w:tcW w:w="2399" w:type="dxa"/>
            <w:vAlign w:val="bottom"/>
          </w:tcPr>
          <w:p w14:paraId="250F173A"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 xml:space="preserve">Из жилищного фонда, в том числе по целям использования </w:t>
            </w:r>
          </w:p>
        </w:tc>
        <w:tc>
          <w:tcPr>
            <w:tcW w:w="2211" w:type="dxa"/>
            <w:vAlign w:val="bottom"/>
          </w:tcPr>
          <w:p w14:paraId="4EFADF9D"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0961782F" w14:textId="77777777" w:rsidR="00EE5BE4" w:rsidRPr="005D042E" w:rsidRDefault="00EE5BE4" w:rsidP="00CD4519">
            <w:pPr>
              <w:spacing w:line="238" w:lineRule="auto"/>
              <w:jc w:val="center"/>
              <w:rPr>
                <w:color w:val="000000" w:themeColor="text1"/>
                <w:sz w:val="24"/>
                <w:szCs w:val="24"/>
                <w:lang w:eastAsia="ru-RU"/>
              </w:rPr>
            </w:pPr>
          </w:p>
        </w:tc>
        <w:tc>
          <w:tcPr>
            <w:tcW w:w="2221" w:type="dxa"/>
            <w:vAlign w:val="bottom"/>
          </w:tcPr>
          <w:p w14:paraId="7B4C56FF" w14:textId="77777777" w:rsidR="00EE5BE4" w:rsidRPr="005D042E" w:rsidRDefault="00EE5BE4" w:rsidP="00CD4519">
            <w:pPr>
              <w:spacing w:line="238" w:lineRule="auto"/>
              <w:jc w:val="center"/>
              <w:rPr>
                <w:color w:val="000000" w:themeColor="text1"/>
                <w:sz w:val="24"/>
                <w:szCs w:val="24"/>
                <w:lang w:eastAsia="ru-RU"/>
              </w:rPr>
            </w:pPr>
          </w:p>
        </w:tc>
      </w:tr>
      <w:tr w:rsidR="00EE5BE4" w:rsidRPr="005D042E" w14:paraId="72578CF0" w14:textId="77777777" w:rsidTr="00CD4519">
        <w:trPr>
          <w:jc w:val="center"/>
        </w:trPr>
        <w:tc>
          <w:tcPr>
            <w:tcW w:w="2399" w:type="dxa"/>
            <w:vAlign w:val="bottom"/>
          </w:tcPr>
          <w:p w14:paraId="6A8415EC"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социального использования</w:t>
            </w:r>
          </w:p>
        </w:tc>
        <w:tc>
          <w:tcPr>
            <w:tcW w:w="2211" w:type="dxa"/>
            <w:vAlign w:val="bottom"/>
          </w:tcPr>
          <w:p w14:paraId="6849F59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55,4</w:t>
            </w:r>
          </w:p>
        </w:tc>
        <w:tc>
          <w:tcPr>
            <w:tcW w:w="2221" w:type="dxa"/>
            <w:vAlign w:val="bottom"/>
          </w:tcPr>
          <w:p w14:paraId="785EBF06"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5,5</w:t>
            </w:r>
          </w:p>
        </w:tc>
        <w:tc>
          <w:tcPr>
            <w:tcW w:w="2221" w:type="dxa"/>
            <w:vAlign w:val="bottom"/>
          </w:tcPr>
          <w:p w14:paraId="65D332FA"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49,9 </w:t>
            </w:r>
          </w:p>
        </w:tc>
      </w:tr>
      <w:tr w:rsidR="00EE5BE4" w:rsidRPr="005D042E" w14:paraId="465B050A" w14:textId="77777777" w:rsidTr="00CD4519">
        <w:trPr>
          <w:trHeight w:val="562"/>
          <w:jc w:val="center"/>
        </w:trPr>
        <w:tc>
          <w:tcPr>
            <w:tcW w:w="2399" w:type="dxa"/>
            <w:vAlign w:val="bottom"/>
          </w:tcPr>
          <w:p w14:paraId="23C6D783"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специализированный (общежития)</w:t>
            </w:r>
          </w:p>
        </w:tc>
        <w:tc>
          <w:tcPr>
            <w:tcW w:w="2211" w:type="dxa"/>
            <w:vAlign w:val="bottom"/>
          </w:tcPr>
          <w:p w14:paraId="1E468E0A"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w:t>
            </w:r>
          </w:p>
        </w:tc>
        <w:tc>
          <w:tcPr>
            <w:tcW w:w="2221" w:type="dxa"/>
            <w:vAlign w:val="bottom"/>
          </w:tcPr>
          <w:p w14:paraId="13C3DA1F"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w:t>
            </w:r>
          </w:p>
        </w:tc>
        <w:tc>
          <w:tcPr>
            <w:tcW w:w="2221" w:type="dxa"/>
            <w:vAlign w:val="bottom"/>
          </w:tcPr>
          <w:p w14:paraId="5B938B7C"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w:t>
            </w:r>
          </w:p>
        </w:tc>
      </w:tr>
      <w:tr w:rsidR="00EE5BE4" w:rsidRPr="005D042E" w14:paraId="7CF5A63E" w14:textId="77777777" w:rsidTr="00CD4519">
        <w:trPr>
          <w:jc w:val="center"/>
        </w:trPr>
        <w:tc>
          <w:tcPr>
            <w:tcW w:w="2399" w:type="dxa"/>
            <w:vAlign w:val="bottom"/>
          </w:tcPr>
          <w:p w14:paraId="2CDD272D" w14:textId="77777777" w:rsidR="00EE5BE4" w:rsidRPr="005D042E" w:rsidRDefault="00EE5BE4" w:rsidP="00CD4519">
            <w:pPr>
              <w:spacing w:line="238" w:lineRule="auto"/>
              <w:rPr>
                <w:color w:val="000000" w:themeColor="text1"/>
                <w:sz w:val="24"/>
                <w:szCs w:val="24"/>
                <w:lang w:eastAsia="ru-RU"/>
              </w:rPr>
            </w:pPr>
            <w:r w:rsidRPr="005D042E">
              <w:rPr>
                <w:color w:val="000000" w:themeColor="text1"/>
                <w:sz w:val="24"/>
                <w:szCs w:val="24"/>
                <w:lang w:eastAsia="ru-RU"/>
              </w:rPr>
              <w:t>индивидуальный</w:t>
            </w:r>
          </w:p>
        </w:tc>
        <w:tc>
          <w:tcPr>
            <w:tcW w:w="2211" w:type="dxa"/>
            <w:vAlign w:val="bottom"/>
          </w:tcPr>
          <w:p w14:paraId="3B34BB52"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1991,3</w:t>
            </w:r>
          </w:p>
        </w:tc>
        <w:tc>
          <w:tcPr>
            <w:tcW w:w="2221" w:type="dxa"/>
            <w:vAlign w:val="bottom"/>
          </w:tcPr>
          <w:p w14:paraId="710307B0"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 xml:space="preserve">1925,8 </w:t>
            </w:r>
          </w:p>
        </w:tc>
        <w:tc>
          <w:tcPr>
            <w:tcW w:w="2221" w:type="dxa"/>
            <w:vAlign w:val="bottom"/>
          </w:tcPr>
          <w:p w14:paraId="1C4ACF0B" w14:textId="77777777" w:rsidR="00EE5BE4" w:rsidRPr="005D042E" w:rsidRDefault="00EE5BE4" w:rsidP="00CD4519">
            <w:pPr>
              <w:spacing w:line="238" w:lineRule="auto"/>
              <w:jc w:val="center"/>
              <w:rPr>
                <w:color w:val="000000" w:themeColor="text1"/>
                <w:sz w:val="24"/>
                <w:szCs w:val="24"/>
                <w:lang w:eastAsia="ru-RU"/>
              </w:rPr>
            </w:pPr>
            <w:r w:rsidRPr="005D042E">
              <w:rPr>
                <w:color w:val="000000" w:themeColor="text1"/>
                <w:sz w:val="24"/>
                <w:szCs w:val="24"/>
                <w:lang w:eastAsia="ru-RU"/>
              </w:rPr>
              <w:t>65,6</w:t>
            </w:r>
          </w:p>
        </w:tc>
      </w:tr>
    </w:tbl>
    <w:p w14:paraId="76F7A323" w14:textId="77777777" w:rsidR="00EE5BE4" w:rsidRPr="005D042E" w:rsidRDefault="00EE5BE4" w:rsidP="00EE5BE4">
      <w:pPr>
        <w:spacing w:line="238" w:lineRule="auto"/>
        <w:jc w:val="both"/>
        <w:rPr>
          <w:color w:val="000000" w:themeColor="text1"/>
          <w:sz w:val="28"/>
        </w:rPr>
      </w:pPr>
      <w:r w:rsidRPr="005D042E">
        <w:rPr>
          <w:color w:val="000000" w:themeColor="text1"/>
          <w:sz w:val="28"/>
        </w:rPr>
        <w:t>&lt;1&gt; - данные приводятся по одноквартирным домам всех форм собственности</w:t>
      </w:r>
    </w:p>
    <w:p w14:paraId="153A776B" w14:textId="77777777" w:rsidR="00EE5BE4" w:rsidRPr="005D042E" w:rsidRDefault="00EE5BE4" w:rsidP="00EE5BE4">
      <w:pPr>
        <w:spacing w:line="238" w:lineRule="auto"/>
        <w:rPr>
          <w:color w:val="000000" w:themeColor="text1"/>
        </w:rPr>
      </w:pPr>
    </w:p>
    <w:p w14:paraId="7F040787" w14:textId="77777777" w:rsidR="00EE5BE4" w:rsidRPr="005D042E" w:rsidRDefault="00EE5BE4" w:rsidP="00EE5BE4">
      <w:pPr>
        <w:pStyle w:val="ConsPlusNormal"/>
        <w:spacing w:line="238" w:lineRule="auto"/>
        <w:ind w:firstLine="709"/>
        <w:jc w:val="right"/>
        <w:outlineLvl w:val="3"/>
        <w:rPr>
          <w:color w:val="000000" w:themeColor="text1"/>
        </w:rPr>
      </w:pPr>
      <w:r w:rsidRPr="005D042E">
        <w:rPr>
          <w:color w:val="000000" w:themeColor="text1"/>
        </w:rPr>
        <w:t>Таблица №</w:t>
      </w:r>
      <w:r w:rsidR="007166F2" w:rsidRPr="005D042E">
        <w:rPr>
          <w:color w:val="000000" w:themeColor="text1"/>
        </w:rPr>
        <w:t>20</w:t>
      </w:r>
      <w:r w:rsidRPr="005D042E">
        <w:rPr>
          <w:color w:val="000000" w:themeColor="text1"/>
        </w:rPr>
        <w:t xml:space="preserve"> - Движение жилого фонда</w:t>
      </w:r>
    </w:p>
    <w:p w14:paraId="58A1C711" w14:textId="77777777" w:rsidR="00EE5BE4" w:rsidRPr="005D042E" w:rsidRDefault="00EE5BE4" w:rsidP="00EE5BE4">
      <w:pPr>
        <w:spacing w:line="238" w:lineRule="auto"/>
        <w:rPr>
          <w:color w:val="000000" w:themeColor="text1"/>
        </w:rPr>
      </w:pPr>
    </w:p>
    <w:tbl>
      <w:tblPr>
        <w:tblStyle w:val="ae"/>
        <w:tblW w:w="0" w:type="auto"/>
        <w:jc w:val="center"/>
        <w:tblLook w:val="04A0" w:firstRow="1" w:lastRow="0" w:firstColumn="1" w:lastColumn="0" w:noHBand="0" w:noVBand="1"/>
      </w:tblPr>
      <w:tblGrid>
        <w:gridCol w:w="3190"/>
        <w:gridCol w:w="2853"/>
        <w:gridCol w:w="2854"/>
      </w:tblGrid>
      <w:tr w:rsidR="00EE5BE4" w:rsidRPr="005D042E" w14:paraId="320C6299" w14:textId="77777777" w:rsidTr="00CD4519">
        <w:trPr>
          <w:jc w:val="center"/>
        </w:trPr>
        <w:tc>
          <w:tcPr>
            <w:tcW w:w="3190" w:type="dxa"/>
            <w:vAlign w:val="center"/>
          </w:tcPr>
          <w:p w14:paraId="515ECF49"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Наименование показателей</w:t>
            </w:r>
          </w:p>
        </w:tc>
        <w:tc>
          <w:tcPr>
            <w:tcW w:w="2853" w:type="dxa"/>
            <w:vAlign w:val="center"/>
          </w:tcPr>
          <w:p w14:paraId="3D4303E1" w14:textId="77777777" w:rsidR="00EE5BE4" w:rsidRPr="005D042E" w:rsidRDefault="00EE5BE4" w:rsidP="00CD4519">
            <w:pPr>
              <w:spacing w:line="238" w:lineRule="auto"/>
              <w:jc w:val="center"/>
              <w:rPr>
                <w:color w:val="000000" w:themeColor="text1"/>
                <w:sz w:val="24"/>
              </w:rPr>
            </w:pPr>
            <w:r w:rsidRPr="005D042E">
              <w:rPr>
                <w:color w:val="000000" w:themeColor="text1"/>
                <w:sz w:val="24"/>
                <w:lang w:eastAsia="ru-RU"/>
              </w:rPr>
              <w:t xml:space="preserve">Число домов, </w:t>
            </w:r>
            <w:r w:rsidRPr="005D042E">
              <w:rPr>
                <w:color w:val="000000" w:themeColor="text1"/>
                <w:sz w:val="24"/>
                <w:lang w:eastAsia="ru-RU"/>
              </w:rPr>
              <w:br/>
              <w:t>ед.</w:t>
            </w:r>
          </w:p>
        </w:tc>
        <w:tc>
          <w:tcPr>
            <w:tcW w:w="2854" w:type="dxa"/>
            <w:vAlign w:val="center"/>
          </w:tcPr>
          <w:p w14:paraId="4EF898D7"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Общая площадь зданий,</w:t>
            </w:r>
            <w:r w:rsidRPr="005D042E">
              <w:rPr>
                <w:color w:val="000000" w:themeColor="text1"/>
                <w:sz w:val="24"/>
                <w:lang w:eastAsia="ru-RU"/>
              </w:rPr>
              <w:br/>
              <w:t>тыс. кв. м</w:t>
            </w:r>
          </w:p>
        </w:tc>
      </w:tr>
      <w:tr w:rsidR="00EE5BE4" w:rsidRPr="005D042E" w14:paraId="5A11D3AB" w14:textId="77777777" w:rsidTr="00CD4519">
        <w:trPr>
          <w:jc w:val="center"/>
        </w:trPr>
        <w:tc>
          <w:tcPr>
            <w:tcW w:w="3190" w:type="dxa"/>
            <w:vAlign w:val="center"/>
          </w:tcPr>
          <w:p w14:paraId="202F500A" w14:textId="77777777" w:rsidR="00EE5BE4" w:rsidRPr="005D042E" w:rsidRDefault="00EE5BE4" w:rsidP="00CD4519">
            <w:pPr>
              <w:spacing w:line="238" w:lineRule="auto"/>
              <w:jc w:val="center"/>
              <w:rPr>
                <w:color w:val="000000" w:themeColor="text1"/>
                <w:sz w:val="20"/>
              </w:rPr>
            </w:pPr>
            <w:r w:rsidRPr="005D042E">
              <w:rPr>
                <w:color w:val="000000" w:themeColor="text1"/>
                <w:sz w:val="20"/>
              </w:rPr>
              <w:t>1</w:t>
            </w:r>
          </w:p>
        </w:tc>
        <w:tc>
          <w:tcPr>
            <w:tcW w:w="2853" w:type="dxa"/>
            <w:vAlign w:val="center"/>
          </w:tcPr>
          <w:p w14:paraId="521E5BE9" w14:textId="77777777" w:rsidR="00EE5BE4" w:rsidRPr="005D042E" w:rsidRDefault="00EE5BE4" w:rsidP="00CD4519">
            <w:pPr>
              <w:spacing w:line="238" w:lineRule="auto"/>
              <w:jc w:val="center"/>
              <w:rPr>
                <w:color w:val="000000" w:themeColor="text1"/>
                <w:sz w:val="20"/>
              </w:rPr>
            </w:pPr>
            <w:r w:rsidRPr="005D042E">
              <w:rPr>
                <w:color w:val="000000" w:themeColor="text1"/>
                <w:sz w:val="20"/>
              </w:rPr>
              <w:t>2</w:t>
            </w:r>
          </w:p>
        </w:tc>
        <w:tc>
          <w:tcPr>
            <w:tcW w:w="2854" w:type="dxa"/>
            <w:vAlign w:val="center"/>
          </w:tcPr>
          <w:p w14:paraId="71B8D009" w14:textId="77777777" w:rsidR="00EE5BE4" w:rsidRPr="005D042E" w:rsidRDefault="00EE5BE4" w:rsidP="00CD4519">
            <w:pPr>
              <w:spacing w:line="238" w:lineRule="auto"/>
              <w:jc w:val="center"/>
              <w:rPr>
                <w:color w:val="000000" w:themeColor="text1"/>
                <w:sz w:val="20"/>
              </w:rPr>
            </w:pPr>
            <w:r w:rsidRPr="005D042E">
              <w:rPr>
                <w:color w:val="000000" w:themeColor="text1"/>
                <w:sz w:val="20"/>
              </w:rPr>
              <w:t>3</w:t>
            </w:r>
          </w:p>
        </w:tc>
      </w:tr>
      <w:tr w:rsidR="00EE5BE4" w:rsidRPr="005D042E" w14:paraId="18B488ED" w14:textId="77777777" w:rsidTr="00CD4519">
        <w:trPr>
          <w:jc w:val="center"/>
        </w:trPr>
        <w:tc>
          <w:tcPr>
            <w:tcW w:w="3190" w:type="dxa"/>
            <w:vAlign w:val="center"/>
          </w:tcPr>
          <w:p w14:paraId="78F21E42"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Многоквартирные жилые дома - всего</w:t>
            </w:r>
          </w:p>
        </w:tc>
        <w:tc>
          <w:tcPr>
            <w:tcW w:w="2853" w:type="dxa"/>
            <w:vAlign w:val="center"/>
          </w:tcPr>
          <w:p w14:paraId="7B7FD3B1" w14:textId="77777777" w:rsidR="00EE5BE4" w:rsidRPr="005D042E" w:rsidRDefault="00EE5BE4" w:rsidP="00CD4519">
            <w:pPr>
              <w:spacing w:line="238" w:lineRule="auto"/>
              <w:jc w:val="center"/>
              <w:rPr>
                <w:color w:val="000000" w:themeColor="text1"/>
                <w:sz w:val="24"/>
              </w:rPr>
            </w:pPr>
            <w:r w:rsidRPr="005D042E">
              <w:rPr>
                <w:color w:val="000000" w:themeColor="text1"/>
                <w:sz w:val="24"/>
              </w:rPr>
              <w:t>320</w:t>
            </w:r>
          </w:p>
        </w:tc>
        <w:tc>
          <w:tcPr>
            <w:tcW w:w="2854" w:type="dxa"/>
            <w:vAlign w:val="center"/>
          </w:tcPr>
          <w:p w14:paraId="71E9281B"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143,3</w:t>
            </w:r>
          </w:p>
        </w:tc>
      </w:tr>
      <w:tr w:rsidR="00EE5BE4" w:rsidRPr="005D042E" w14:paraId="6B7E27BC" w14:textId="77777777" w:rsidTr="00CD4519">
        <w:trPr>
          <w:jc w:val="center"/>
        </w:trPr>
        <w:tc>
          <w:tcPr>
            <w:tcW w:w="3190" w:type="dxa"/>
            <w:vAlign w:val="center"/>
          </w:tcPr>
          <w:p w14:paraId="60F59BFA" w14:textId="77777777" w:rsidR="00EE5BE4" w:rsidRPr="005D042E" w:rsidRDefault="00EE5BE4" w:rsidP="00CD4519">
            <w:pPr>
              <w:spacing w:line="238" w:lineRule="auto"/>
              <w:ind w:firstLineChars="200" w:firstLine="480"/>
              <w:jc w:val="center"/>
              <w:rPr>
                <w:color w:val="000000" w:themeColor="text1"/>
                <w:sz w:val="24"/>
                <w:lang w:eastAsia="ru-RU"/>
              </w:rPr>
            </w:pPr>
            <w:r w:rsidRPr="005D042E">
              <w:rPr>
                <w:color w:val="000000" w:themeColor="text1"/>
                <w:sz w:val="24"/>
                <w:lang w:eastAsia="ru-RU"/>
              </w:rPr>
              <w:t>в том числе, дома блокированной застройки</w:t>
            </w:r>
          </w:p>
        </w:tc>
        <w:tc>
          <w:tcPr>
            <w:tcW w:w="2853" w:type="dxa"/>
            <w:vAlign w:val="center"/>
          </w:tcPr>
          <w:p w14:paraId="496DA248" w14:textId="77777777" w:rsidR="00EE5BE4" w:rsidRPr="005D042E" w:rsidRDefault="00EE5BE4" w:rsidP="00CD4519">
            <w:pPr>
              <w:spacing w:line="238" w:lineRule="auto"/>
              <w:jc w:val="center"/>
              <w:rPr>
                <w:color w:val="000000" w:themeColor="text1"/>
                <w:sz w:val="24"/>
              </w:rPr>
            </w:pPr>
            <w:r w:rsidRPr="005D042E">
              <w:rPr>
                <w:color w:val="000000" w:themeColor="text1"/>
                <w:sz w:val="24"/>
              </w:rPr>
              <w:t>198</w:t>
            </w:r>
          </w:p>
        </w:tc>
        <w:tc>
          <w:tcPr>
            <w:tcW w:w="2854" w:type="dxa"/>
            <w:vAlign w:val="center"/>
          </w:tcPr>
          <w:p w14:paraId="0DF7838B" w14:textId="77777777" w:rsidR="00EE5BE4" w:rsidRPr="005D042E" w:rsidRDefault="00EE5BE4" w:rsidP="00CD4519">
            <w:pPr>
              <w:spacing w:line="238" w:lineRule="auto"/>
              <w:jc w:val="center"/>
              <w:rPr>
                <w:color w:val="000000" w:themeColor="text1"/>
                <w:sz w:val="24"/>
                <w:lang w:eastAsia="ru-RU"/>
              </w:rPr>
            </w:pPr>
            <w:r w:rsidRPr="005D042E">
              <w:rPr>
                <w:color w:val="000000" w:themeColor="text1"/>
                <w:sz w:val="24"/>
                <w:lang w:eastAsia="ru-RU"/>
              </w:rPr>
              <w:t>36,6</w:t>
            </w:r>
          </w:p>
        </w:tc>
      </w:tr>
    </w:tbl>
    <w:p w14:paraId="61C758FF" w14:textId="77777777" w:rsidR="00EE5BE4" w:rsidRPr="005D042E" w:rsidRDefault="00EE5BE4" w:rsidP="00EE5BE4">
      <w:pPr>
        <w:spacing w:line="238" w:lineRule="auto"/>
        <w:rPr>
          <w:color w:val="000000" w:themeColor="text1"/>
        </w:rPr>
      </w:pPr>
    </w:p>
    <w:p w14:paraId="37AE18A9" w14:textId="77777777" w:rsidR="00EE5BE4" w:rsidRPr="005D042E" w:rsidRDefault="00EE5BE4" w:rsidP="00523B31">
      <w:pPr>
        <w:pStyle w:val="ConsPlusNormal"/>
        <w:spacing w:line="238" w:lineRule="auto"/>
        <w:ind w:firstLine="709"/>
        <w:jc w:val="right"/>
        <w:outlineLvl w:val="3"/>
        <w:rPr>
          <w:color w:val="000000" w:themeColor="text1"/>
        </w:rPr>
      </w:pPr>
      <w:r w:rsidRPr="005D042E">
        <w:rPr>
          <w:color w:val="000000" w:themeColor="text1"/>
        </w:rPr>
        <w:t>Таблица №2</w:t>
      </w:r>
      <w:r w:rsidR="007166F2" w:rsidRPr="005D042E">
        <w:rPr>
          <w:color w:val="000000" w:themeColor="text1"/>
        </w:rPr>
        <w:t>1</w:t>
      </w:r>
      <w:r w:rsidRPr="005D042E">
        <w:rPr>
          <w:color w:val="000000" w:themeColor="text1"/>
        </w:rPr>
        <w:t xml:space="preserve"> - Распределение жилых помещений по количеству комнат</w:t>
      </w:r>
    </w:p>
    <w:p w14:paraId="2CF4E60F" w14:textId="77777777" w:rsidR="00EE5BE4" w:rsidRPr="005D042E" w:rsidRDefault="00EE5BE4" w:rsidP="00EE5BE4">
      <w:pPr>
        <w:spacing w:line="238" w:lineRule="auto"/>
        <w:rPr>
          <w:color w:val="000000" w:themeColor="text1"/>
        </w:rPr>
      </w:pPr>
    </w:p>
    <w:tbl>
      <w:tblPr>
        <w:tblStyle w:val="ae"/>
        <w:tblW w:w="8512" w:type="dxa"/>
        <w:jc w:val="center"/>
        <w:tblLook w:val="04A0" w:firstRow="1" w:lastRow="0" w:firstColumn="1" w:lastColumn="0" w:noHBand="0" w:noVBand="1"/>
      </w:tblPr>
      <w:tblGrid>
        <w:gridCol w:w="2115"/>
        <w:gridCol w:w="1273"/>
        <w:gridCol w:w="1280"/>
        <w:gridCol w:w="1281"/>
        <w:gridCol w:w="1281"/>
        <w:gridCol w:w="1282"/>
      </w:tblGrid>
      <w:tr w:rsidR="00EE5BE4" w:rsidRPr="005D042E" w14:paraId="0AE7D9BF" w14:textId="77777777" w:rsidTr="00CD4519">
        <w:trPr>
          <w:jc w:val="center"/>
        </w:trPr>
        <w:tc>
          <w:tcPr>
            <w:tcW w:w="2093" w:type="dxa"/>
            <w:vMerge w:val="restart"/>
            <w:vAlign w:val="center"/>
          </w:tcPr>
          <w:p w14:paraId="4A2A9F0C"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Наименование показателей</w:t>
            </w:r>
          </w:p>
        </w:tc>
        <w:tc>
          <w:tcPr>
            <w:tcW w:w="1276" w:type="dxa"/>
            <w:vMerge w:val="restart"/>
            <w:vAlign w:val="center"/>
          </w:tcPr>
          <w:p w14:paraId="602461C7"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Число квартир, жилых домов - всего</w:t>
            </w:r>
          </w:p>
        </w:tc>
        <w:tc>
          <w:tcPr>
            <w:tcW w:w="5143" w:type="dxa"/>
            <w:gridSpan w:val="4"/>
            <w:vAlign w:val="center"/>
          </w:tcPr>
          <w:p w14:paraId="6EC80800"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в том числе:</w:t>
            </w:r>
          </w:p>
        </w:tc>
      </w:tr>
      <w:tr w:rsidR="00EE5BE4" w:rsidRPr="005D042E" w14:paraId="06C4EA58" w14:textId="77777777" w:rsidTr="00CD4519">
        <w:trPr>
          <w:trHeight w:val="460"/>
          <w:jc w:val="center"/>
        </w:trPr>
        <w:tc>
          <w:tcPr>
            <w:tcW w:w="2093" w:type="dxa"/>
            <w:vMerge/>
            <w:vAlign w:val="center"/>
          </w:tcPr>
          <w:p w14:paraId="7B991DAB" w14:textId="77777777" w:rsidR="00EE5BE4" w:rsidRPr="005D042E" w:rsidRDefault="00EE5BE4" w:rsidP="00CD4519">
            <w:pPr>
              <w:spacing w:line="238" w:lineRule="auto"/>
              <w:jc w:val="center"/>
              <w:rPr>
                <w:color w:val="000000" w:themeColor="text1"/>
                <w:sz w:val="24"/>
                <w:szCs w:val="24"/>
              </w:rPr>
            </w:pPr>
          </w:p>
        </w:tc>
        <w:tc>
          <w:tcPr>
            <w:tcW w:w="1276" w:type="dxa"/>
            <w:vMerge/>
            <w:vAlign w:val="center"/>
          </w:tcPr>
          <w:p w14:paraId="3C142C8C" w14:textId="77777777" w:rsidR="00EE5BE4" w:rsidRPr="005D042E" w:rsidRDefault="00EE5BE4" w:rsidP="00CD4519">
            <w:pPr>
              <w:spacing w:line="238" w:lineRule="auto"/>
              <w:jc w:val="center"/>
              <w:rPr>
                <w:color w:val="000000" w:themeColor="text1"/>
                <w:sz w:val="24"/>
                <w:szCs w:val="24"/>
              </w:rPr>
            </w:pPr>
          </w:p>
        </w:tc>
        <w:tc>
          <w:tcPr>
            <w:tcW w:w="1285" w:type="dxa"/>
            <w:vAlign w:val="center"/>
          </w:tcPr>
          <w:p w14:paraId="6CFDC169"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1-ком-натных</w:t>
            </w:r>
          </w:p>
        </w:tc>
        <w:tc>
          <w:tcPr>
            <w:tcW w:w="1286" w:type="dxa"/>
            <w:vAlign w:val="center"/>
          </w:tcPr>
          <w:p w14:paraId="5DF1CF15"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2-ком-натных</w:t>
            </w:r>
          </w:p>
        </w:tc>
        <w:tc>
          <w:tcPr>
            <w:tcW w:w="1286" w:type="dxa"/>
            <w:vAlign w:val="center"/>
          </w:tcPr>
          <w:p w14:paraId="20A22EE0"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3-ком-натных</w:t>
            </w:r>
          </w:p>
        </w:tc>
        <w:tc>
          <w:tcPr>
            <w:tcW w:w="1286" w:type="dxa"/>
            <w:vAlign w:val="center"/>
          </w:tcPr>
          <w:p w14:paraId="08ECFD7A" w14:textId="77777777" w:rsidR="00EE5BE4" w:rsidRPr="005D042E" w:rsidRDefault="00EE5BE4" w:rsidP="00CD4519">
            <w:pPr>
              <w:spacing w:line="238" w:lineRule="auto"/>
              <w:jc w:val="center"/>
              <w:rPr>
                <w:color w:val="000000" w:themeColor="text1"/>
                <w:sz w:val="24"/>
                <w:szCs w:val="24"/>
              </w:rPr>
            </w:pPr>
            <w:r w:rsidRPr="005D042E">
              <w:rPr>
                <w:color w:val="000000" w:themeColor="text1"/>
                <w:sz w:val="24"/>
                <w:szCs w:val="24"/>
                <w:lang w:eastAsia="ru-RU"/>
              </w:rPr>
              <w:t>4-комнат-ных и более</w:t>
            </w:r>
          </w:p>
        </w:tc>
      </w:tr>
      <w:tr w:rsidR="00EE5BE4" w:rsidRPr="005D042E" w14:paraId="6F39E286" w14:textId="77777777" w:rsidTr="00CD4519">
        <w:trPr>
          <w:jc w:val="center"/>
        </w:trPr>
        <w:tc>
          <w:tcPr>
            <w:tcW w:w="2093" w:type="dxa"/>
          </w:tcPr>
          <w:p w14:paraId="4B5EEE36" w14:textId="77777777" w:rsidR="00EE5BE4" w:rsidRPr="005D042E" w:rsidRDefault="00EE5BE4" w:rsidP="00CD4519">
            <w:pPr>
              <w:spacing w:line="238" w:lineRule="auto"/>
              <w:jc w:val="center"/>
              <w:rPr>
                <w:color w:val="000000" w:themeColor="text1"/>
                <w:sz w:val="20"/>
              </w:rPr>
            </w:pPr>
            <w:r w:rsidRPr="005D042E">
              <w:rPr>
                <w:color w:val="000000" w:themeColor="text1"/>
                <w:sz w:val="20"/>
              </w:rPr>
              <w:t>1</w:t>
            </w:r>
          </w:p>
        </w:tc>
        <w:tc>
          <w:tcPr>
            <w:tcW w:w="1276" w:type="dxa"/>
          </w:tcPr>
          <w:p w14:paraId="13E568F5" w14:textId="77777777" w:rsidR="00EE5BE4" w:rsidRPr="005D042E" w:rsidRDefault="00EE5BE4" w:rsidP="00CD4519">
            <w:pPr>
              <w:spacing w:line="238" w:lineRule="auto"/>
              <w:jc w:val="center"/>
              <w:rPr>
                <w:color w:val="000000" w:themeColor="text1"/>
                <w:sz w:val="20"/>
              </w:rPr>
            </w:pPr>
            <w:r w:rsidRPr="005D042E">
              <w:rPr>
                <w:color w:val="000000" w:themeColor="text1"/>
                <w:sz w:val="20"/>
              </w:rPr>
              <w:t>2</w:t>
            </w:r>
          </w:p>
        </w:tc>
        <w:tc>
          <w:tcPr>
            <w:tcW w:w="1285" w:type="dxa"/>
          </w:tcPr>
          <w:p w14:paraId="62F84296" w14:textId="77777777" w:rsidR="00EE5BE4" w:rsidRPr="005D042E" w:rsidRDefault="00EE5BE4" w:rsidP="00CD4519">
            <w:pPr>
              <w:spacing w:line="238" w:lineRule="auto"/>
              <w:jc w:val="center"/>
              <w:rPr>
                <w:color w:val="000000" w:themeColor="text1"/>
                <w:sz w:val="20"/>
              </w:rPr>
            </w:pPr>
            <w:r w:rsidRPr="005D042E">
              <w:rPr>
                <w:color w:val="000000" w:themeColor="text1"/>
                <w:sz w:val="20"/>
              </w:rPr>
              <w:t>3</w:t>
            </w:r>
          </w:p>
        </w:tc>
        <w:tc>
          <w:tcPr>
            <w:tcW w:w="1286" w:type="dxa"/>
          </w:tcPr>
          <w:p w14:paraId="691F6E8C" w14:textId="77777777" w:rsidR="00EE5BE4" w:rsidRPr="005D042E" w:rsidRDefault="00EE5BE4" w:rsidP="00CD4519">
            <w:pPr>
              <w:spacing w:line="238" w:lineRule="auto"/>
              <w:jc w:val="center"/>
              <w:rPr>
                <w:color w:val="000000" w:themeColor="text1"/>
                <w:sz w:val="20"/>
              </w:rPr>
            </w:pPr>
            <w:r w:rsidRPr="005D042E">
              <w:rPr>
                <w:color w:val="000000" w:themeColor="text1"/>
                <w:sz w:val="20"/>
              </w:rPr>
              <w:t>4</w:t>
            </w:r>
          </w:p>
        </w:tc>
        <w:tc>
          <w:tcPr>
            <w:tcW w:w="1286" w:type="dxa"/>
          </w:tcPr>
          <w:p w14:paraId="75E0ECF0" w14:textId="77777777" w:rsidR="00EE5BE4" w:rsidRPr="005D042E" w:rsidRDefault="00EE5BE4" w:rsidP="00CD4519">
            <w:pPr>
              <w:spacing w:line="238" w:lineRule="auto"/>
              <w:jc w:val="center"/>
              <w:rPr>
                <w:color w:val="000000" w:themeColor="text1"/>
                <w:sz w:val="20"/>
              </w:rPr>
            </w:pPr>
            <w:r w:rsidRPr="005D042E">
              <w:rPr>
                <w:color w:val="000000" w:themeColor="text1"/>
                <w:sz w:val="20"/>
              </w:rPr>
              <w:t>5</w:t>
            </w:r>
          </w:p>
        </w:tc>
        <w:tc>
          <w:tcPr>
            <w:tcW w:w="1286" w:type="dxa"/>
          </w:tcPr>
          <w:p w14:paraId="50EEAB99" w14:textId="77777777" w:rsidR="00EE5BE4" w:rsidRPr="005D042E" w:rsidRDefault="00EE5BE4" w:rsidP="00CD4519">
            <w:pPr>
              <w:spacing w:line="238" w:lineRule="auto"/>
              <w:jc w:val="center"/>
              <w:rPr>
                <w:color w:val="000000" w:themeColor="text1"/>
                <w:sz w:val="20"/>
              </w:rPr>
            </w:pPr>
            <w:r w:rsidRPr="005D042E">
              <w:rPr>
                <w:color w:val="000000" w:themeColor="text1"/>
                <w:sz w:val="20"/>
              </w:rPr>
              <w:t>6</w:t>
            </w:r>
          </w:p>
        </w:tc>
      </w:tr>
      <w:tr w:rsidR="00EE5BE4" w:rsidRPr="005D042E" w14:paraId="2B68CE14" w14:textId="77777777" w:rsidTr="00CD4519">
        <w:trPr>
          <w:jc w:val="center"/>
        </w:trPr>
        <w:tc>
          <w:tcPr>
            <w:tcW w:w="2093" w:type="dxa"/>
            <w:vAlign w:val="bottom"/>
          </w:tcPr>
          <w:p w14:paraId="1AB415A2"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 xml:space="preserve">Жилые квартиры в </w:t>
            </w:r>
            <w:r w:rsidRPr="005D042E">
              <w:rPr>
                <w:color w:val="000000" w:themeColor="text1"/>
                <w:sz w:val="22"/>
                <w:lang w:eastAsia="ru-RU"/>
              </w:rPr>
              <w:lastRenderedPageBreak/>
              <w:t>многоквартирных жилых домах, ед.</w:t>
            </w:r>
          </w:p>
        </w:tc>
        <w:tc>
          <w:tcPr>
            <w:tcW w:w="1276" w:type="dxa"/>
          </w:tcPr>
          <w:p w14:paraId="09AEB182"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lastRenderedPageBreak/>
              <w:t>2945</w:t>
            </w:r>
          </w:p>
        </w:tc>
        <w:tc>
          <w:tcPr>
            <w:tcW w:w="1285" w:type="dxa"/>
          </w:tcPr>
          <w:p w14:paraId="0DDC90E9"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763</w:t>
            </w:r>
          </w:p>
        </w:tc>
        <w:tc>
          <w:tcPr>
            <w:tcW w:w="1286" w:type="dxa"/>
          </w:tcPr>
          <w:p w14:paraId="61AFF576"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1085</w:t>
            </w:r>
          </w:p>
        </w:tc>
        <w:tc>
          <w:tcPr>
            <w:tcW w:w="1286" w:type="dxa"/>
          </w:tcPr>
          <w:p w14:paraId="3668A043"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1097  </w:t>
            </w:r>
          </w:p>
        </w:tc>
        <w:tc>
          <w:tcPr>
            <w:tcW w:w="1286" w:type="dxa"/>
          </w:tcPr>
          <w:p w14:paraId="66D8EF7F"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w:t>
            </w:r>
          </w:p>
        </w:tc>
      </w:tr>
      <w:tr w:rsidR="00EE5BE4" w:rsidRPr="005D042E" w14:paraId="7D2FC55A" w14:textId="77777777" w:rsidTr="00CD4519">
        <w:trPr>
          <w:jc w:val="center"/>
        </w:trPr>
        <w:tc>
          <w:tcPr>
            <w:tcW w:w="2093" w:type="dxa"/>
            <w:vAlign w:val="bottom"/>
          </w:tcPr>
          <w:p w14:paraId="6EB6A12A" w14:textId="77777777" w:rsidR="00EE5BE4" w:rsidRPr="005D042E" w:rsidRDefault="00EE5BE4" w:rsidP="00CD4519">
            <w:pPr>
              <w:spacing w:line="238" w:lineRule="auto"/>
              <w:ind w:firstLineChars="100" w:firstLine="220"/>
              <w:rPr>
                <w:color w:val="000000" w:themeColor="text1"/>
                <w:sz w:val="22"/>
                <w:lang w:eastAsia="ru-RU"/>
              </w:rPr>
            </w:pPr>
            <w:r w:rsidRPr="005D042E">
              <w:rPr>
                <w:color w:val="000000" w:themeColor="text1"/>
                <w:sz w:val="22"/>
                <w:lang w:eastAsia="ru-RU"/>
              </w:rPr>
              <w:lastRenderedPageBreak/>
              <w:t>в том числе частные квартиры</w:t>
            </w:r>
          </w:p>
        </w:tc>
        <w:tc>
          <w:tcPr>
            <w:tcW w:w="1276" w:type="dxa"/>
          </w:tcPr>
          <w:p w14:paraId="6F51C888"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1911</w:t>
            </w:r>
          </w:p>
        </w:tc>
        <w:tc>
          <w:tcPr>
            <w:tcW w:w="1285" w:type="dxa"/>
          </w:tcPr>
          <w:p w14:paraId="2F870869"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395</w:t>
            </w:r>
          </w:p>
        </w:tc>
        <w:tc>
          <w:tcPr>
            <w:tcW w:w="1286" w:type="dxa"/>
          </w:tcPr>
          <w:p w14:paraId="6A5A797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611</w:t>
            </w:r>
          </w:p>
        </w:tc>
        <w:tc>
          <w:tcPr>
            <w:tcW w:w="1286" w:type="dxa"/>
          </w:tcPr>
          <w:p w14:paraId="2BF385FB"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905  </w:t>
            </w:r>
          </w:p>
        </w:tc>
        <w:tc>
          <w:tcPr>
            <w:tcW w:w="1286" w:type="dxa"/>
          </w:tcPr>
          <w:p w14:paraId="3867B24B"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w:t>
            </w:r>
          </w:p>
        </w:tc>
      </w:tr>
      <w:tr w:rsidR="00EE5BE4" w:rsidRPr="005D042E" w14:paraId="73F85A99" w14:textId="77777777" w:rsidTr="00CD4519">
        <w:trPr>
          <w:jc w:val="center"/>
        </w:trPr>
        <w:tc>
          <w:tcPr>
            <w:tcW w:w="2093" w:type="dxa"/>
            <w:vAlign w:val="bottom"/>
          </w:tcPr>
          <w:p w14:paraId="2CB3134B"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Общая площадь жилых помещений в квартирах</w:t>
            </w:r>
            <w:r w:rsidRPr="005D042E">
              <w:rPr>
                <w:color w:val="000000" w:themeColor="text1"/>
                <w:sz w:val="22"/>
                <w:lang w:eastAsia="ru-RU"/>
              </w:rPr>
              <w:br/>
              <w:t>в многоквартирных жилых домах, тыс. кв. м</w:t>
            </w:r>
          </w:p>
        </w:tc>
        <w:tc>
          <w:tcPr>
            <w:tcW w:w="1276" w:type="dxa"/>
          </w:tcPr>
          <w:p w14:paraId="6CF7F8FD"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115,4</w:t>
            </w:r>
          </w:p>
        </w:tc>
        <w:tc>
          <w:tcPr>
            <w:tcW w:w="1285" w:type="dxa"/>
          </w:tcPr>
          <w:p w14:paraId="0017EC76"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17,7</w:t>
            </w:r>
          </w:p>
        </w:tc>
        <w:tc>
          <w:tcPr>
            <w:tcW w:w="1286" w:type="dxa"/>
          </w:tcPr>
          <w:p w14:paraId="30D729B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36,2</w:t>
            </w:r>
          </w:p>
        </w:tc>
        <w:tc>
          <w:tcPr>
            <w:tcW w:w="1286" w:type="dxa"/>
          </w:tcPr>
          <w:p w14:paraId="4968D3F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61,5</w:t>
            </w:r>
          </w:p>
        </w:tc>
        <w:tc>
          <w:tcPr>
            <w:tcW w:w="1286" w:type="dxa"/>
          </w:tcPr>
          <w:p w14:paraId="559944F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w:t>
            </w:r>
          </w:p>
        </w:tc>
      </w:tr>
      <w:tr w:rsidR="00EE5BE4" w:rsidRPr="005D042E" w14:paraId="63E07FB7" w14:textId="77777777" w:rsidTr="00CD4519">
        <w:trPr>
          <w:jc w:val="center"/>
        </w:trPr>
        <w:tc>
          <w:tcPr>
            <w:tcW w:w="2093" w:type="dxa"/>
            <w:vAlign w:val="bottom"/>
          </w:tcPr>
          <w:p w14:paraId="19B8A4BB"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Число перепланированных квартир за отчетный год, ед.</w:t>
            </w:r>
          </w:p>
        </w:tc>
        <w:tc>
          <w:tcPr>
            <w:tcW w:w="1276" w:type="dxa"/>
          </w:tcPr>
          <w:p w14:paraId="5B946B3B"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12</w:t>
            </w:r>
          </w:p>
        </w:tc>
        <w:tc>
          <w:tcPr>
            <w:tcW w:w="1285" w:type="dxa"/>
          </w:tcPr>
          <w:p w14:paraId="67E29358"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5</w:t>
            </w:r>
          </w:p>
        </w:tc>
        <w:tc>
          <w:tcPr>
            <w:tcW w:w="1286" w:type="dxa"/>
          </w:tcPr>
          <w:p w14:paraId="7A3B79C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4</w:t>
            </w:r>
          </w:p>
        </w:tc>
        <w:tc>
          <w:tcPr>
            <w:tcW w:w="1286" w:type="dxa"/>
          </w:tcPr>
          <w:p w14:paraId="56BC775A"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w:t>
            </w:r>
          </w:p>
        </w:tc>
        <w:tc>
          <w:tcPr>
            <w:tcW w:w="1286" w:type="dxa"/>
          </w:tcPr>
          <w:p w14:paraId="173B956F"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w:t>
            </w:r>
          </w:p>
        </w:tc>
      </w:tr>
      <w:tr w:rsidR="00EE5BE4" w:rsidRPr="005D042E" w14:paraId="6FCC9112" w14:textId="77777777" w:rsidTr="00CD4519">
        <w:trPr>
          <w:jc w:val="center"/>
        </w:trPr>
        <w:tc>
          <w:tcPr>
            <w:tcW w:w="2093" w:type="dxa"/>
            <w:vAlign w:val="bottom"/>
          </w:tcPr>
          <w:p w14:paraId="369078C1"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Число переустроенных квартир за отчетный год, ед.</w:t>
            </w:r>
          </w:p>
        </w:tc>
        <w:tc>
          <w:tcPr>
            <w:tcW w:w="1276" w:type="dxa"/>
          </w:tcPr>
          <w:p w14:paraId="5F7565D1"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11</w:t>
            </w:r>
          </w:p>
        </w:tc>
        <w:tc>
          <w:tcPr>
            <w:tcW w:w="1285" w:type="dxa"/>
          </w:tcPr>
          <w:p w14:paraId="35CFFDB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3</w:t>
            </w:r>
          </w:p>
        </w:tc>
        <w:tc>
          <w:tcPr>
            <w:tcW w:w="1286" w:type="dxa"/>
          </w:tcPr>
          <w:p w14:paraId="0745E3FA"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1</w:t>
            </w:r>
          </w:p>
        </w:tc>
        <w:tc>
          <w:tcPr>
            <w:tcW w:w="1286" w:type="dxa"/>
          </w:tcPr>
          <w:p w14:paraId="1F4796A9"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7</w:t>
            </w:r>
          </w:p>
        </w:tc>
        <w:tc>
          <w:tcPr>
            <w:tcW w:w="1286" w:type="dxa"/>
          </w:tcPr>
          <w:p w14:paraId="186B84A6"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rPr>
              <w:t>-</w:t>
            </w:r>
          </w:p>
        </w:tc>
      </w:tr>
      <w:tr w:rsidR="00EE5BE4" w:rsidRPr="005D042E" w14:paraId="7C025116" w14:textId="77777777" w:rsidTr="00CD4519">
        <w:trPr>
          <w:jc w:val="center"/>
        </w:trPr>
        <w:tc>
          <w:tcPr>
            <w:tcW w:w="2093" w:type="dxa"/>
            <w:vAlign w:val="bottom"/>
          </w:tcPr>
          <w:p w14:paraId="15E6454B"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Жилые дома (индивидуально-определенные здания), ед.</w:t>
            </w:r>
          </w:p>
        </w:tc>
        <w:tc>
          <w:tcPr>
            <w:tcW w:w="1276" w:type="dxa"/>
          </w:tcPr>
          <w:p w14:paraId="3DFD1B7F"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16521</w:t>
            </w:r>
          </w:p>
        </w:tc>
        <w:tc>
          <w:tcPr>
            <w:tcW w:w="1285" w:type="dxa"/>
          </w:tcPr>
          <w:p w14:paraId="3214BB64"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3604</w:t>
            </w:r>
          </w:p>
        </w:tc>
        <w:tc>
          <w:tcPr>
            <w:tcW w:w="1286" w:type="dxa"/>
          </w:tcPr>
          <w:p w14:paraId="6065C684"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3553</w:t>
            </w:r>
          </w:p>
        </w:tc>
        <w:tc>
          <w:tcPr>
            <w:tcW w:w="1286" w:type="dxa"/>
          </w:tcPr>
          <w:p w14:paraId="3B7D91F7"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4867</w:t>
            </w:r>
          </w:p>
        </w:tc>
        <w:tc>
          <w:tcPr>
            <w:tcW w:w="1286" w:type="dxa"/>
          </w:tcPr>
          <w:p w14:paraId="5B558CAB"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4497</w:t>
            </w:r>
          </w:p>
        </w:tc>
      </w:tr>
      <w:tr w:rsidR="00EE5BE4" w:rsidRPr="005D042E" w14:paraId="5FB456DC" w14:textId="77777777" w:rsidTr="00CD4519">
        <w:trPr>
          <w:jc w:val="center"/>
        </w:trPr>
        <w:tc>
          <w:tcPr>
            <w:tcW w:w="2093" w:type="dxa"/>
            <w:vAlign w:val="bottom"/>
          </w:tcPr>
          <w:p w14:paraId="7FEDB871" w14:textId="77777777" w:rsidR="00EE5BE4" w:rsidRPr="005D042E" w:rsidRDefault="00EE5BE4" w:rsidP="00CD4519">
            <w:pPr>
              <w:spacing w:line="238" w:lineRule="auto"/>
              <w:rPr>
                <w:color w:val="000000" w:themeColor="text1"/>
                <w:sz w:val="22"/>
                <w:lang w:eastAsia="ru-RU"/>
              </w:rPr>
            </w:pPr>
            <w:r w:rsidRPr="005D042E">
              <w:rPr>
                <w:color w:val="000000" w:themeColor="text1"/>
                <w:sz w:val="22"/>
                <w:lang w:eastAsia="ru-RU"/>
              </w:rPr>
              <w:t>Общая площадь жилых помещений в жилых домах,</w:t>
            </w:r>
            <w:r w:rsidRPr="005D042E">
              <w:rPr>
                <w:color w:val="000000" w:themeColor="text1"/>
                <w:sz w:val="22"/>
                <w:lang w:eastAsia="ru-RU"/>
              </w:rPr>
              <w:br/>
              <w:t>тыс. кв. м</w:t>
            </w:r>
          </w:p>
        </w:tc>
        <w:tc>
          <w:tcPr>
            <w:tcW w:w="1276" w:type="dxa"/>
          </w:tcPr>
          <w:p w14:paraId="5DC9C634"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1931,3</w:t>
            </w:r>
          </w:p>
        </w:tc>
        <w:tc>
          <w:tcPr>
            <w:tcW w:w="1285" w:type="dxa"/>
          </w:tcPr>
          <w:p w14:paraId="20C59C2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274,1</w:t>
            </w:r>
          </w:p>
        </w:tc>
        <w:tc>
          <w:tcPr>
            <w:tcW w:w="1286" w:type="dxa"/>
          </w:tcPr>
          <w:p w14:paraId="5805114F"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280</w:t>
            </w:r>
          </w:p>
        </w:tc>
        <w:tc>
          <w:tcPr>
            <w:tcW w:w="1286" w:type="dxa"/>
          </w:tcPr>
          <w:p w14:paraId="5575EEEC"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545,1</w:t>
            </w:r>
          </w:p>
        </w:tc>
        <w:tc>
          <w:tcPr>
            <w:tcW w:w="1286" w:type="dxa"/>
          </w:tcPr>
          <w:p w14:paraId="285BAACE" w14:textId="77777777" w:rsidR="00EE5BE4" w:rsidRPr="005D042E" w:rsidRDefault="00EE5BE4" w:rsidP="00CD4519">
            <w:pPr>
              <w:spacing w:line="238" w:lineRule="auto"/>
              <w:jc w:val="right"/>
              <w:rPr>
                <w:color w:val="000000" w:themeColor="text1"/>
                <w:sz w:val="24"/>
                <w:szCs w:val="24"/>
              </w:rPr>
            </w:pPr>
            <w:r w:rsidRPr="005D042E">
              <w:rPr>
                <w:color w:val="000000" w:themeColor="text1"/>
                <w:sz w:val="24"/>
                <w:szCs w:val="24"/>
                <w:lang w:eastAsia="ru-RU"/>
              </w:rPr>
              <w:t>832,1</w:t>
            </w:r>
          </w:p>
        </w:tc>
      </w:tr>
    </w:tbl>
    <w:p w14:paraId="24750E57" w14:textId="77777777" w:rsidR="00EE5BE4" w:rsidRPr="005D042E" w:rsidRDefault="00EE5BE4" w:rsidP="00EE5BE4">
      <w:pPr>
        <w:spacing w:line="238" w:lineRule="auto"/>
        <w:rPr>
          <w:color w:val="000000" w:themeColor="text1"/>
        </w:rPr>
      </w:pPr>
    </w:p>
    <w:p w14:paraId="39B3DFF8" w14:textId="77777777" w:rsidR="00EE5BE4" w:rsidRPr="005D042E" w:rsidRDefault="00EE5BE4" w:rsidP="00523B31">
      <w:pPr>
        <w:pStyle w:val="ConsPlusNormal"/>
        <w:spacing w:line="238" w:lineRule="auto"/>
        <w:ind w:firstLine="709"/>
        <w:jc w:val="right"/>
        <w:outlineLvl w:val="3"/>
        <w:rPr>
          <w:color w:val="000000" w:themeColor="text1"/>
        </w:rPr>
      </w:pPr>
      <w:r w:rsidRPr="005D042E">
        <w:rPr>
          <w:color w:val="000000" w:themeColor="text1"/>
        </w:rPr>
        <w:t>Таблица №2</w:t>
      </w:r>
      <w:r w:rsidR="007166F2" w:rsidRPr="005D042E">
        <w:rPr>
          <w:color w:val="000000" w:themeColor="text1"/>
        </w:rPr>
        <w:t>2</w:t>
      </w:r>
      <w:r w:rsidRPr="005D042E">
        <w:rPr>
          <w:color w:val="000000" w:themeColor="text1"/>
        </w:rPr>
        <w:t xml:space="preserve"> - Оборудование жилищного фонда</w:t>
      </w:r>
    </w:p>
    <w:p w14:paraId="44A4080F" w14:textId="77777777" w:rsidR="00EE5BE4" w:rsidRPr="005D042E" w:rsidRDefault="00EE5BE4" w:rsidP="00EE5BE4">
      <w:pPr>
        <w:spacing w:line="238" w:lineRule="auto"/>
        <w:rPr>
          <w:color w:val="000000" w:themeColor="text1"/>
        </w:rPr>
      </w:pPr>
    </w:p>
    <w:tbl>
      <w:tblPr>
        <w:tblStyle w:val="ae"/>
        <w:tblW w:w="9859" w:type="dxa"/>
        <w:jc w:val="center"/>
        <w:tblLayout w:type="fixed"/>
        <w:tblLook w:val="04A0" w:firstRow="1" w:lastRow="0" w:firstColumn="1" w:lastColumn="0" w:noHBand="0" w:noVBand="1"/>
      </w:tblPr>
      <w:tblGrid>
        <w:gridCol w:w="1242"/>
        <w:gridCol w:w="716"/>
        <w:gridCol w:w="680"/>
        <w:gridCol w:w="746"/>
        <w:gridCol w:w="731"/>
        <w:gridCol w:w="746"/>
        <w:gridCol w:w="584"/>
        <w:gridCol w:w="746"/>
        <w:gridCol w:w="744"/>
        <w:gridCol w:w="746"/>
        <w:gridCol w:w="650"/>
        <w:gridCol w:w="725"/>
        <w:gridCol w:w="803"/>
      </w:tblGrid>
      <w:tr w:rsidR="00EE5BE4" w:rsidRPr="005D042E" w14:paraId="49D4BF5B" w14:textId="77777777" w:rsidTr="00CD4519">
        <w:trPr>
          <w:jc w:val="center"/>
        </w:trPr>
        <w:tc>
          <w:tcPr>
            <w:tcW w:w="1242" w:type="dxa"/>
            <w:vMerge w:val="restart"/>
            <w:vAlign w:val="center"/>
          </w:tcPr>
          <w:p w14:paraId="63D5EE8E" w14:textId="77777777" w:rsidR="00EE5BE4" w:rsidRPr="005D042E" w:rsidRDefault="00EE5BE4" w:rsidP="00CD4519">
            <w:pPr>
              <w:spacing w:line="238" w:lineRule="auto"/>
              <w:ind w:left="-70" w:right="-66"/>
              <w:jc w:val="center"/>
              <w:rPr>
                <w:color w:val="000000" w:themeColor="text1"/>
                <w:sz w:val="20"/>
                <w:szCs w:val="16"/>
              </w:rPr>
            </w:pPr>
            <w:r w:rsidRPr="005D042E">
              <w:rPr>
                <w:color w:val="000000" w:themeColor="text1"/>
                <w:sz w:val="20"/>
                <w:szCs w:val="16"/>
                <w:lang w:eastAsia="ru-RU"/>
              </w:rPr>
              <w:t>Наимено-вание показателей</w:t>
            </w:r>
          </w:p>
        </w:tc>
        <w:tc>
          <w:tcPr>
            <w:tcW w:w="716" w:type="dxa"/>
            <w:vMerge w:val="restart"/>
            <w:vAlign w:val="center"/>
          </w:tcPr>
          <w:p w14:paraId="212DA5E3" w14:textId="77777777" w:rsidR="00EE5BE4" w:rsidRPr="005D042E" w:rsidRDefault="00EE5BE4" w:rsidP="00CD4519">
            <w:pPr>
              <w:spacing w:line="238" w:lineRule="auto"/>
              <w:jc w:val="center"/>
              <w:rPr>
                <w:color w:val="000000" w:themeColor="text1"/>
                <w:sz w:val="22"/>
                <w:szCs w:val="16"/>
              </w:rPr>
            </w:pPr>
            <w:r w:rsidRPr="005D042E">
              <w:rPr>
                <w:color w:val="000000" w:themeColor="text1"/>
                <w:sz w:val="22"/>
                <w:szCs w:val="16"/>
              </w:rPr>
              <w:t>всего</w:t>
            </w:r>
          </w:p>
        </w:tc>
        <w:tc>
          <w:tcPr>
            <w:tcW w:w="7901" w:type="dxa"/>
            <w:gridSpan w:val="11"/>
            <w:vAlign w:val="center"/>
          </w:tcPr>
          <w:p w14:paraId="6F41C94F" w14:textId="77777777" w:rsidR="00EE5BE4" w:rsidRPr="005D042E" w:rsidRDefault="00EE5BE4" w:rsidP="00CD4519">
            <w:pPr>
              <w:spacing w:line="238" w:lineRule="auto"/>
              <w:jc w:val="center"/>
              <w:rPr>
                <w:color w:val="000000" w:themeColor="text1"/>
                <w:sz w:val="22"/>
                <w:szCs w:val="16"/>
              </w:rPr>
            </w:pPr>
            <w:r w:rsidRPr="005D042E">
              <w:rPr>
                <w:color w:val="000000" w:themeColor="text1"/>
                <w:sz w:val="22"/>
                <w:szCs w:val="16"/>
                <w:lang w:eastAsia="ru-RU"/>
              </w:rPr>
              <w:t>в том числе оборудованная</w:t>
            </w:r>
          </w:p>
        </w:tc>
      </w:tr>
      <w:tr w:rsidR="00EE5BE4" w:rsidRPr="005D042E" w14:paraId="5BBB7C41" w14:textId="77777777" w:rsidTr="00CD4519">
        <w:trPr>
          <w:jc w:val="center"/>
        </w:trPr>
        <w:tc>
          <w:tcPr>
            <w:tcW w:w="1242" w:type="dxa"/>
            <w:vMerge/>
          </w:tcPr>
          <w:p w14:paraId="01BDD004" w14:textId="77777777" w:rsidR="00EE5BE4" w:rsidRPr="005D042E" w:rsidRDefault="00EE5BE4" w:rsidP="00CD4519">
            <w:pPr>
              <w:spacing w:line="238" w:lineRule="auto"/>
              <w:ind w:left="-70" w:right="-66"/>
              <w:rPr>
                <w:color w:val="000000" w:themeColor="text1"/>
                <w:sz w:val="16"/>
                <w:szCs w:val="16"/>
              </w:rPr>
            </w:pPr>
          </w:p>
        </w:tc>
        <w:tc>
          <w:tcPr>
            <w:tcW w:w="716" w:type="dxa"/>
            <w:vMerge/>
          </w:tcPr>
          <w:p w14:paraId="69E1E7A4" w14:textId="77777777" w:rsidR="00EE5BE4" w:rsidRPr="005D042E" w:rsidRDefault="00EE5BE4" w:rsidP="00CD4519">
            <w:pPr>
              <w:spacing w:line="238" w:lineRule="auto"/>
              <w:rPr>
                <w:color w:val="000000" w:themeColor="text1"/>
                <w:sz w:val="16"/>
                <w:szCs w:val="16"/>
              </w:rPr>
            </w:pPr>
          </w:p>
        </w:tc>
        <w:tc>
          <w:tcPr>
            <w:tcW w:w="680" w:type="dxa"/>
          </w:tcPr>
          <w:p w14:paraId="1A8075A5" w14:textId="77777777" w:rsidR="00EE5BE4" w:rsidRPr="005D042E" w:rsidRDefault="00EE5BE4" w:rsidP="00CD4519">
            <w:pPr>
              <w:spacing w:line="238" w:lineRule="auto"/>
              <w:ind w:left="-59" w:right="-93"/>
              <w:jc w:val="center"/>
              <w:rPr>
                <w:color w:val="000000" w:themeColor="text1"/>
                <w:sz w:val="16"/>
                <w:szCs w:val="16"/>
              </w:rPr>
            </w:pPr>
            <w:r w:rsidRPr="005D042E">
              <w:rPr>
                <w:color w:val="000000" w:themeColor="text1"/>
                <w:sz w:val="16"/>
                <w:szCs w:val="16"/>
                <w:lang w:eastAsia="ru-RU"/>
              </w:rPr>
              <w:t>водопро-</w:t>
            </w:r>
            <w:r w:rsidRPr="005D042E">
              <w:rPr>
                <w:color w:val="000000" w:themeColor="text1"/>
                <w:sz w:val="16"/>
                <w:szCs w:val="16"/>
                <w:lang w:eastAsia="ru-RU"/>
              </w:rPr>
              <w:br/>
              <w:t>водом</w:t>
            </w:r>
          </w:p>
        </w:tc>
        <w:tc>
          <w:tcPr>
            <w:tcW w:w="746" w:type="dxa"/>
          </w:tcPr>
          <w:p w14:paraId="4D2DF71C"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731" w:type="dxa"/>
          </w:tcPr>
          <w:p w14:paraId="776DC18A"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водоотве-</w:t>
            </w:r>
            <w:r w:rsidRPr="005D042E">
              <w:rPr>
                <w:color w:val="000000" w:themeColor="text1"/>
                <w:sz w:val="16"/>
                <w:szCs w:val="16"/>
                <w:lang w:eastAsia="ru-RU"/>
              </w:rPr>
              <w:br/>
              <w:t>дением</w:t>
            </w:r>
            <w:r w:rsidRPr="005D042E">
              <w:rPr>
                <w:color w:val="000000" w:themeColor="text1"/>
                <w:sz w:val="16"/>
                <w:szCs w:val="16"/>
                <w:lang w:eastAsia="ru-RU"/>
              </w:rPr>
              <w:br/>
              <w:t>(канали-</w:t>
            </w:r>
            <w:r w:rsidRPr="005D042E">
              <w:rPr>
                <w:color w:val="000000" w:themeColor="text1"/>
                <w:sz w:val="16"/>
                <w:szCs w:val="16"/>
                <w:lang w:eastAsia="ru-RU"/>
              </w:rPr>
              <w:br/>
              <w:t>зацией)</w:t>
            </w:r>
          </w:p>
        </w:tc>
        <w:tc>
          <w:tcPr>
            <w:tcW w:w="746" w:type="dxa"/>
          </w:tcPr>
          <w:p w14:paraId="48A6B934"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584" w:type="dxa"/>
          </w:tcPr>
          <w:p w14:paraId="3F1BD349"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отопле-</w:t>
            </w:r>
            <w:r w:rsidRPr="005D042E">
              <w:rPr>
                <w:color w:val="000000" w:themeColor="text1"/>
                <w:sz w:val="16"/>
                <w:szCs w:val="16"/>
                <w:lang w:eastAsia="ru-RU"/>
              </w:rPr>
              <w:br/>
              <w:t>нием</w:t>
            </w:r>
          </w:p>
        </w:tc>
        <w:tc>
          <w:tcPr>
            <w:tcW w:w="746" w:type="dxa"/>
          </w:tcPr>
          <w:p w14:paraId="298577BB"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744" w:type="dxa"/>
          </w:tcPr>
          <w:p w14:paraId="004EFD1B"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горячим водоснаб-</w:t>
            </w:r>
            <w:r w:rsidRPr="005D042E">
              <w:rPr>
                <w:color w:val="000000" w:themeColor="text1"/>
                <w:sz w:val="16"/>
                <w:szCs w:val="16"/>
                <w:lang w:eastAsia="ru-RU"/>
              </w:rPr>
              <w:br/>
              <w:t>жением</w:t>
            </w:r>
          </w:p>
        </w:tc>
        <w:tc>
          <w:tcPr>
            <w:tcW w:w="746" w:type="dxa"/>
          </w:tcPr>
          <w:p w14:paraId="7150A2D0"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 том числе централи-</w:t>
            </w:r>
            <w:r w:rsidRPr="005D042E">
              <w:rPr>
                <w:color w:val="000000" w:themeColor="text1"/>
                <w:sz w:val="16"/>
                <w:szCs w:val="16"/>
                <w:lang w:eastAsia="ru-RU"/>
              </w:rPr>
              <w:br/>
              <w:t>зованным</w:t>
            </w:r>
          </w:p>
        </w:tc>
        <w:tc>
          <w:tcPr>
            <w:tcW w:w="650" w:type="dxa"/>
          </w:tcPr>
          <w:p w14:paraId="3D82F3A2"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ваннами (душем)</w:t>
            </w:r>
          </w:p>
        </w:tc>
        <w:tc>
          <w:tcPr>
            <w:tcW w:w="725" w:type="dxa"/>
          </w:tcPr>
          <w:p w14:paraId="63C96FA2"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газом (сетевым, сжижен-</w:t>
            </w:r>
            <w:r w:rsidRPr="005D042E">
              <w:rPr>
                <w:color w:val="000000" w:themeColor="text1"/>
                <w:sz w:val="16"/>
                <w:szCs w:val="16"/>
                <w:lang w:eastAsia="ru-RU"/>
              </w:rPr>
              <w:br/>
              <w:t>ным)</w:t>
            </w:r>
          </w:p>
        </w:tc>
        <w:tc>
          <w:tcPr>
            <w:tcW w:w="803" w:type="dxa"/>
          </w:tcPr>
          <w:p w14:paraId="41CC7544" w14:textId="77777777" w:rsidR="00EE5BE4" w:rsidRPr="005D042E" w:rsidRDefault="00EE5BE4" w:rsidP="00CD4519">
            <w:pPr>
              <w:spacing w:line="238" w:lineRule="auto"/>
              <w:ind w:left="-59" w:right="-93"/>
              <w:jc w:val="center"/>
              <w:rPr>
                <w:color w:val="000000" w:themeColor="text1"/>
                <w:sz w:val="16"/>
                <w:szCs w:val="16"/>
                <w:lang w:eastAsia="ru-RU"/>
              </w:rPr>
            </w:pPr>
            <w:r w:rsidRPr="005D042E">
              <w:rPr>
                <w:color w:val="000000" w:themeColor="text1"/>
                <w:sz w:val="16"/>
                <w:szCs w:val="16"/>
                <w:lang w:eastAsia="ru-RU"/>
              </w:rPr>
              <w:t>напольны-</w:t>
            </w:r>
            <w:r w:rsidRPr="005D042E">
              <w:rPr>
                <w:color w:val="000000" w:themeColor="text1"/>
                <w:sz w:val="16"/>
                <w:szCs w:val="16"/>
                <w:lang w:eastAsia="ru-RU"/>
              </w:rPr>
              <w:br/>
              <w:t>ми элект-</w:t>
            </w:r>
            <w:r w:rsidRPr="005D042E">
              <w:rPr>
                <w:color w:val="000000" w:themeColor="text1"/>
                <w:sz w:val="16"/>
                <w:szCs w:val="16"/>
                <w:lang w:eastAsia="ru-RU"/>
              </w:rPr>
              <w:br/>
              <w:t>рическими плитами</w:t>
            </w:r>
          </w:p>
        </w:tc>
      </w:tr>
      <w:tr w:rsidR="00EE5BE4" w:rsidRPr="005D042E" w14:paraId="635B3B9A" w14:textId="77777777" w:rsidTr="00CD4519">
        <w:trPr>
          <w:jc w:val="center"/>
        </w:trPr>
        <w:tc>
          <w:tcPr>
            <w:tcW w:w="1242" w:type="dxa"/>
            <w:vAlign w:val="center"/>
          </w:tcPr>
          <w:p w14:paraId="429ABF8D" w14:textId="77777777" w:rsidR="00EE5BE4" w:rsidRPr="005D042E" w:rsidRDefault="00EE5BE4" w:rsidP="00CD4519">
            <w:pPr>
              <w:spacing w:line="238" w:lineRule="auto"/>
              <w:ind w:left="-70" w:right="-66"/>
              <w:jc w:val="center"/>
              <w:rPr>
                <w:color w:val="000000" w:themeColor="text1"/>
                <w:sz w:val="18"/>
                <w:szCs w:val="16"/>
              </w:rPr>
            </w:pPr>
            <w:r w:rsidRPr="005D042E">
              <w:rPr>
                <w:color w:val="000000" w:themeColor="text1"/>
                <w:sz w:val="18"/>
                <w:szCs w:val="16"/>
              </w:rPr>
              <w:t>1</w:t>
            </w:r>
          </w:p>
        </w:tc>
        <w:tc>
          <w:tcPr>
            <w:tcW w:w="716" w:type="dxa"/>
            <w:vAlign w:val="center"/>
          </w:tcPr>
          <w:p w14:paraId="45B35A51" w14:textId="77777777" w:rsidR="00EE5BE4" w:rsidRPr="005D042E" w:rsidRDefault="00EE5BE4" w:rsidP="00CD4519">
            <w:pPr>
              <w:spacing w:line="238" w:lineRule="auto"/>
              <w:jc w:val="center"/>
              <w:rPr>
                <w:color w:val="000000" w:themeColor="text1"/>
                <w:sz w:val="18"/>
                <w:szCs w:val="16"/>
                <w:lang w:eastAsia="ru-RU"/>
              </w:rPr>
            </w:pPr>
            <w:r w:rsidRPr="005D042E">
              <w:rPr>
                <w:color w:val="000000" w:themeColor="text1"/>
                <w:sz w:val="18"/>
                <w:szCs w:val="16"/>
                <w:lang w:eastAsia="ru-RU"/>
              </w:rPr>
              <w:t>2</w:t>
            </w:r>
          </w:p>
        </w:tc>
        <w:tc>
          <w:tcPr>
            <w:tcW w:w="680" w:type="dxa"/>
            <w:vAlign w:val="center"/>
          </w:tcPr>
          <w:p w14:paraId="0C9CA3F4"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3</w:t>
            </w:r>
          </w:p>
        </w:tc>
        <w:tc>
          <w:tcPr>
            <w:tcW w:w="746" w:type="dxa"/>
            <w:vAlign w:val="center"/>
          </w:tcPr>
          <w:p w14:paraId="704A88E7"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4</w:t>
            </w:r>
          </w:p>
        </w:tc>
        <w:tc>
          <w:tcPr>
            <w:tcW w:w="731" w:type="dxa"/>
            <w:vAlign w:val="center"/>
          </w:tcPr>
          <w:p w14:paraId="7672E7C5"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5</w:t>
            </w:r>
          </w:p>
        </w:tc>
        <w:tc>
          <w:tcPr>
            <w:tcW w:w="746" w:type="dxa"/>
            <w:vAlign w:val="center"/>
          </w:tcPr>
          <w:p w14:paraId="31327976"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6</w:t>
            </w:r>
          </w:p>
        </w:tc>
        <w:tc>
          <w:tcPr>
            <w:tcW w:w="584" w:type="dxa"/>
            <w:vAlign w:val="center"/>
          </w:tcPr>
          <w:p w14:paraId="786A784F"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7</w:t>
            </w:r>
          </w:p>
        </w:tc>
        <w:tc>
          <w:tcPr>
            <w:tcW w:w="746" w:type="dxa"/>
            <w:vAlign w:val="center"/>
          </w:tcPr>
          <w:p w14:paraId="279663BD"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8</w:t>
            </w:r>
          </w:p>
        </w:tc>
        <w:tc>
          <w:tcPr>
            <w:tcW w:w="744" w:type="dxa"/>
            <w:vAlign w:val="center"/>
          </w:tcPr>
          <w:p w14:paraId="4F7D1902"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9</w:t>
            </w:r>
          </w:p>
        </w:tc>
        <w:tc>
          <w:tcPr>
            <w:tcW w:w="746" w:type="dxa"/>
            <w:vAlign w:val="center"/>
          </w:tcPr>
          <w:p w14:paraId="0D354948"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10</w:t>
            </w:r>
          </w:p>
        </w:tc>
        <w:tc>
          <w:tcPr>
            <w:tcW w:w="650" w:type="dxa"/>
            <w:vAlign w:val="center"/>
          </w:tcPr>
          <w:p w14:paraId="504903AE"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11</w:t>
            </w:r>
          </w:p>
        </w:tc>
        <w:tc>
          <w:tcPr>
            <w:tcW w:w="725" w:type="dxa"/>
            <w:vAlign w:val="center"/>
          </w:tcPr>
          <w:p w14:paraId="1C1F10B7"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12</w:t>
            </w:r>
          </w:p>
        </w:tc>
        <w:tc>
          <w:tcPr>
            <w:tcW w:w="803" w:type="dxa"/>
            <w:vAlign w:val="center"/>
          </w:tcPr>
          <w:p w14:paraId="6ED10289" w14:textId="77777777" w:rsidR="00EE5BE4" w:rsidRPr="005D042E" w:rsidRDefault="00EE5BE4" w:rsidP="00CD4519">
            <w:pPr>
              <w:spacing w:line="238" w:lineRule="auto"/>
              <w:jc w:val="center"/>
              <w:rPr>
                <w:color w:val="000000" w:themeColor="text1"/>
                <w:sz w:val="18"/>
                <w:szCs w:val="16"/>
              </w:rPr>
            </w:pPr>
            <w:r w:rsidRPr="005D042E">
              <w:rPr>
                <w:color w:val="000000" w:themeColor="text1"/>
                <w:sz w:val="18"/>
                <w:szCs w:val="16"/>
              </w:rPr>
              <w:t>13</w:t>
            </w:r>
          </w:p>
        </w:tc>
      </w:tr>
      <w:tr w:rsidR="00EE5BE4" w:rsidRPr="005D042E" w14:paraId="72C891B9" w14:textId="77777777" w:rsidTr="00CD4519">
        <w:trPr>
          <w:jc w:val="center"/>
        </w:trPr>
        <w:tc>
          <w:tcPr>
            <w:tcW w:w="1242" w:type="dxa"/>
          </w:tcPr>
          <w:p w14:paraId="3E0A6A46" w14:textId="77777777" w:rsidR="00EE5BE4" w:rsidRPr="005D042E" w:rsidRDefault="00EE5BE4" w:rsidP="00CD4519">
            <w:pPr>
              <w:spacing w:line="238" w:lineRule="auto"/>
              <w:ind w:left="-70" w:right="-66"/>
              <w:rPr>
                <w:color w:val="000000" w:themeColor="text1"/>
                <w:sz w:val="22"/>
                <w:szCs w:val="16"/>
              </w:rPr>
            </w:pPr>
            <w:r w:rsidRPr="005D042E">
              <w:rPr>
                <w:color w:val="000000" w:themeColor="text1"/>
                <w:sz w:val="22"/>
                <w:szCs w:val="16"/>
              </w:rPr>
              <w:t xml:space="preserve">Общая площадь </w:t>
            </w:r>
          </w:p>
          <w:p w14:paraId="309BC56A" w14:textId="77777777" w:rsidR="00EE5BE4" w:rsidRPr="005D042E" w:rsidRDefault="00EE5BE4" w:rsidP="00CD4519">
            <w:pPr>
              <w:spacing w:line="238" w:lineRule="auto"/>
              <w:ind w:left="-70" w:right="-66"/>
              <w:rPr>
                <w:color w:val="000000" w:themeColor="text1"/>
                <w:sz w:val="22"/>
                <w:szCs w:val="16"/>
              </w:rPr>
            </w:pPr>
            <w:r w:rsidRPr="005D042E">
              <w:rPr>
                <w:color w:val="000000" w:themeColor="text1"/>
                <w:sz w:val="22"/>
                <w:szCs w:val="16"/>
              </w:rPr>
              <w:t>жилых помещений,</w:t>
            </w:r>
          </w:p>
          <w:p w14:paraId="62F14002" w14:textId="77777777" w:rsidR="00EE5BE4" w:rsidRPr="005D042E" w:rsidRDefault="00EE5BE4" w:rsidP="00CD4519">
            <w:pPr>
              <w:spacing w:line="238" w:lineRule="auto"/>
              <w:ind w:left="-70" w:right="-66"/>
              <w:rPr>
                <w:color w:val="000000" w:themeColor="text1"/>
                <w:sz w:val="22"/>
                <w:szCs w:val="16"/>
              </w:rPr>
            </w:pPr>
            <w:r w:rsidRPr="005D042E">
              <w:rPr>
                <w:color w:val="000000" w:themeColor="text1"/>
                <w:sz w:val="22"/>
                <w:szCs w:val="16"/>
              </w:rPr>
              <w:t>тыс. кв. м</w:t>
            </w:r>
          </w:p>
        </w:tc>
        <w:tc>
          <w:tcPr>
            <w:tcW w:w="716" w:type="dxa"/>
            <w:vAlign w:val="center"/>
          </w:tcPr>
          <w:p w14:paraId="5C317806"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2049,7</w:t>
            </w:r>
          </w:p>
        </w:tc>
        <w:tc>
          <w:tcPr>
            <w:tcW w:w="680" w:type="dxa"/>
            <w:vAlign w:val="center"/>
          </w:tcPr>
          <w:p w14:paraId="70D65C36"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1663,9</w:t>
            </w:r>
          </w:p>
        </w:tc>
        <w:tc>
          <w:tcPr>
            <w:tcW w:w="746" w:type="dxa"/>
            <w:vAlign w:val="center"/>
          </w:tcPr>
          <w:p w14:paraId="6A9C823E"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1114</w:t>
            </w:r>
          </w:p>
        </w:tc>
        <w:tc>
          <w:tcPr>
            <w:tcW w:w="731" w:type="dxa"/>
            <w:vAlign w:val="center"/>
          </w:tcPr>
          <w:p w14:paraId="113D83D4"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1379,7</w:t>
            </w:r>
          </w:p>
        </w:tc>
        <w:tc>
          <w:tcPr>
            <w:tcW w:w="746" w:type="dxa"/>
            <w:vAlign w:val="center"/>
          </w:tcPr>
          <w:p w14:paraId="7FF726CA"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307,2</w:t>
            </w:r>
          </w:p>
        </w:tc>
        <w:tc>
          <w:tcPr>
            <w:tcW w:w="584" w:type="dxa"/>
            <w:vAlign w:val="center"/>
          </w:tcPr>
          <w:p w14:paraId="47981E3A"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989,4</w:t>
            </w:r>
          </w:p>
        </w:tc>
        <w:tc>
          <w:tcPr>
            <w:tcW w:w="746" w:type="dxa"/>
            <w:vAlign w:val="center"/>
          </w:tcPr>
          <w:p w14:paraId="31CC60E0"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207,8</w:t>
            </w:r>
          </w:p>
        </w:tc>
        <w:tc>
          <w:tcPr>
            <w:tcW w:w="744" w:type="dxa"/>
            <w:vAlign w:val="center"/>
          </w:tcPr>
          <w:p w14:paraId="08AD47FF"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812,9</w:t>
            </w:r>
          </w:p>
        </w:tc>
        <w:tc>
          <w:tcPr>
            <w:tcW w:w="746" w:type="dxa"/>
            <w:vAlign w:val="center"/>
          </w:tcPr>
          <w:p w14:paraId="7AAFB436"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229,9</w:t>
            </w:r>
          </w:p>
        </w:tc>
        <w:tc>
          <w:tcPr>
            <w:tcW w:w="650" w:type="dxa"/>
            <w:vAlign w:val="center"/>
          </w:tcPr>
          <w:p w14:paraId="41A16CC2"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727,8</w:t>
            </w:r>
          </w:p>
        </w:tc>
        <w:tc>
          <w:tcPr>
            <w:tcW w:w="725" w:type="dxa"/>
            <w:vAlign w:val="center"/>
          </w:tcPr>
          <w:p w14:paraId="68D6331A"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1313,2</w:t>
            </w:r>
          </w:p>
        </w:tc>
        <w:tc>
          <w:tcPr>
            <w:tcW w:w="803" w:type="dxa"/>
            <w:vAlign w:val="center"/>
          </w:tcPr>
          <w:p w14:paraId="7C736A79" w14:textId="77777777" w:rsidR="00EE5BE4" w:rsidRPr="005D042E" w:rsidRDefault="00EE5BE4" w:rsidP="00CD4519">
            <w:pPr>
              <w:spacing w:line="238" w:lineRule="auto"/>
              <w:ind w:left="-115" w:right="-130"/>
              <w:jc w:val="center"/>
              <w:rPr>
                <w:color w:val="000000" w:themeColor="text1"/>
                <w:sz w:val="22"/>
                <w:szCs w:val="22"/>
                <w:lang w:eastAsia="ru-RU"/>
              </w:rPr>
            </w:pPr>
            <w:r w:rsidRPr="005D042E">
              <w:rPr>
                <w:color w:val="000000" w:themeColor="text1"/>
                <w:sz w:val="22"/>
                <w:szCs w:val="22"/>
                <w:lang w:eastAsia="ru-RU"/>
              </w:rPr>
              <w:t>57,8</w:t>
            </w:r>
          </w:p>
        </w:tc>
      </w:tr>
    </w:tbl>
    <w:p w14:paraId="138B6A75" w14:textId="77777777" w:rsidR="00EE5BE4" w:rsidRPr="005D042E" w:rsidRDefault="00EE5BE4" w:rsidP="00EE5BE4">
      <w:pPr>
        <w:spacing w:line="238" w:lineRule="auto"/>
        <w:rPr>
          <w:color w:val="000000" w:themeColor="text1"/>
        </w:rPr>
      </w:pPr>
    </w:p>
    <w:p w14:paraId="667FD4E8" w14:textId="77777777" w:rsidR="00EE5BE4" w:rsidRPr="005D042E" w:rsidRDefault="00EE5BE4" w:rsidP="00EE5BE4">
      <w:pPr>
        <w:spacing w:line="238" w:lineRule="auto"/>
        <w:ind w:firstLine="709"/>
        <w:jc w:val="both"/>
        <w:rPr>
          <w:color w:val="000000" w:themeColor="text1"/>
          <w:sz w:val="28"/>
        </w:rPr>
      </w:pPr>
      <w:r w:rsidRPr="005D042E">
        <w:rPr>
          <w:color w:val="000000" w:themeColor="text1"/>
          <w:sz w:val="28"/>
        </w:rPr>
        <w:t>Общая площадь жилых помещений, оборудованная одновременно водопроводом, водоотведением (канализацией), отоплением, горячим водоснабжением, газом или напольными электрическими плитами составляет  812,9 тыс. кв. м</w:t>
      </w:r>
    </w:p>
    <w:p w14:paraId="5117B048" w14:textId="77777777" w:rsidR="00EE5BE4" w:rsidRPr="005D042E" w:rsidRDefault="00EE5BE4" w:rsidP="00EE5BE4">
      <w:pPr>
        <w:pStyle w:val="ConsPlusNormal"/>
        <w:spacing w:line="238" w:lineRule="auto"/>
        <w:ind w:firstLine="709"/>
        <w:jc w:val="both"/>
        <w:rPr>
          <w:color w:val="000000" w:themeColor="text1"/>
        </w:rPr>
      </w:pPr>
    </w:p>
    <w:p w14:paraId="14D2987E"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По состоянию на 01.01.201</w:t>
      </w:r>
      <w:r w:rsidR="00E85F9A" w:rsidRPr="005D042E">
        <w:rPr>
          <w:color w:val="000000" w:themeColor="text1"/>
        </w:rPr>
        <w:t>9</w:t>
      </w:r>
      <w:r w:rsidRPr="005D042E">
        <w:rPr>
          <w:color w:val="000000" w:themeColor="text1"/>
        </w:rPr>
        <w:t xml:space="preserve"> численность населения города Сочи составляет </w:t>
      </w:r>
      <w:r w:rsidR="00E85F9A" w:rsidRPr="005D042E">
        <w:rPr>
          <w:color w:val="000000" w:themeColor="text1"/>
        </w:rPr>
        <w:t xml:space="preserve">524 023 </w:t>
      </w:r>
      <w:r w:rsidRPr="005D042E">
        <w:rPr>
          <w:color w:val="000000" w:themeColor="text1"/>
        </w:rPr>
        <w:t>человек</w:t>
      </w:r>
      <w:r w:rsidR="00E85F9A" w:rsidRPr="005D042E">
        <w:rPr>
          <w:color w:val="000000" w:themeColor="text1"/>
        </w:rPr>
        <w:t>а</w:t>
      </w:r>
      <w:r w:rsidRPr="005D042E">
        <w:rPr>
          <w:color w:val="000000" w:themeColor="text1"/>
        </w:rPr>
        <w:t xml:space="preserve">. Из них в границах городской черты проживает </w:t>
      </w:r>
      <w:r w:rsidR="00E85F9A" w:rsidRPr="005D042E">
        <w:rPr>
          <w:color w:val="000000" w:themeColor="text1"/>
        </w:rPr>
        <w:t xml:space="preserve">443 644 </w:t>
      </w:r>
      <w:r w:rsidRPr="005D042E">
        <w:rPr>
          <w:color w:val="000000" w:themeColor="text1"/>
        </w:rPr>
        <w:t xml:space="preserve">чел., в границах сельских населенных пунктов – </w:t>
      </w:r>
      <w:r w:rsidR="00E85F9A" w:rsidRPr="005D042E">
        <w:rPr>
          <w:color w:val="000000" w:themeColor="text1"/>
        </w:rPr>
        <w:t xml:space="preserve">80 379 </w:t>
      </w:r>
      <w:r w:rsidRPr="005D042E">
        <w:rPr>
          <w:color w:val="000000" w:themeColor="text1"/>
        </w:rPr>
        <w:t xml:space="preserve">чел. </w:t>
      </w:r>
      <w:r w:rsidRPr="005D042E">
        <w:rPr>
          <w:color w:val="000000" w:themeColor="text1"/>
          <w:szCs w:val="28"/>
        </w:rPr>
        <w:t>Возрастно-половой состав населения с указанием трудоспособного по состоянию на 01.01.2017 приведен в таблице №2</w:t>
      </w:r>
      <w:r w:rsidR="007166F2" w:rsidRPr="005D042E">
        <w:rPr>
          <w:color w:val="000000" w:themeColor="text1"/>
          <w:szCs w:val="28"/>
        </w:rPr>
        <w:t>3</w:t>
      </w:r>
      <w:r w:rsidRPr="005D042E">
        <w:rPr>
          <w:color w:val="000000" w:themeColor="text1"/>
          <w:szCs w:val="28"/>
        </w:rPr>
        <w:t>.</w:t>
      </w:r>
    </w:p>
    <w:p w14:paraId="6E30E78C" w14:textId="77777777" w:rsidR="00EE5BE4" w:rsidRPr="005D042E" w:rsidRDefault="00EE5BE4" w:rsidP="00EE5BE4">
      <w:pPr>
        <w:pStyle w:val="ConsPlusNormal"/>
        <w:spacing w:line="238" w:lineRule="auto"/>
        <w:ind w:firstLine="709"/>
        <w:jc w:val="both"/>
        <w:rPr>
          <w:color w:val="000000" w:themeColor="text1"/>
          <w:szCs w:val="28"/>
        </w:rPr>
      </w:pPr>
    </w:p>
    <w:p w14:paraId="652FD487" w14:textId="77777777" w:rsidR="00EE5BE4" w:rsidRPr="005D042E" w:rsidRDefault="00EE5BE4" w:rsidP="00EE5BE4">
      <w:pPr>
        <w:pStyle w:val="ConsPlusNormal"/>
        <w:spacing w:line="238" w:lineRule="auto"/>
        <w:ind w:firstLine="709"/>
        <w:jc w:val="right"/>
        <w:outlineLvl w:val="3"/>
        <w:rPr>
          <w:color w:val="000000" w:themeColor="text1"/>
        </w:rPr>
      </w:pPr>
      <w:r w:rsidRPr="005D042E">
        <w:rPr>
          <w:color w:val="000000" w:themeColor="text1"/>
        </w:rPr>
        <w:t>Таблица №2</w:t>
      </w:r>
      <w:r w:rsidR="007166F2" w:rsidRPr="005D042E">
        <w:rPr>
          <w:color w:val="000000" w:themeColor="text1"/>
        </w:rPr>
        <w:t>3</w:t>
      </w:r>
    </w:p>
    <w:p w14:paraId="76F923D2" w14:textId="77777777" w:rsidR="00EE5BE4" w:rsidRPr="005D042E" w:rsidRDefault="00EE5BE4" w:rsidP="00EE5BE4">
      <w:pPr>
        <w:pStyle w:val="ConsPlusNormal"/>
        <w:spacing w:line="238" w:lineRule="auto"/>
        <w:ind w:firstLine="709"/>
        <w:jc w:val="both"/>
        <w:rPr>
          <w:color w:val="000000" w:themeColor="text1"/>
          <w:szCs w:val="28"/>
          <w:lang w:val="en-US"/>
        </w:rPr>
      </w:pP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3"/>
        <w:gridCol w:w="1417"/>
        <w:gridCol w:w="1338"/>
        <w:gridCol w:w="1338"/>
        <w:gridCol w:w="1338"/>
        <w:gridCol w:w="1338"/>
      </w:tblGrid>
      <w:tr w:rsidR="00EE5BE4" w:rsidRPr="005D042E" w14:paraId="062C1E93" w14:textId="77777777" w:rsidTr="00CD4519">
        <w:trPr>
          <w:trHeight w:hRule="exact" w:val="475"/>
        </w:trPr>
        <w:tc>
          <w:tcPr>
            <w:tcW w:w="2873" w:type="dxa"/>
            <w:vMerge w:val="restart"/>
            <w:vAlign w:val="center"/>
          </w:tcPr>
          <w:p w14:paraId="4EE014E4"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lastRenderedPageBreak/>
              <w:t>Возрастно-половой состав населения на 01.01.2017 г., чел.</w:t>
            </w:r>
          </w:p>
        </w:tc>
        <w:tc>
          <w:tcPr>
            <w:tcW w:w="1417" w:type="dxa"/>
            <w:vMerge w:val="restart"/>
            <w:vAlign w:val="center"/>
          </w:tcPr>
          <w:p w14:paraId="058E545C" w14:textId="77777777" w:rsidR="00EE5BE4" w:rsidRPr="005D042E" w:rsidRDefault="00EE5BE4" w:rsidP="00CD4519">
            <w:pPr>
              <w:pStyle w:val="af0"/>
              <w:spacing w:line="238" w:lineRule="auto"/>
              <w:jc w:val="center"/>
              <w:rPr>
                <w:rFonts w:ascii="Times New Roman" w:hAnsi="Times New Roman"/>
                <w:color w:val="000000" w:themeColor="text1"/>
                <w:sz w:val="28"/>
                <w:szCs w:val="28"/>
              </w:rPr>
            </w:pPr>
            <w:r w:rsidRPr="005D042E">
              <w:rPr>
                <w:rFonts w:ascii="Times New Roman" w:hAnsi="Times New Roman"/>
                <w:color w:val="000000" w:themeColor="text1"/>
                <w:sz w:val="28"/>
                <w:szCs w:val="28"/>
              </w:rPr>
              <w:t>ВСЕГО</w:t>
            </w:r>
          </w:p>
        </w:tc>
        <w:tc>
          <w:tcPr>
            <w:tcW w:w="2676" w:type="dxa"/>
            <w:gridSpan w:val="2"/>
            <w:vAlign w:val="center"/>
          </w:tcPr>
          <w:p w14:paraId="4047059E" w14:textId="77777777" w:rsidR="00EE5BE4" w:rsidRPr="005D042E" w:rsidRDefault="00EE5BE4" w:rsidP="00CD4519">
            <w:pPr>
              <w:pStyle w:val="af0"/>
              <w:spacing w:line="238" w:lineRule="auto"/>
              <w:jc w:val="center"/>
              <w:rPr>
                <w:rFonts w:ascii="Times New Roman" w:hAnsi="Times New Roman"/>
                <w:color w:val="000000" w:themeColor="text1"/>
                <w:sz w:val="28"/>
                <w:szCs w:val="28"/>
              </w:rPr>
            </w:pPr>
            <w:r w:rsidRPr="005D042E">
              <w:rPr>
                <w:rFonts w:ascii="Times New Roman" w:hAnsi="Times New Roman"/>
                <w:color w:val="000000" w:themeColor="text1"/>
                <w:sz w:val="28"/>
                <w:szCs w:val="28"/>
              </w:rPr>
              <w:t>в том числе</w:t>
            </w:r>
          </w:p>
        </w:tc>
        <w:tc>
          <w:tcPr>
            <w:tcW w:w="2676" w:type="dxa"/>
            <w:gridSpan w:val="2"/>
            <w:vAlign w:val="center"/>
          </w:tcPr>
          <w:p w14:paraId="7FAF6113" w14:textId="77777777" w:rsidR="00EE5BE4" w:rsidRPr="005D042E" w:rsidRDefault="00EE5BE4" w:rsidP="00CD4519">
            <w:pPr>
              <w:pStyle w:val="af0"/>
              <w:spacing w:line="238" w:lineRule="auto"/>
              <w:jc w:val="center"/>
              <w:rPr>
                <w:rFonts w:ascii="Times New Roman" w:hAnsi="Times New Roman"/>
                <w:color w:val="000000" w:themeColor="text1"/>
                <w:sz w:val="28"/>
                <w:szCs w:val="28"/>
              </w:rPr>
            </w:pPr>
            <w:r w:rsidRPr="005D042E">
              <w:rPr>
                <w:rFonts w:ascii="Times New Roman" w:hAnsi="Times New Roman"/>
                <w:color w:val="000000" w:themeColor="text1"/>
                <w:sz w:val="28"/>
                <w:szCs w:val="28"/>
              </w:rPr>
              <w:t>в том числе</w:t>
            </w:r>
          </w:p>
        </w:tc>
      </w:tr>
      <w:tr w:rsidR="00EE5BE4" w:rsidRPr="005D042E" w14:paraId="7C17F721" w14:textId="77777777" w:rsidTr="00CD4519">
        <w:trPr>
          <w:trHeight w:hRule="exact" w:val="637"/>
        </w:trPr>
        <w:tc>
          <w:tcPr>
            <w:tcW w:w="2873" w:type="dxa"/>
            <w:vMerge/>
            <w:vAlign w:val="center"/>
          </w:tcPr>
          <w:p w14:paraId="659DACDD" w14:textId="77777777" w:rsidR="00EE5BE4" w:rsidRPr="005D042E" w:rsidRDefault="00EE5BE4" w:rsidP="00CD4519">
            <w:pPr>
              <w:pStyle w:val="af0"/>
              <w:spacing w:line="238" w:lineRule="auto"/>
              <w:rPr>
                <w:rFonts w:ascii="Times New Roman" w:hAnsi="Times New Roman"/>
                <w:color w:val="000000" w:themeColor="text1"/>
                <w:sz w:val="28"/>
                <w:szCs w:val="28"/>
              </w:rPr>
            </w:pPr>
          </w:p>
        </w:tc>
        <w:tc>
          <w:tcPr>
            <w:tcW w:w="1417" w:type="dxa"/>
            <w:vMerge/>
            <w:vAlign w:val="center"/>
          </w:tcPr>
          <w:p w14:paraId="6CFD94B7" w14:textId="77777777" w:rsidR="00EE5BE4" w:rsidRPr="005D042E" w:rsidRDefault="00EE5BE4" w:rsidP="00CD4519">
            <w:pPr>
              <w:pStyle w:val="af0"/>
              <w:spacing w:line="238" w:lineRule="auto"/>
              <w:jc w:val="center"/>
              <w:rPr>
                <w:rFonts w:ascii="Times New Roman" w:hAnsi="Times New Roman"/>
                <w:color w:val="000000" w:themeColor="text1"/>
                <w:sz w:val="28"/>
                <w:szCs w:val="28"/>
              </w:rPr>
            </w:pPr>
          </w:p>
        </w:tc>
        <w:tc>
          <w:tcPr>
            <w:tcW w:w="1338" w:type="dxa"/>
            <w:vAlign w:val="center"/>
          </w:tcPr>
          <w:p w14:paraId="573F290A" w14:textId="77777777" w:rsidR="00EE5BE4" w:rsidRPr="005D042E" w:rsidRDefault="00EE5BE4" w:rsidP="00CD4519">
            <w:pPr>
              <w:pStyle w:val="af0"/>
              <w:spacing w:line="238" w:lineRule="auto"/>
              <w:jc w:val="center"/>
              <w:rPr>
                <w:rFonts w:ascii="Times New Roman" w:hAnsi="Times New Roman"/>
                <w:color w:val="000000" w:themeColor="text1"/>
                <w:sz w:val="26"/>
                <w:szCs w:val="26"/>
              </w:rPr>
            </w:pPr>
            <w:r w:rsidRPr="005D042E">
              <w:rPr>
                <w:rFonts w:ascii="Times New Roman" w:hAnsi="Times New Roman"/>
                <w:color w:val="000000" w:themeColor="text1"/>
                <w:sz w:val="26"/>
                <w:szCs w:val="26"/>
              </w:rPr>
              <w:t>Город</w:t>
            </w:r>
          </w:p>
        </w:tc>
        <w:tc>
          <w:tcPr>
            <w:tcW w:w="1338" w:type="dxa"/>
            <w:vAlign w:val="center"/>
          </w:tcPr>
          <w:p w14:paraId="2D164884" w14:textId="77777777" w:rsidR="00EE5BE4" w:rsidRPr="005D042E" w:rsidRDefault="00EE5BE4" w:rsidP="00CD4519">
            <w:pPr>
              <w:pStyle w:val="af0"/>
              <w:spacing w:line="238" w:lineRule="auto"/>
              <w:jc w:val="center"/>
              <w:rPr>
                <w:rFonts w:ascii="Times New Roman" w:hAnsi="Times New Roman"/>
                <w:color w:val="000000" w:themeColor="text1"/>
                <w:sz w:val="26"/>
                <w:szCs w:val="26"/>
              </w:rPr>
            </w:pPr>
            <w:r w:rsidRPr="005D042E">
              <w:rPr>
                <w:rFonts w:ascii="Times New Roman" w:hAnsi="Times New Roman"/>
                <w:color w:val="000000" w:themeColor="text1"/>
                <w:sz w:val="26"/>
                <w:szCs w:val="26"/>
              </w:rPr>
              <w:t>Село</w:t>
            </w:r>
          </w:p>
        </w:tc>
        <w:tc>
          <w:tcPr>
            <w:tcW w:w="1338" w:type="dxa"/>
            <w:vAlign w:val="center"/>
          </w:tcPr>
          <w:p w14:paraId="4AE8A84D" w14:textId="77777777" w:rsidR="00EE5BE4" w:rsidRPr="005D042E" w:rsidRDefault="00EE5BE4" w:rsidP="00CD4519">
            <w:pPr>
              <w:pStyle w:val="af0"/>
              <w:spacing w:line="238" w:lineRule="auto"/>
              <w:jc w:val="center"/>
              <w:rPr>
                <w:rFonts w:ascii="Times New Roman" w:hAnsi="Times New Roman"/>
                <w:color w:val="000000" w:themeColor="text1"/>
                <w:sz w:val="26"/>
                <w:szCs w:val="26"/>
              </w:rPr>
            </w:pPr>
            <w:r w:rsidRPr="005D042E">
              <w:rPr>
                <w:rFonts w:ascii="Times New Roman" w:hAnsi="Times New Roman"/>
                <w:color w:val="000000" w:themeColor="text1"/>
                <w:sz w:val="26"/>
                <w:szCs w:val="26"/>
              </w:rPr>
              <w:t>мужчины</w:t>
            </w:r>
          </w:p>
        </w:tc>
        <w:tc>
          <w:tcPr>
            <w:tcW w:w="1338" w:type="dxa"/>
            <w:vAlign w:val="center"/>
          </w:tcPr>
          <w:p w14:paraId="5A8D5C3A" w14:textId="77777777" w:rsidR="00EE5BE4" w:rsidRPr="005D042E" w:rsidRDefault="00EE5BE4" w:rsidP="00CD4519">
            <w:pPr>
              <w:pStyle w:val="af0"/>
              <w:spacing w:line="238" w:lineRule="auto"/>
              <w:jc w:val="center"/>
              <w:rPr>
                <w:rFonts w:ascii="Times New Roman" w:hAnsi="Times New Roman"/>
                <w:color w:val="000000" w:themeColor="text1"/>
                <w:sz w:val="26"/>
                <w:szCs w:val="26"/>
              </w:rPr>
            </w:pPr>
            <w:r w:rsidRPr="005D042E">
              <w:rPr>
                <w:rFonts w:ascii="Times New Roman" w:hAnsi="Times New Roman"/>
                <w:color w:val="000000" w:themeColor="text1"/>
                <w:sz w:val="26"/>
                <w:szCs w:val="26"/>
              </w:rPr>
              <w:t>женщины</w:t>
            </w:r>
          </w:p>
        </w:tc>
      </w:tr>
      <w:tr w:rsidR="00EE5BE4" w:rsidRPr="005D042E" w14:paraId="4A750916" w14:textId="77777777" w:rsidTr="00CD4519">
        <w:trPr>
          <w:trHeight w:hRule="exact" w:val="611"/>
        </w:trPr>
        <w:tc>
          <w:tcPr>
            <w:tcW w:w="2873" w:type="dxa"/>
            <w:vAlign w:val="center"/>
          </w:tcPr>
          <w:p w14:paraId="3E70B9EE" w14:textId="77777777" w:rsidR="00EE5BE4" w:rsidRPr="005D042E" w:rsidRDefault="00EE5BE4" w:rsidP="00CD4519">
            <w:pPr>
              <w:pStyle w:val="af0"/>
              <w:spacing w:line="238" w:lineRule="auto"/>
              <w:rPr>
                <w:rFonts w:ascii="Times New Roman" w:hAnsi="Times New Roman"/>
                <w:color w:val="000000" w:themeColor="text1"/>
                <w:sz w:val="28"/>
                <w:szCs w:val="28"/>
              </w:rPr>
            </w:pPr>
          </w:p>
        </w:tc>
        <w:tc>
          <w:tcPr>
            <w:tcW w:w="1417" w:type="dxa"/>
            <w:vAlign w:val="center"/>
          </w:tcPr>
          <w:p w14:paraId="0599AC91"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492601</w:t>
            </w:r>
          </w:p>
        </w:tc>
        <w:tc>
          <w:tcPr>
            <w:tcW w:w="1338" w:type="dxa"/>
            <w:vAlign w:val="center"/>
          </w:tcPr>
          <w:p w14:paraId="737DE6A1"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416233</w:t>
            </w:r>
          </w:p>
        </w:tc>
        <w:tc>
          <w:tcPr>
            <w:tcW w:w="1338" w:type="dxa"/>
            <w:vAlign w:val="center"/>
          </w:tcPr>
          <w:p w14:paraId="400591EB"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76368</w:t>
            </w:r>
          </w:p>
        </w:tc>
        <w:tc>
          <w:tcPr>
            <w:tcW w:w="1338" w:type="dxa"/>
            <w:vAlign w:val="center"/>
          </w:tcPr>
          <w:p w14:paraId="30BBBFB6"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224279</w:t>
            </w:r>
          </w:p>
        </w:tc>
        <w:tc>
          <w:tcPr>
            <w:tcW w:w="1338" w:type="dxa"/>
            <w:vAlign w:val="center"/>
          </w:tcPr>
          <w:p w14:paraId="2DB66CB4"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268322</w:t>
            </w:r>
          </w:p>
        </w:tc>
      </w:tr>
      <w:tr w:rsidR="00EE5BE4" w:rsidRPr="005D042E" w14:paraId="1C72EAA3" w14:textId="77777777" w:rsidTr="00CD4519">
        <w:trPr>
          <w:trHeight w:val="207"/>
        </w:trPr>
        <w:tc>
          <w:tcPr>
            <w:tcW w:w="2873" w:type="dxa"/>
            <w:vAlign w:val="center"/>
          </w:tcPr>
          <w:p w14:paraId="06EA66B7"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в том числе в возрасте:</w:t>
            </w:r>
          </w:p>
        </w:tc>
        <w:tc>
          <w:tcPr>
            <w:tcW w:w="1417" w:type="dxa"/>
            <w:vAlign w:val="center"/>
          </w:tcPr>
          <w:p w14:paraId="69732629"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p>
        </w:tc>
        <w:tc>
          <w:tcPr>
            <w:tcW w:w="1338" w:type="dxa"/>
            <w:vAlign w:val="center"/>
          </w:tcPr>
          <w:p w14:paraId="018BEF21" w14:textId="77777777" w:rsidR="00EE5BE4" w:rsidRPr="005D042E" w:rsidRDefault="00EE5BE4" w:rsidP="00CD4519">
            <w:pPr>
              <w:spacing w:line="238" w:lineRule="auto"/>
              <w:jc w:val="right"/>
              <w:rPr>
                <w:bCs/>
                <w:color w:val="000000" w:themeColor="text1"/>
                <w:sz w:val="28"/>
                <w:szCs w:val="28"/>
              </w:rPr>
            </w:pPr>
          </w:p>
        </w:tc>
        <w:tc>
          <w:tcPr>
            <w:tcW w:w="1338" w:type="dxa"/>
            <w:vAlign w:val="center"/>
          </w:tcPr>
          <w:p w14:paraId="70617E9B" w14:textId="77777777" w:rsidR="00EE5BE4" w:rsidRPr="005D042E" w:rsidRDefault="00EE5BE4" w:rsidP="00CD4519">
            <w:pPr>
              <w:spacing w:line="238" w:lineRule="auto"/>
              <w:jc w:val="right"/>
              <w:rPr>
                <w:bCs/>
                <w:color w:val="000000" w:themeColor="text1"/>
                <w:sz w:val="28"/>
                <w:szCs w:val="28"/>
              </w:rPr>
            </w:pPr>
          </w:p>
        </w:tc>
        <w:tc>
          <w:tcPr>
            <w:tcW w:w="1338" w:type="dxa"/>
            <w:vAlign w:val="center"/>
          </w:tcPr>
          <w:p w14:paraId="6742F44C" w14:textId="77777777" w:rsidR="00EE5BE4" w:rsidRPr="005D042E" w:rsidRDefault="00EE5BE4" w:rsidP="00CD4519">
            <w:pPr>
              <w:spacing w:line="238" w:lineRule="auto"/>
              <w:jc w:val="right"/>
              <w:rPr>
                <w:bCs/>
                <w:color w:val="000000" w:themeColor="text1"/>
                <w:sz w:val="28"/>
                <w:szCs w:val="28"/>
              </w:rPr>
            </w:pPr>
          </w:p>
        </w:tc>
        <w:tc>
          <w:tcPr>
            <w:tcW w:w="1338" w:type="dxa"/>
            <w:vAlign w:val="center"/>
          </w:tcPr>
          <w:p w14:paraId="0EA2F3E2" w14:textId="77777777" w:rsidR="00EE5BE4" w:rsidRPr="005D042E" w:rsidRDefault="00EE5BE4" w:rsidP="00CD4519">
            <w:pPr>
              <w:spacing w:line="238" w:lineRule="auto"/>
              <w:jc w:val="right"/>
              <w:rPr>
                <w:bCs/>
                <w:color w:val="000000" w:themeColor="text1"/>
                <w:sz w:val="28"/>
                <w:szCs w:val="28"/>
              </w:rPr>
            </w:pPr>
          </w:p>
        </w:tc>
      </w:tr>
      <w:tr w:rsidR="00EE5BE4" w:rsidRPr="005D042E" w14:paraId="553516C0" w14:textId="77777777" w:rsidTr="00CD4519">
        <w:trPr>
          <w:trHeight w:val="460"/>
        </w:trPr>
        <w:tc>
          <w:tcPr>
            <w:tcW w:w="2873" w:type="dxa"/>
            <w:vAlign w:val="center"/>
          </w:tcPr>
          <w:p w14:paraId="7FA03844"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0-4 лет</w:t>
            </w:r>
          </w:p>
        </w:tc>
        <w:tc>
          <w:tcPr>
            <w:tcW w:w="1417" w:type="dxa"/>
            <w:vAlign w:val="center"/>
          </w:tcPr>
          <w:p w14:paraId="409B8CBA"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37351</w:t>
            </w:r>
          </w:p>
        </w:tc>
        <w:tc>
          <w:tcPr>
            <w:tcW w:w="1338" w:type="dxa"/>
            <w:vAlign w:val="center"/>
          </w:tcPr>
          <w:p w14:paraId="2A729782"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35185</w:t>
            </w:r>
          </w:p>
        </w:tc>
        <w:tc>
          <w:tcPr>
            <w:tcW w:w="1338" w:type="dxa"/>
            <w:vAlign w:val="center"/>
          </w:tcPr>
          <w:p w14:paraId="092B2B33"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2166</w:t>
            </w:r>
          </w:p>
        </w:tc>
        <w:tc>
          <w:tcPr>
            <w:tcW w:w="1338" w:type="dxa"/>
            <w:vAlign w:val="center"/>
          </w:tcPr>
          <w:p w14:paraId="5824F641"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19223</w:t>
            </w:r>
          </w:p>
        </w:tc>
        <w:tc>
          <w:tcPr>
            <w:tcW w:w="1338" w:type="dxa"/>
            <w:vAlign w:val="center"/>
          </w:tcPr>
          <w:p w14:paraId="1D07F455"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18128</w:t>
            </w:r>
          </w:p>
        </w:tc>
      </w:tr>
      <w:tr w:rsidR="00EE5BE4" w:rsidRPr="005D042E" w14:paraId="61A962C7" w14:textId="77777777" w:rsidTr="00CD4519">
        <w:trPr>
          <w:trHeight w:val="460"/>
        </w:trPr>
        <w:tc>
          <w:tcPr>
            <w:tcW w:w="2873" w:type="dxa"/>
            <w:vAlign w:val="center"/>
          </w:tcPr>
          <w:p w14:paraId="70B6B497"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5-9 лет</w:t>
            </w:r>
          </w:p>
        </w:tc>
        <w:tc>
          <w:tcPr>
            <w:tcW w:w="1417" w:type="dxa"/>
            <w:vAlign w:val="center"/>
          </w:tcPr>
          <w:p w14:paraId="2C3AF3D3"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28087</w:t>
            </w:r>
          </w:p>
        </w:tc>
        <w:tc>
          <w:tcPr>
            <w:tcW w:w="1338" w:type="dxa"/>
            <w:vAlign w:val="center"/>
          </w:tcPr>
          <w:p w14:paraId="6CA8BFF0"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23673</w:t>
            </w:r>
          </w:p>
        </w:tc>
        <w:tc>
          <w:tcPr>
            <w:tcW w:w="1338" w:type="dxa"/>
            <w:vAlign w:val="center"/>
          </w:tcPr>
          <w:p w14:paraId="20D855AC"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4414</w:t>
            </w:r>
          </w:p>
        </w:tc>
        <w:tc>
          <w:tcPr>
            <w:tcW w:w="1338" w:type="dxa"/>
            <w:vAlign w:val="center"/>
          </w:tcPr>
          <w:p w14:paraId="265B6826"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14347</w:t>
            </w:r>
          </w:p>
        </w:tc>
        <w:tc>
          <w:tcPr>
            <w:tcW w:w="1338" w:type="dxa"/>
            <w:vAlign w:val="center"/>
          </w:tcPr>
          <w:p w14:paraId="1BB74A48"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13740</w:t>
            </w:r>
          </w:p>
        </w:tc>
      </w:tr>
      <w:tr w:rsidR="00EE5BE4" w:rsidRPr="005D042E" w14:paraId="34EA6277" w14:textId="77777777" w:rsidTr="00CD4519">
        <w:trPr>
          <w:trHeight w:val="460"/>
        </w:trPr>
        <w:tc>
          <w:tcPr>
            <w:tcW w:w="2873" w:type="dxa"/>
            <w:vAlign w:val="center"/>
          </w:tcPr>
          <w:p w14:paraId="3A3F5618"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10-14 лет</w:t>
            </w:r>
          </w:p>
        </w:tc>
        <w:tc>
          <w:tcPr>
            <w:tcW w:w="1417" w:type="dxa"/>
            <w:vAlign w:val="center"/>
          </w:tcPr>
          <w:p w14:paraId="2AD69C7B"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23039</w:t>
            </w:r>
          </w:p>
        </w:tc>
        <w:tc>
          <w:tcPr>
            <w:tcW w:w="1338" w:type="dxa"/>
            <w:vAlign w:val="center"/>
          </w:tcPr>
          <w:p w14:paraId="063DD24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18992</w:t>
            </w:r>
          </w:p>
        </w:tc>
        <w:tc>
          <w:tcPr>
            <w:tcW w:w="1338" w:type="dxa"/>
            <w:vAlign w:val="center"/>
          </w:tcPr>
          <w:p w14:paraId="0CB8E575"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4047</w:t>
            </w:r>
          </w:p>
        </w:tc>
        <w:tc>
          <w:tcPr>
            <w:tcW w:w="1338" w:type="dxa"/>
            <w:vAlign w:val="center"/>
          </w:tcPr>
          <w:p w14:paraId="2C47700E"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11769</w:t>
            </w:r>
          </w:p>
        </w:tc>
        <w:tc>
          <w:tcPr>
            <w:tcW w:w="1338" w:type="dxa"/>
            <w:vAlign w:val="center"/>
          </w:tcPr>
          <w:p w14:paraId="4BA2858D"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11270</w:t>
            </w:r>
          </w:p>
        </w:tc>
      </w:tr>
      <w:tr w:rsidR="00EE5BE4" w:rsidRPr="005D042E" w14:paraId="41F052BA" w14:textId="77777777" w:rsidTr="00CD4519">
        <w:trPr>
          <w:trHeight w:val="460"/>
        </w:trPr>
        <w:tc>
          <w:tcPr>
            <w:tcW w:w="2873" w:type="dxa"/>
            <w:vAlign w:val="center"/>
          </w:tcPr>
          <w:p w14:paraId="1ED04CD1"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15-19 лет</w:t>
            </w:r>
          </w:p>
        </w:tc>
        <w:tc>
          <w:tcPr>
            <w:tcW w:w="1417" w:type="dxa"/>
            <w:vAlign w:val="center"/>
          </w:tcPr>
          <w:p w14:paraId="381FC2BF"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19224</w:t>
            </w:r>
          </w:p>
        </w:tc>
        <w:tc>
          <w:tcPr>
            <w:tcW w:w="1338" w:type="dxa"/>
            <w:vAlign w:val="center"/>
          </w:tcPr>
          <w:p w14:paraId="357EE48A"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15783</w:t>
            </w:r>
          </w:p>
        </w:tc>
        <w:tc>
          <w:tcPr>
            <w:tcW w:w="1338" w:type="dxa"/>
            <w:vAlign w:val="center"/>
          </w:tcPr>
          <w:p w14:paraId="60126317"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3441</w:t>
            </w:r>
          </w:p>
        </w:tc>
        <w:tc>
          <w:tcPr>
            <w:tcW w:w="1338" w:type="dxa"/>
            <w:vAlign w:val="center"/>
          </w:tcPr>
          <w:p w14:paraId="3C7044D8"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9733</w:t>
            </w:r>
          </w:p>
        </w:tc>
        <w:tc>
          <w:tcPr>
            <w:tcW w:w="1338" w:type="dxa"/>
            <w:vAlign w:val="center"/>
          </w:tcPr>
          <w:p w14:paraId="3A0DE3FE"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9491</w:t>
            </w:r>
          </w:p>
        </w:tc>
      </w:tr>
      <w:tr w:rsidR="00EE5BE4" w:rsidRPr="005D042E" w14:paraId="585E668D" w14:textId="77777777" w:rsidTr="00CD4519">
        <w:trPr>
          <w:trHeight w:val="460"/>
        </w:trPr>
        <w:tc>
          <w:tcPr>
            <w:tcW w:w="2873" w:type="dxa"/>
            <w:vAlign w:val="center"/>
          </w:tcPr>
          <w:p w14:paraId="3BA2800A"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20-24 лет</w:t>
            </w:r>
          </w:p>
        </w:tc>
        <w:tc>
          <w:tcPr>
            <w:tcW w:w="1417" w:type="dxa"/>
            <w:vAlign w:val="center"/>
          </w:tcPr>
          <w:p w14:paraId="6416CAA2"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21629</w:t>
            </w:r>
          </w:p>
        </w:tc>
        <w:tc>
          <w:tcPr>
            <w:tcW w:w="1338" w:type="dxa"/>
            <w:vAlign w:val="center"/>
          </w:tcPr>
          <w:p w14:paraId="5968A23C"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17647</w:t>
            </w:r>
          </w:p>
        </w:tc>
        <w:tc>
          <w:tcPr>
            <w:tcW w:w="1338" w:type="dxa"/>
            <w:vAlign w:val="center"/>
          </w:tcPr>
          <w:p w14:paraId="1E24BB87"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3982</w:t>
            </w:r>
          </w:p>
        </w:tc>
        <w:tc>
          <w:tcPr>
            <w:tcW w:w="1338" w:type="dxa"/>
            <w:vAlign w:val="center"/>
          </w:tcPr>
          <w:p w14:paraId="023AFAD2"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10552</w:t>
            </w:r>
          </w:p>
        </w:tc>
        <w:tc>
          <w:tcPr>
            <w:tcW w:w="1338" w:type="dxa"/>
            <w:vAlign w:val="center"/>
          </w:tcPr>
          <w:p w14:paraId="2BB4F66C"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11077</w:t>
            </w:r>
          </w:p>
        </w:tc>
      </w:tr>
      <w:tr w:rsidR="00EE5BE4" w:rsidRPr="005D042E" w14:paraId="5C7233EB" w14:textId="77777777" w:rsidTr="00CD4519">
        <w:trPr>
          <w:trHeight w:val="460"/>
        </w:trPr>
        <w:tc>
          <w:tcPr>
            <w:tcW w:w="2873" w:type="dxa"/>
            <w:vAlign w:val="center"/>
          </w:tcPr>
          <w:p w14:paraId="38910D7C"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25-29 лет</w:t>
            </w:r>
          </w:p>
        </w:tc>
        <w:tc>
          <w:tcPr>
            <w:tcW w:w="1417" w:type="dxa"/>
            <w:vAlign w:val="center"/>
          </w:tcPr>
          <w:p w14:paraId="2FBF14DB"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36633</w:t>
            </w:r>
          </w:p>
        </w:tc>
        <w:tc>
          <w:tcPr>
            <w:tcW w:w="1338" w:type="dxa"/>
            <w:vAlign w:val="center"/>
          </w:tcPr>
          <w:p w14:paraId="508FE1FC"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30414</w:t>
            </w:r>
          </w:p>
        </w:tc>
        <w:tc>
          <w:tcPr>
            <w:tcW w:w="1338" w:type="dxa"/>
            <w:vAlign w:val="center"/>
          </w:tcPr>
          <w:p w14:paraId="3ADD64E0"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6219</w:t>
            </w:r>
          </w:p>
        </w:tc>
        <w:tc>
          <w:tcPr>
            <w:tcW w:w="1338" w:type="dxa"/>
            <w:vAlign w:val="center"/>
          </w:tcPr>
          <w:p w14:paraId="5A73C788"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17052</w:t>
            </w:r>
          </w:p>
        </w:tc>
        <w:tc>
          <w:tcPr>
            <w:tcW w:w="1338" w:type="dxa"/>
            <w:vAlign w:val="center"/>
          </w:tcPr>
          <w:p w14:paraId="26BA844D"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19581</w:t>
            </w:r>
          </w:p>
        </w:tc>
      </w:tr>
      <w:tr w:rsidR="00EE5BE4" w:rsidRPr="005D042E" w14:paraId="7E160373" w14:textId="77777777" w:rsidTr="00CD4519">
        <w:trPr>
          <w:trHeight w:val="460"/>
        </w:trPr>
        <w:tc>
          <w:tcPr>
            <w:tcW w:w="2873" w:type="dxa"/>
            <w:vAlign w:val="center"/>
          </w:tcPr>
          <w:p w14:paraId="243EB62F"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30-34 лет</w:t>
            </w:r>
          </w:p>
        </w:tc>
        <w:tc>
          <w:tcPr>
            <w:tcW w:w="1417" w:type="dxa"/>
            <w:vAlign w:val="center"/>
          </w:tcPr>
          <w:p w14:paraId="14DFED90"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45819</w:t>
            </w:r>
          </w:p>
        </w:tc>
        <w:tc>
          <w:tcPr>
            <w:tcW w:w="1338" w:type="dxa"/>
            <w:vAlign w:val="center"/>
          </w:tcPr>
          <w:p w14:paraId="6DA9618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39175</w:t>
            </w:r>
          </w:p>
        </w:tc>
        <w:tc>
          <w:tcPr>
            <w:tcW w:w="1338" w:type="dxa"/>
            <w:vAlign w:val="center"/>
          </w:tcPr>
          <w:p w14:paraId="160FB5C4"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6644</w:t>
            </w:r>
          </w:p>
        </w:tc>
        <w:tc>
          <w:tcPr>
            <w:tcW w:w="1338" w:type="dxa"/>
            <w:vAlign w:val="center"/>
          </w:tcPr>
          <w:p w14:paraId="73BCD061"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21171</w:t>
            </w:r>
          </w:p>
        </w:tc>
        <w:tc>
          <w:tcPr>
            <w:tcW w:w="1338" w:type="dxa"/>
            <w:vAlign w:val="center"/>
          </w:tcPr>
          <w:p w14:paraId="2D931193"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24648</w:t>
            </w:r>
          </w:p>
        </w:tc>
      </w:tr>
      <w:tr w:rsidR="00EE5BE4" w:rsidRPr="005D042E" w14:paraId="6BB85BC8" w14:textId="77777777" w:rsidTr="00CD4519">
        <w:trPr>
          <w:trHeight w:val="460"/>
        </w:trPr>
        <w:tc>
          <w:tcPr>
            <w:tcW w:w="2873" w:type="dxa"/>
            <w:vAlign w:val="center"/>
          </w:tcPr>
          <w:p w14:paraId="2D8F44D2"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35-39 лет</w:t>
            </w:r>
          </w:p>
        </w:tc>
        <w:tc>
          <w:tcPr>
            <w:tcW w:w="1417" w:type="dxa"/>
            <w:vAlign w:val="center"/>
          </w:tcPr>
          <w:p w14:paraId="6C4FF172"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41888</w:t>
            </w:r>
          </w:p>
        </w:tc>
        <w:tc>
          <w:tcPr>
            <w:tcW w:w="1338" w:type="dxa"/>
            <w:vAlign w:val="center"/>
          </w:tcPr>
          <w:p w14:paraId="51EE955A"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35913</w:t>
            </w:r>
          </w:p>
        </w:tc>
        <w:tc>
          <w:tcPr>
            <w:tcW w:w="1338" w:type="dxa"/>
            <w:vAlign w:val="center"/>
          </w:tcPr>
          <w:p w14:paraId="48E4901C"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5975</w:t>
            </w:r>
          </w:p>
        </w:tc>
        <w:tc>
          <w:tcPr>
            <w:tcW w:w="1338" w:type="dxa"/>
            <w:vAlign w:val="center"/>
          </w:tcPr>
          <w:p w14:paraId="03796A07"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19666</w:t>
            </w:r>
          </w:p>
        </w:tc>
        <w:tc>
          <w:tcPr>
            <w:tcW w:w="1338" w:type="dxa"/>
            <w:vAlign w:val="center"/>
          </w:tcPr>
          <w:p w14:paraId="63E53893"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22222</w:t>
            </w:r>
          </w:p>
        </w:tc>
      </w:tr>
      <w:tr w:rsidR="00EE5BE4" w:rsidRPr="005D042E" w14:paraId="10F04A5C" w14:textId="77777777" w:rsidTr="00CD4519">
        <w:trPr>
          <w:trHeight w:val="460"/>
        </w:trPr>
        <w:tc>
          <w:tcPr>
            <w:tcW w:w="2873" w:type="dxa"/>
            <w:vAlign w:val="center"/>
          </w:tcPr>
          <w:p w14:paraId="1AA5F594"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40-44 лет</w:t>
            </w:r>
          </w:p>
        </w:tc>
        <w:tc>
          <w:tcPr>
            <w:tcW w:w="1417" w:type="dxa"/>
            <w:vAlign w:val="center"/>
          </w:tcPr>
          <w:p w14:paraId="6BCAF43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37748</w:t>
            </w:r>
          </w:p>
        </w:tc>
        <w:tc>
          <w:tcPr>
            <w:tcW w:w="1338" w:type="dxa"/>
            <w:vAlign w:val="center"/>
          </w:tcPr>
          <w:p w14:paraId="64081728"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32051</w:t>
            </w:r>
          </w:p>
        </w:tc>
        <w:tc>
          <w:tcPr>
            <w:tcW w:w="1338" w:type="dxa"/>
            <w:vAlign w:val="center"/>
          </w:tcPr>
          <w:p w14:paraId="256D3B77"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5697</w:t>
            </w:r>
          </w:p>
        </w:tc>
        <w:tc>
          <w:tcPr>
            <w:tcW w:w="1338" w:type="dxa"/>
            <w:vAlign w:val="center"/>
          </w:tcPr>
          <w:p w14:paraId="6A8F0737"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17574</w:t>
            </w:r>
          </w:p>
        </w:tc>
        <w:tc>
          <w:tcPr>
            <w:tcW w:w="1338" w:type="dxa"/>
            <w:vAlign w:val="center"/>
          </w:tcPr>
          <w:p w14:paraId="0C14B1A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20174</w:t>
            </w:r>
          </w:p>
        </w:tc>
      </w:tr>
      <w:tr w:rsidR="00EE5BE4" w:rsidRPr="005D042E" w14:paraId="5E83C533" w14:textId="77777777" w:rsidTr="00CD4519">
        <w:trPr>
          <w:trHeight w:val="460"/>
        </w:trPr>
        <w:tc>
          <w:tcPr>
            <w:tcW w:w="2873" w:type="dxa"/>
            <w:vAlign w:val="center"/>
          </w:tcPr>
          <w:p w14:paraId="6D61541B"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45-49 лет</w:t>
            </w:r>
          </w:p>
        </w:tc>
        <w:tc>
          <w:tcPr>
            <w:tcW w:w="1417" w:type="dxa"/>
            <w:vAlign w:val="center"/>
          </w:tcPr>
          <w:p w14:paraId="49E481D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32674</w:t>
            </w:r>
          </w:p>
        </w:tc>
        <w:tc>
          <w:tcPr>
            <w:tcW w:w="1338" w:type="dxa"/>
            <w:vAlign w:val="center"/>
          </w:tcPr>
          <w:p w14:paraId="5E564D5A"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27571</w:t>
            </w:r>
          </w:p>
        </w:tc>
        <w:tc>
          <w:tcPr>
            <w:tcW w:w="1338" w:type="dxa"/>
            <w:vAlign w:val="center"/>
          </w:tcPr>
          <w:p w14:paraId="2FE268A3"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5103</w:t>
            </w:r>
          </w:p>
        </w:tc>
        <w:tc>
          <w:tcPr>
            <w:tcW w:w="1338" w:type="dxa"/>
            <w:vAlign w:val="center"/>
          </w:tcPr>
          <w:p w14:paraId="1BD5011F"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15614</w:t>
            </w:r>
          </w:p>
        </w:tc>
        <w:tc>
          <w:tcPr>
            <w:tcW w:w="1338" w:type="dxa"/>
            <w:vAlign w:val="center"/>
          </w:tcPr>
          <w:p w14:paraId="5598B5D0"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17060</w:t>
            </w:r>
          </w:p>
        </w:tc>
      </w:tr>
      <w:tr w:rsidR="00EE5BE4" w:rsidRPr="005D042E" w14:paraId="3FBA9504" w14:textId="77777777" w:rsidTr="00CD4519">
        <w:trPr>
          <w:trHeight w:val="460"/>
        </w:trPr>
        <w:tc>
          <w:tcPr>
            <w:tcW w:w="2873" w:type="dxa"/>
            <w:vAlign w:val="center"/>
          </w:tcPr>
          <w:p w14:paraId="0031312A"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50-54 лет</w:t>
            </w:r>
          </w:p>
        </w:tc>
        <w:tc>
          <w:tcPr>
            <w:tcW w:w="1417" w:type="dxa"/>
            <w:vAlign w:val="center"/>
          </w:tcPr>
          <w:p w14:paraId="7A37C07E"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32063</w:t>
            </w:r>
          </w:p>
        </w:tc>
        <w:tc>
          <w:tcPr>
            <w:tcW w:w="1338" w:type="dxa"/>
            <w:vAlign w:val="center"/>
          </w:tcPr>
          <w:p w14:paraId="47E0905E"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26743</w:t>
            </w:r>
          </w:p>
        </w:tc>
        <w:tc>
          <w:tcPr>
            <w:tcW w:w="1338" w:type="dxa"/>
            <w:vAlign w:val="center"/>
          </w:tcPr>
          <w:p w14:paraId="0D0F5246"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5320</w:t>
            </w:r>
          </w:p>
        </w:tc>
        <w:tc>
          <w:tcPr>
            <w:tcW w:w="1338" w:type="dxa"/>
            <w:vAlign w:val="center"/>
          </w:tcPr>
          <w:p w14:paraId="1FD3FF07"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14600</w:t>
            </w:r>
          </w:p>
        </w:tc>
        <w:tc>
          <w:tcPr>
            <w:tcW w:w="1338" w:type="dxa"/>
            <w:vAlign w:val="center"/>
          </w:tcPr>
          <w:p w14:paraId="22EB80D8"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17463</w:t>
            </w:r>
          </w:p>
        </w:tc>
      </w:tr>
      <w:tr w:rsidR="00EE5BE4" w:rsidRPr="005D042E" w14:paraId="76C57107" w14:textId="77777777" w:rsidTr="00CD4519">
        <w:trPr>
          <w:trHeight w:val="460"/>
        </w:trPr>
        <w:tc>
          <w:tcPr>
            <w:tcW w:w="2873" w:type="dxa"/>
            <w:vAlign w:val="center"/>
          </w:tcPr>
          <w:p w14:paraId="73F39D48"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55-59 лет</w:t>
            </w:r>
          </w:p>
        </w:tc>
        <w:tc>
          <w:tcPr>
            <w:tcW w:w="1417" w:type="dxa"/>
            <w:vAlign w:val="center"/>
          </w:tcPr>
          <w:p w14:paraId="63E5C366"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35208</w:t>
            </w:r>
          </w:p>
        </w:tc>
        <w:tc>
          <w:tcPr>
            <w:tcW w:w="1338" w:type="dxa"/>
            <w:vAlign w:val="center"/>
          </w:tcPr>
          <w:p w14:paraId="0085FDCB"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29486</w:t>
            </w:r>
          </w:p>
        </w:tc>
        <w:tc>
          <w:tcPr>
            <w:tcW w:w="1338" w:type="dxa"/>
            <w:vAlign w:val="center"/>
          </w:tcPr>
          <w:p w14:paraId="2F661124"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5722</w:t>
            </w:r>
          </w:p>
        </w:tc>
        <w:tc>
          <w:tcPr>
            <w:tcW w:w="1338" w:type="dxa"/>
            <w:vAlign w:val="center"/>
          </w:tcPr>
          <w:p w14:paraId="79AC54FD"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15336</w:t>
            </w:r>
          </w:p>
        </w:tc>
        <w:tc>
          <w:tcPr>
            <w:tcW w:w="1338" w:type="dxa"/>
            <w:vAlign w:val="center"/>
          </w:tcPr>
          <w:p w14:paraId="63455B1E"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19872</w:t>
            </w:r>
          </w:p>
        </w:tc>
      </w:tr>
      <w:tr w:rsidR="00EE5BE4" w:rsidRPr="005D042E" w14:paraId="13094B31" w14:textId="77777777" w:rsidTr="00CD4519">
        <w:trPr>
          <w:trHeight w:val="460"/>
        </w:trPr>
        <w:tc>
          <w:tcPr>
            <w:tcW w:w="2873" w:type="dxa"/>
            <w:vAlign w:val="center"/>
          </w:tcPr>
          <w:p w14:paraId="0F8DFF4D"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60-64 лет</w:t>
            </w:r>
          </w:p>
        </w:tc>
        <w:tc>
          <w:tcPr>
            <w:tcW w:w="1417" w:type="dxa"/>
            <w:vAlign w:val="center"/>
          </w:tcPr>
          <w:p w14:paraId="5587D3DC"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31127</w:t>
            </w:r>
          </w:p>
        </w:tc>
        <w:tc>
          <w:tcPr>
            <w:tcW w:w="1338" w:type="dxa"/>
            <w:vAlign w:val="center"/>
          </w:tcPr>
          <w:p w14:paraId="56D7832D"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26115</w:t>
            </w:r>
          </w:p>
        </w:tc>
        <w:tc>
          <w:tcPr>
            <w:tcW w:w="1338" w:type="dxa"/>
            <w:vAlign w:val="center"/>
          </w:tcPr>
          <w:p w14:paraId="24D0308A"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5012</w:t>
            </w:r>
          </w:p>
        </w:tc>
        <w:tc>
          <w:tcPr>
            <w:tcW w:w="1338" w:type="dxa"/>
            <w:vAlign w:val="center"/>
          </w:tcPr>
          <w:p w14:paraId="61E2D3C8"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12637</w:t>
            </w:r>
          </w:p>
        </w:tc>
        <w:tc>
          <w:tcPr>
            <w:tcW w:w="1338" w:type="dxa"/>
            <w:vAlign w:val="center"/>
          </w:tcPr>
          <w:p w14:paraId="55E37B98"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18490</w:t>
            </w:r>
          </w:p>
        </w:tc>
      </w:tr>
      <w:tr w:rsidR="00EE5BE4" w:rsidRPr="005D042E" w14:paraId="28ED77A3" w14:textId="77777777" w:rsidTr="00CD4519">
        <w:trPr>
          <w:trHeight w:val="460"/>
        </w:trPr>
        <w:tc>
          <w:tcPr>
            <w:tcW w:w="2873" w:type="dxa"/>
            <w:vAlign w:val="center"/>
          </w:tcPr>
          <w:p w14:paraId="66964986"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65-69 лет</w:t>
            </w:r>
          </w:p>
        </w:tc>
        <w:tc>
          <w:tcPr>
            <w:tcW w:w="1417" w:type="dxa"/>
            <w:vAlign w:val="center"/>
          </w:tcPr>
          <w:p w14:paraId="2E8F98C2"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26056</w:t>
            </w:r>
          </w:p>
        </w:tc>
        <w:tc>
          <w:tcPr>
            <w:tcW w:w="1338" w:type="dxa"/>
            <w:vAlign w:val="center"/>
          </w:tcPr>
          <w:p w14:paraId="55E426B6"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21988</w:t>
            </w:r>
          </w:p>
        </w:tc>
        <w:tc>
          <w:tcPr>
            <w:tcW w:w="1338" w:type="dxa"/>
            <w:vAlign w:val="center"/>
          </w:tcPr>
          <w:p w14:paraId="2CAE04F6"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4068</w:t>
            </w:r>
          </w:p>
        </w:tc>
        <w:tc>
          <w:tcPr>
            <w:tcW w:w="1338" w:type="dxa"/>
            <w:vAlign w:val="center"/>
          </w:tcPr>
          <w:p w14:paraId="2B0119F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10244</w:t>
            </w:r>
          </w:p>
        </w:tc>
        <w:tc>
          <w:tcPr>
            <w:tcW w:w="1338" w:type="dxa"/>
            <w:vAlign w:val="center"/>
          </w:tcPr>
          <w:p w14:paraId="644E3FAB"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15812</w:t>
            </w:r>
          </w:p>
        </w:tc>
      </w:tr>
      <w:tr w:rsidR="00EE5BE4" w:rsidRPr="005D042E" w14:paraId="37EAEFF4" w14:textId="77777777" w:rsidTr="00CD4519">
        <w:trPr>
          <w:trHeight w:val="460"/>
        </w:trPr>
        <w:tc>
          <w:tcPr>
            <w:tcW w:w="2873" w:type="dxa"/>
            <w:vAlign w:val="center"/>
          </w:tcPr>
          <w:p w14:paraId="39136D00"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70-74 лет</w:t>
            </w:r>
          </w:p>
        </w:tc>
        <w:tc>
          <w:tcPr>
            <w:tcW w:w="1417" w:type="dxa"/>
            <w:vAlign w:val="center"/>
          </w:tcPr>
          <w:p w14:paraId="3949691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12144</w:t>
            </w:r>
          </w:p>
        </w:tc>
        <w:tc>
          <w:tcPr>
            <w:tcW w:w="1338" w:type="dxa"/>
            <w:vAlign w:val="center"/>
          </w:tcPr>
          <w:p w14:paraId="5051C497"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10172</w:t>
            </w:r>
          </w:p>
        </w:tc>
        <w:tc>
          <w:tcPr>
            <w:tcW w:w="1338" w:type="dxa"/>
            <w:vAlign w:val="center"/>
          </w:tcPr>
          <w:p w14:paraId="6BEFACE5"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1972</w:t>
            </w:r>
          </w:p>
        </w:tc>
        <w:tc>
          <w:tcPr>
            <w:tcW w:w="1338" w:type="dxa"/>
            <w:vAlign w:val="center"/>
          </w:tcPr>
          <w:p w14:paraId="64C8B770"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4574</w:t>
            </w:r>
          </w:p>
        </w:tc>
        <w:tc>
          <w:tcPr>
            <w:tcW w:w="1338" w:type="dxa"/>
            <w:vAlign w:val="center"/>
          </w:tcPr>
          <w:p w14:paraId="03323369"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7570</w:t>
            </w:r>
          </w:p>
        </w:tc>
      </w:tr>
      <w:tr w:rsidR="00EE5BE4" w:rsidRPr="005D042E" w14:paraId="7999380C" w14:textId="77777777" w:rsidTr="00CD4519">
        <w:trPr>
          <w:trHeight w:val="460"/>
        </w:trPr>
        <w:tc>
          <w:tcPr>
            <w:tcW w:w="2873" w:type="dxa"/>
            <w:vAlign w:val="center"/>
          </w:tcPr>
          <w:p w14:paraId="4B042EF2" w14:textId="77777777" w:rsidR="00EE5BE4" w:rsidRPr="005D042E" w:rsidRDefault="00EE5BE4" w:rsidP="00CD4519">
            <w:pPr>
              <w:pStyle w:val="af0"/>
              <w:spacing w:line="238" w:lineRule="auto"/>
              <w:rPr>
                <w:rFonts w:ascii="Times New Roman" w:hAnsi="Times New Roman"/>
                <w:color w:val="000000" w:themeColor="text1"/>
                <w:sz w:val="28"/>
                <w:szCs w:val="28"/>
              </w:rPr>
            </w:pPr>
            <w:r w:rsidRPr="005D042E">
              <w:rPr>
                <w:rFonts w:ascii="Times New Roman" w:hAnsi="Times New Roman"/>
                <w:color w:val="000000" w:themeColor="text1"/>
                <w:sz w:val="28"/>
                <w:szCs w:val="28"/>
              </w:rPr>
              <w:t>75-79 лет</w:t>
            </w:r>
          </w:p>
        </w:tc>
        <w:tc>
          <w:tcPr>
            <w:tcW w:w="1417" w:type="dxa"/>
            <w:vAlign w:val="center"/>
          </w:tcPr>
          <w:p w14:paraId="7A89D972"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17010</w:t>
            </w:r>
          </w:p>
        </w:tc>
        <w:tc>
          <w:tcPr>
            <w:tcW w:w="1338" w:type="dxa"/>
            <w:vAlign w:val="center"/>
          </w:tcPr>
          <w:p w14:paraId="1567DAF6"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13869</w:t>
            </w:r>
          </w:p>
        </w:tc>
        <w:tc>
          <w:tcPr>
            <w:tcW w:w="1338" w:type="dxa"/>
            <w:vAlign w:val="center"/>
          </w:tcPr>
          <w:p w14:paraId="4C47BC40"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3141</w:t>
            </w:r>
          </w:p>
        </w:tc>
        <w:tc>
          <w:tcPr>
            <w:tcW w:w="1338" w:type="dxa"/>
            <w:vAlign w:val="center"/>
          </w:tcPr>
          <w:p w14:paraId="770DB585"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5712</w:t>
            </w:r>
          </w:p>
        </w:tc>
        <w:tc>
          <w:tcPr>
            <w:tcW w:w="1338" w:type="dxa"/>
            <w:vAlign w:val="center"/>
          </w:tcPr>
          <w:p w14:paraId="63F99A16"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11298</w:t>
            </w:r>
          </w:p>
        </w:tc>
      </w:tr>
      <w:tr w:rsidR="00EE5BE4" w:rsidRPr="005D042E" w14:paraId="72534EBC" w14:textId="77777777" w:rsidTr="00CD4519">
        <w:trPr>
          <w:trHeight w:val="460"/>
        </w:trPr>
        <w:tc>
          <w:tcPr>
            <w:tcW w:w="2873" w:type="dxa"/>
            <w:vAlign w:val="center"/>
          </w:tcPr>
          <w:p w14:paraId="06082072"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80-84 лет</w:t>
            </w:r>
          </w:p>
        </w:tc>
        <w:tc>
          <w:tcPr>
            <w:tcW w:w="1417" w:type="dxa"/>
            <w:vAlign w:val="center"/>
          </w:tcPr>
          <w:p w14:paraId="00D1611A"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7939</w:t>
            </w:r>
          </w:p>
        </w:tc>
        <w:tc>
          <w:tcPr>
            <w:tcW w:w="1338" w:type="dxa"/>
            <w:vAlign w:val="center"/>
          </w:tcPr>
          <w:p w14:paraId="7B86D1F2"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6175</w:t>
            </w:r>
          </w:p>
        </w:tc>
        <w:tc>
          <w:tcPr>
            <w:tcW w:w="1338" w:type="dxa"/>
            <w:vAlign w:val="center"/>
          </w:tcPr>
          <w:p w14:paraId="7E313742"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1764</w:t>
            </w:r>
          </w:p>
        </w:tc>
        <w:tc>
          <w:tcPr>
            <w:tcW w:w="1338" w:type="dxa"/>
            <w:vAlign w:val="center"/>
          </w:tcPr>
          <w:p w14:paraId="4121DE94"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2440</w:t>
            </w:r>
          </w:p>
        </w:tc>
        <w:tc>
          <w:tcPr>
            <w:tcW w:w="1338" w:type="dxa"/>
            <w:vAlign w:val="center"/>
          </w:tcPr>
          <w:p w14:paraId="4B64BA7E" w14:textId="77777777" w:rsidR="00EE5BE4" w:rsidRPr="005D042E" w:rsidRDefault="00EE5BE4" w:rsidP="00CD4519">
            <w:pPr>
              <w:spacing w:line="238" w:lineRule="auto"/>
              <w:jc w:val="right"/>
              <w:rPr>
                <w:color w:val="000000" w:themeColor="text1"/>
                <w:sz w:val="28"/>
                <w:szCs w:val="28"/>
                <w:lang w:val="en-US"/>
              </w:rPr>
            </w:pPr>
            <w:r w:rsidRPr="005D042E">
              <w:rPr>
                <w:color w:val="000000" w:themeColor="text1"/>
                <w:sz w:val="28"/>
                <w:szCs w:val="28"/>
              </w:rPr>
              <w:t>5499</w:t>
            </w:r>
          </w:p>
        </w:tc>
      </w:tr>
      <w:tr w:rsidR="00EE5BE4" w:rsidRPr="005D042E" w14:paraId="4BCC7A33" w14:textId="77777777" w:rsidTr="00CD4519">
        <w:trPr>
          <w:trHeight w:val="460"/>
        </w:trPr>
        <w:tc>
          <w:tcPr>
            <w:tcW w:w="2873" w:type="dxa"/>
            <w:vAlign w:val="center"/>
          </w:tcPr>
          <w:p w14:paraId="01006FC5"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85 и более лет</w:t>
            </w:r>
          </w:p>
        </w:tc>
        <w:tc>
          <w:tcPr>
            <w:tcW w:w="1417" w:type="dxa"/>
            <w:vAlign w:val="center"/>
          </w:tcPr>
          <w:p w14:paraId="08CC9A95"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6962</w:t>
            </w:r>
          </w:p>
        </w:tc>
        <w:tc>
          <w:tcPr>
            <w:tcW w:w="1338" w:type="dxa"/>
            <w:vAlign w:val="center"/>
          </w:tcPr>
          <w:p w14:paraId="2C52FA95"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5281</w:t>
            </w:r>
          </w:p>
        </w:tc>
        <w:tc>
          <w:tcPr>
            <w:tcW w:w="1338" w:type="dxa"/>
            <w:vAlign w:val="center"/>
          </w:tcPr>
          <w:p w14:paraId="0663EACE"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1681</w:t>
            </w:r>
          </w:p>
        </w:tc>
        <w:tc>
          <w:tcPr>
            <w:tcW w:w="1338" w:type="dxa"/>
            <w:vAlign w:val="center"/>
          </w:tcPr>
          <w:p w14:paraId="4233934D"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2035</w:t>
            </w:r>
          </w:p>
        </w:tc>
        <w:tc>
          <w:tcPr>
            <w:tcW w:w="1338" w:type="dxa"/>
            <w:vAlign w:val="center"/>
          </w:tcPr>
          <w:p w14:paraId="4FA6C47B" w14:textId="77777777" w:rsidR="00EE5BE4" w:rsidRPr="005D042E" w:rsidRDefault="00EE5BE4" w:rsidP="00CD4519">
            <w:pPr>
              <w:pStyle w:val="af0"/>
              <w:spacing w:line="238" w:lineRule="auto"/>
              <w:jc w:val="right"/>
              <w:rPr>
                <w:rFonts w:ascii="Times New Roman" w:hAnsi="Times New Roman"/>
                <w:color w:val="000000" w:themeColor="text1"/>
                <w:sz w:val="28"/>
                <w:szCs w:val="28"/>
              </w:rPr>
            </w:pPr>
            <w:r w:rsidRPr="005D042E">
              <w:rPr>
                <w:rFonts w:ascii="Times New Roman" w:hAnsi="Times New Roman"/>
                <w:color w:val="000000" w:themeColor="text1"/>
                <w:sz w:val="28"/>
                <w:szCs w:val="28"/>
              </w:rPr>
              <w:t>4927</w:t>
            </w:r>
          </w:p>
        </w:tc>
      </w:tr>
      <w:tr w:rsidR="00EE5BE4" w:rsidRPr="005D042E" w14:paraId="04611C7A" w14:textId="77777777" w:rsidTr="00CD4519">
        <w:trPr>
          <w:trHeight w:val="460"/>
        </w:trPr>
        <w:tc>
          <w:tcPr>
            <w:tcW w:w="2873" w:type="dxa"/>
            <w:vAlign w:val="center"/>
          </w:tcPr>
          <w:p w14:paraId="7E78D65B"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Трудоспособном</w:t>
            </w:r>
          </w:p>
          <w:p w14:paraId="7CC46D79"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 мужчины 16-59 лет</w:t>
            </w:r>
          </w:p>
          <w:p w14:paraId="16A8A416" w14:textId="77777777" w:rsidR="00EE5BE4" w:rsidRPr="005D042E" w:rsidRDefault="00EE5BE4" w:rsidP="00CD4519">
            <w:pPr>
              <w:spacing w:line="238" w:lineRule="auto"/>
              <w:rPr>
                <w:color w:val="000000" w:themeColor="text1"/>
                <w:sz w:val="28"/>
                <w:szCs w:val="28"/>
              </w:rPr>
            </w:pPr>
            <w:r w:rsidRPr="005D042E">
              <w:rPr>
                <w:color w:val="000000" w:themeColor="text1"/>
                <w:sz w:val="28"/>
                <w:szCs w:val="28"/>
              </w:rPr>
              <w:t>- женщины 16-54 лет</w:t>
            </w:r>
          </w:p>
        </w:tc>
        <w:tc>
          <w:tcPr>
            <w:tcW w:w="1417" w:type="dxa"/>
            <w:vAlign w:val="center"/>
          </w:tcPr>
          <w:p w14:paraId="5EAB8D79"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278969</w:t>
            </w:r>
          </w:p>
        </w:tc>
        <w:tc>
          <w:tcPr>
            <w:tcW w:w="1338" w:type="dxa"/>
            <w:vAlign w:val="center"/>
          </w:tcPr>
          <w:p w14:paraId="765F3E9C"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234517</w:t>
            </w:r>
          </w:p>
        </w:tc>
        <w:tc>
          <w:tcPr>
            <w:tcW w:w="1338" w:type="dxa"/>
            <w:vAlign w:val="center"/>
          </w:tcPr>
          <w:p w14:paraId="3EF1D6D7"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44452</w:t>
            </w:r>
          </w:p>
        </w:tc>
        <w:tc>
          <w:tcPr>
            <w:tcW w:w="1338" w:type="dxa"/>
            <w:vAlign w:val="center"/>
          </w:tcPr>
          <w:p w14:paraId="5ECBCCCC"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139253</w:t>
            </w:r>
          </w:p>
        </w:tc>
        <w:tc>
          <w:tcPr>
            <w:tcW w:w="1338" w:type="dxa"/>
            <w:vAlign w:val="center"/>
          </w:tcPr>
          <w:p w14:paraId="4B7C8E04"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139716</w:t>
            </w:r>
          </w:p>
        </w:tc>
      </w:tr>
    </w:tbl>
    <w:p w14:paraId="1C8E32D0" w14:textId="77777777" w:rsidR="00EE5BE4" w:rsidRPr="005D042E" w:rsidRDefault="00EE5BE4" w:rsidP="00EE5BE4">
      <w:pPr>
        <w:pStyle w:val="ConsPlusNormal"/>
        <w:spacing w:line="238" w:lineRule="auto"/>
        <w:ind w:firstLine="709"/>
        <w:jc w:val="both"/>
        <w:rPr>
          <w:color w:val="000000" w:themeColor="text1"/>
          <w:szCs w:val="28"/>
        </w:rPr>
      </w:pPr>
    </w:p>
    <w:p w14:paraId="16401BC6" w14:textId="77777777" w:rsidR="00EE5BE4" w:rsidRPr="005D042E" w:rsidRDefault="00EE5BE4" w:rsidP="00EE5BE4">
      <w:pPr>
        <w:pStyle w:val="ConsPlusNormal"/>
        <w:spacing w:line="238" w:lineRule="auto"/>
        <w:ind w:firstLine="709"/>
        <w:jc w:val="both"/>
        <w:rPr>
          <w:color w:val="000000" w:themeColor="text1"/>
          <w:szCs w:val="28"/>
        </w:rPr>
      </w:pPr>
      <w:r w:rsidRPr="005D042E">
        <w:rPr>
          <w:color w:val="000000" w:themeColor="text1"/>
          <w:szCs w:val="28"/>
        </w:rPr>
        <w:t xml:space="preserve">За 6 месяцев 2017 года по городу Сочи показатель рождаемости составил 14,5 человека на 1000 человек населения, показатель смертности составил 11,4 человека на 1000 человек населения. </w:t>
      </w:r>
    </w:p>
    <w:p w14:paraId="347635F9"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Главным компонентом увеличения численности населения является небольшой естественный прирост населения и положительные миграционные процессы. Общий прирост численность населения города Сочи за пять лет приведен в таблице №2</w:t>
      </w:r>
      <w:r w:rsidR="007166F2" w:rsidRPr="005D042E">
        <w:rPr>
          <w:color w:val="000000" w:themeColor="text1"/>
        </w:rPr>
        <w:t>4</w:t>
      </w:r>
      <w:r w:rsidRPr="005D042E">
        <w:rPr>
          <w:color w:val="000000" w:themeColor="text1"/>
        </w:rPr>
        <w:t>.</w:t>
      </w:r>
    </w:p>
    <w:p w14:paraId="36017064" w14:textId="77777777" w:rsidR="00EE5BE4" w:rsidRPr="005D042E" w:rsidRDefault="00EE5BE4" w:rsidP="00523B31">
      <w:pPr>
        <w:rPr>
          <w:color w:val="000000" w:themeColor="text1"/>
        </w:rPr>
      </w:pPr>
    </w:p>
    <w:p w14:paraId="70418B7C" w14:textId="77777777" w:rsidR="00EE5BE4" w:rsidRPr="005D042E" w:rsidRDefault="00EE5BE4" w:rsidP="00523B31">
      <w:pPr>
        <w:pStyle w:val="ConsPlusNormal"/>
        <w:spacing w:line="238" w:lineRule="auto"/>
        <w:ind w:firstLine="709"/>
        <w:jc w:val="right"/>
        <w:outlineLvl w:val="3"/>
        <w:rPr>
          <w:color w:val="000000" w:themeColor="text1"/>
        </w:rPr>
      </w:pPr>
      <w:bookmarkStart w:id="15" w:name="P2"/>
      <w:bookmarkEnd w:id="15"/>
      <w:r w:rsidRPr="005D042E">
        <w:rPr>
          <w:color w:val="000000" w:themeColor="text1"/>
        </w:rPr>
        <w:t>Таблица №2</w:t>
      </w:r>
      <w:r w:rsidR="007166F2" w:rsidRPr="005D042E">
        <w:rPr>
          <w:color w:val="000000" w:themeColor="text1"/>
        </w:rPr>
        <w:t>4</w:t>
      </w:r>
    </w:p>
    <w:p w14:paraId="1D91081D" w14:textId="77777777" w:rsidR="00EE5BE4" w:rsidRPr="005D042E" w:rsidRDefault="00EE5BE4" w:rsidP="00EE5BE4">
      <w:pPr>
        <w:pStyle w:val="ConsPlusNormal"/>
        <w:spacing w:line="238" w:lineRule="auto"/>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1149"/>
        <w:gridCol w:w="1150"/>
        <w:gridCol w:w="1149"/>
        <w:gridCol w:w="1150"/>
        <w:gridCol w:w="1150"/>
      </w:tblGrid>
      <w:tr w:rsidR="00EE5BE4" w:rsidRPr="005D042E" w14:paraId="1C6F9D60" w14:textId="77777777" w:rsidTr="00CD4519">
        <w:tc>
          <w:tcPr>
            <w:tcW w:w="1905" w:type="dxa"/>
            <w:vMerge w:val="restart"/>
            <w:vAlign w:val="center"/>
          </w:tcPr>
          <w:p w14:paraId="5FF101F2"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Наименование показателя</w:t>
            </w:r>
          </w:p>
        </w:tc>
        <w:tc>
          <w:tcPr>
            <w:tcW w:w="1418" w:type="dxa"/>
            <w:vMerge w:val="restart"/>
            <w:vAlign w:val="center"/>
          </w:tcPr>
          <w:p w14:paraId="3BE490B5"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Единица измерения</w:t>
            </w:r>
          </w:p>
        </w:tc>
        <w:tc>
          <w:tcPr>
            <w:tcW w:w="5748" w:type="dxa"/>
            <w:gridSpan w:val="5"/>
            <w:vAlign w:val="center"/>
          </w:tcPr>
          <w:p w14:paraId="4A9049E4"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Значения показателей по годам (на 1 января)</w:t>
            </w:r>
          </w:p>
        </w:tc>
      </w:tr>
      <w:tr w:rsidR="00EE5BE4" w:rsidRPr="005D042E" w14:paraId="7B5F4D1F" w14:textId="77777777" w:rsidTr="00CD4519">
        <w:tc>
          <w:tcPr>
            <w:tcW w:w="1905" w:type="dxa"/>
            <w:vMerge/>
            <w:vAlign w:val="center"/>
          </w:tcPr>
          <w:p w14:paraId="00F534C9" w14:textId="77777777" w:rsidR="00EE5BE4" w:rsidRPr="005D042E" w:rsidRDefault="00EE5BE4" w:rsidP="00CD4519">
            <w:pPr>
              <w:spacing w:line="238" w:lineRule="auto"/>
              <w:jc w:val="center"/>
              <w:rPr>
                <w:color w:val="000000" w:themeColor="text1"/>
              </w:rPr>
            </w:pPr>
          </w:p>
        </w:tc>
        <w:tc>
          <w:tcPr>
            <w:tcW w:w="1418" w:type="dxa"/>
            <w:vMerge/>
            <w:vAlign w:val="center"/>
          </w:tcPr>
          <w:p w14:paraId="59F6AC61" w14:textId="77777777" w:rsidR="00EE5BE4" w:rsidRPr="005D042E" w:rsidRDefault="00EE5BE4" w:rsidP="00CD4519">
            <w:pPr>
              <w:spacing w:line="238" w:lineRule="auto"/>
              <w:jc w:val="center"/>
              <w:rPr>
                <w:color w:val="000000" w:themeColor="text1"/>
              </w:rPr>
            </w:pPr>
          </w:p>
        </w:tc>
        <w:tc>
          <w:tcPr>
            <w:tcW w:w="1149" w:type="dxa"/>
            <w:vAlign w:val="center"/>
          </w:tcPr>
          <w:p w14:paraId="673FE944"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2013</w:t>
            </w:r>
          </w:p>
        </w:tc>
        <w:tc>
          <w:tcPr>
            <w:tcW w:w="1150" w:type="dxa"/>
            <w:vAlign w:val="center"/>
          </w:tcPr>
          <w:p w14:paraId="19E4CDD1"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2014</w:t>
            </w:r>
          </w:p>
        </w:tc>
        <w:tc>
          <w:tcPr>
            <w:tcW w:w="1149" w:type="dxa"/>
            <w:vAlign w:val="center"/>
          </w:tcPr>
          <w:p w14:paraId="79B884EB"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2015</w:t>
            </w:r>
          </w:p>
        </w:tc>
        <w:tc>
          <w:tcPr>
            <w:tcW w:w="1150" w:type="dxa"/>
            <w:vAlign w:val="center"/>
          </w:tcPr>
          <w:p w14:paraId="36D01BD7"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2016</w:t>
            </w:r>
          </w:p>
        </w:tc>
        <w:tc>
          <w:tcPr>
            <w:tcW w:w="1150" w:type="dxa"/>
            <w:vAlign w:val="center"/>
          </w:tcPr>
          <w:p w14:paraId="68C8D34E"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2017</w:t>
            </w:r>
          </w:p>
        </w:tc>
      </w:tr>
      <w:tr w:rsidR="00EE5BE4" w:rsidRPr="005D042E" w14:paraId="5C7B3C78" w14:textId="77777777" w:rsidTr="00CD4519">
        <w:tc>
          <w:tcPr>
            <w:tcW w:w="1905" w:type="dxa"/>
            <w:vAlign w:val="center"/>
          </w:tcPr>
          <w:p w14:paraId="121E8CC9"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Численность населения</w:t>
            </w:r>
          </w:p>
        </w:tc>
        <w:tc>
          <w:tcPr>
            <w:tcW w:w="1418" w:type="dxa"/>
            <w:vAlign w:val="center"/>
          </w:tcPr>
          <w:p w14:paraId="390BAB80"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чел.</w:t>
            </w:r>
          </w:p>
        </w:tc>
        <w:tc>
          <w:tcPr>
            <w:tcW w:w="1149" w:type="dxa"/>
            <w:vAlign w:val="center"/>
          </w:tcPr>
          <w:p w14:paraId="0FBF14FC"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445 209</w:t>
            </w:r>
          </w:p>
        </w:tc>
        <w:tc>
          <w:tcPr>
            <w:tcW w:w="1150" w:type="dxa"/>
            <w:vAlign w:val="center"/>
          </w:tcPr>
          <w:p w14:paraId="3094C5F7"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473 206</w:t>
            </w:r>
          </w:p>
        </w:tc>
        <w:tc>
          <w:tcPr>
            <w:tcW w:w="1149" w:type="dxa"/>
            <w:vAlign w:val="center"/>
          </w:tcPr>
          <w:p w14:paraId="567B53F8"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467 681</w:t>
            </w:r>
          </w:p>
        </w:tc>
        <w:tc>
          <w:tcPr>
            <w:tcW w:w="1150" w:type="dxa"/>
            <w:vAlign w:val="center"/>
          </w:tcPr>
          <w:p w14:paraId="5451369F"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480 215</w:t>
            </w:r>
          </w:p>
        </w:tc>
        <w:tc>
          <w:tcPr>
            <w:tcW w:w="1150" w:type="dxa"/>
            <w:vAlign w:val="center"/>
          </w:tcPr>
          <w:p w14:paraId="4AA95052"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492 601</w:t>
            </w:r>
          </w:p>
        </w:tc>
      </w:tr>
      <w:tr w:rsidR="00EE5BE4" w:rsidRPr="005D042E" w14:paraId="004743BC" w14:textId="77777777" w:rsidTr="00CD4519">
        <w:tc>
          <w:tcPr>
            <w:tcW w:w="1905" w:type="dxa"/>
            <w:vAlign w:val="center"/>
          </w:tcPr>
          <w:p w14:paraId="7ECBA9E5"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Общий п</w:t>
            </w:r>
            <w:r w:rsidRPr="005D042E">
              <w:rPr>
                <w:color w:val="000000" w:themeColor="text1"/>
                <w:szCs w:val="28"/>
              </w:rPr>
              <w:t>рирост</w:t>
            </w:r>
          </w:p>
        </w:tc>
        <w:tc>
          <w:tcPr>
            <w:tcW w:w="1418" w:type="dxa"/>
            <w:vAlign w:val="center"/>
          </w:tcPr>
          <w:p w14:paraId="6641C261"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чел.</w:t>
            </w:r>
          </w:p>
        </w:tc>
        <w:tc>
          <w:tcPr>
            <w:tcW w:w="1149" w:type="dxa"/>
            <w:vAlign w:val="center"/>
          </w:tcPr>
          <w:p w14:paraId="03CAFDC0"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7 605</w:t>
            </w:r>
          </w:p>
        </w:tc>
        <w:tc>
          <w:tcPr>
            <w:tcW w:w="1150" w:type="dxa"/>
            <w:vAlign w:val="center"/>
          </w:tcPr>
          <w:p w14:paraId="1D75618E"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27 997</w:t>
            </w:r>
          </w:p>
        </w:tc>
        <w:tc>
          <w:tcPr>
            <w:tcW w:w="1149" w:type="dxa"/>
            <w:vAlign w:val="center"/>
          </w:tcPr>
          <w:p w14:paraId="3B2C3DE8"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-5 525</w:t>
            </w:r>
          </w:p>
        </w:tc>
        <w:tc>
          <w:tcPr>
            <w:tcW w:w="1150" w:type="dxa"/>
            <w:vAlign w:val="center"/>
          </w:tcPr>
          <w:p w14:paraId="2B4FC566"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12 534</w:t>
            </w:r>
          </w:p>
        </w:tc>
        <w:tc>
          <w:tcPr>
            <w:tcW w:w="1150" w:type="dxa"/>
            <w:vAlign w:val="center"/>
          </w:tcPr>
          <w:p w14:paraId="2E54A4E9" w14:textId="77777777" w:rsidR="00EE5BE4" w:rsidRPr="005D042E" w:rsidRDefault="00EE5BE4" w:rsidP="00CD4519">
            <w:pPr>
              <w:pStyle w:val="ConsPlusNormal"/>
              <w:spacing w:line="238" w:lineRule="auto"/>
              <w:jc w:val="center"/>
              <w:rPr>
                <w:color w:val="000000" w:themeColor="text1"/>
              </w:rPr>
            </w:pPr>
            <w:r w:rsidRPr="005D042E">
              <w:rPr>
                <w:color w:val="000000" w:themeColor="text1"/>
                <w:szCs w:val="28"/>
              </w:rPr>
              <w:t>12 386</w:t>
            </w:r>
          </w:p>
        </w:tc>
      </w:tr>
    </w:tbl>
    <w:p w14:paraId="48FE228B" w14:textId="77777777" w:rsidR="00EE5BE4" w:rsidRPr="005D042E" w:rsidRDefault="00EE5BE4" w:rsidP="00EE5BE4">
      <w:pPr>
        <w:spacing w:line="238" w:lineRule="auto"/>
        <w:rPr>
          <w:color w:val="000000" w:themeColor="text1"/>
        </w:rPr>
      </w:pPr>
    </w:p>
    <w:p w14:paraId="587FFE85" w14:textId="77777777" w:rsidR="00EE5BE4" w:rsidRPr="005D042E" w:rsidRDefault="00EE5BE4" w:rsidP="00EE5BE4">
      <w:pPr>
        <w:pStyle w:val="ConsPlusNormal"/>
        <w:spacing w:line="238" w:lineRule="auto"/>
        <w:ind w:firstLine="709"/>
        <w:jc w:val="both"/>
        <w:rPr>
          <w:color w:val="000000" w:themeColor="text1"/>
          <w:szCs w:val="28"/>
        </w:rPr>
      </w:pPr>
      <w:r w:rsidRPr="005D042E">
        <w:rPr>
          <w:color w:val="000000" w:themeColor="text1"/>
          <w:szCs w:val="28"/>
        </w:rPr>
        <w:t>По состоянию на 2017 численность населения с временной регистрацией на территории города Сочи составляет 97 697 человек с гражданством РФ, 14 819 человек иностранных граждан.</w:t>
      </w:r>
    </w:p>
    <w:p w14:paraId="41541C3E" w14:textId="77777777" w:rsidR="00EE5BE4" w:rsidRPr="005D042E" w:rsidRDefault="00EE5BE4" w:rsidP="00EE5BE4">
      <w:pPr>
        <w:pStyle w:val="ConsPlusNormal"/>
        <w:spacing w:line="238" w:lineRule="auto"/>
        <w:ind w:firstLine="709"/>
        <w:jc w:val="both"/>
        <w:rPr>
          <w:color w:val="000000" w:themeColor="text1"/>
        </w:rPr>
      </w:pPr>
    </w:p>
    <w:p w14:paraId="52CC4DE4" w14:textId="77777777" w:rsidR="00EE5BE4" w:rsidRPr="005D042E" w:rsidRDefault="00EE5BE4" w:rsidP="00EE5BE4">
      <w:pPr>
        <w:pStyle w:val="ConsPlusNormal"/>
        <w:spacing w:line="238" w:lineRule="auto"/>
        <w:ind w:firstLine="709"/>
        <w:jc w:val="both"/>
        <w:rPr>
          <w:color w:val="000000" w:themeColor="text1"/>
        </w:rPr>
      </w:pPr>
      <w:r w:rsidRPr="005D042E">
        <w:rPr>
          <w:color w:val="000000" w:themeColor="text1"/>
        </w:rPr>
        <w:t>Статистические данные по туристическим потокам за период 2012 – 201</w:t>
      </w:r>
      <w:r w:rsidR="00E85F9A" w:rsidRPr="005D042E">
        <w:rPr>
          <w:color w:val="000000" w:themeColor="text1"/>
        </w:rPr>
        <w:t>9</w:t>
      </w:r>
      <w:r w:rsidRPr="005D042E">
        <w:rPr>
          <w:color w:val="000000" w:themeColor="text1"/>
        </w:rPr>
        <w:t xml:space="preserve"> годы указаны в таблице №2</w:t>
      </w:r>
      <w:r w:rsidR="007166F2" w:rsidRPr="005D042E">
        <w:rPr>
          <w:color w:val="000000" w:themeColor="text1"/>
        </w:rPr>
        <w:t>5</w:t>
      </w:r>
      <w:r w:rsidRPr="005D042E">
        <w:rPr>
          <w:color w:val="000000" w:themeColor="text1"/>
        </w:rPr>
        <w:t>.</w:t>
      </w:r>
    </w:p>
    <w:p w14:paraId="02D4F5BB" w14:textId="77777777" w:rsidR="00EE5BE4" w:rsidRPr="005D042E" w:rsidRDefault="00EE5BE4" w:rsidP="00EE5BE4">
      <w:pPr>
        <w:pStyle w:val="ConsPlusNormal"/>
        <w:spacing w:line="238" w:lineRule="auto"/>
        <w:ind w:firstLine="709"/>
        <w:jc w:val="both"/>
        <w:rPr>
          <w:color w:val="000000" w:themeColor="text1"/>
        </w:rPr>
      </w:pPr>
    </w:p>
    <w:p w14:paraId="3EE3A880" w14:textId="77777777" w:rsidR="00EE5BE4" w:rsidRPr="005D042E" w:rsidRDefault="00EE5BE4" w:rsidP="00EE5BE4">
      <w:pPr>
        <w:pStyle w:val="ConsPlusNormal"/>
        <w:spacing w:line="238" w:lineRule="auto"/>
        <w:ind w:firstLine="709"/>
        <w:jc w:val="right"/>
        <w:outlineLvl w:val="3"/>
        <w:rPr>
          <w:color w:val="000000" w:themeColor="text1"/>
        </w:rPr>
      </w:pPr>
      <w:r w:rsidRPr="005D042E">
        <w:rPr>
          <w:color w:val="000000" w:themeColor="text1"/>
        </w:rPr>
        <w:t>Таблица №2</w:t>
      </w:r>
      <w:r w:rsidR="007166F2" w:rsidRPr="005D042E">
        <w:rPr>
          <w:color w:val="000000" w:themeColor="text1"/>
        </w:rPr>
        <w:t>5</w:t>
      </w:r>
    </w:p>
    <w:p w14:paraId="3EC41EBA" w14:textId="77777777" w:rsidR="00EE5BE4" w:rsidRPr="005D042E" w:rsidRDefault="00EE5BE4" w:rsidP="00EE5BE4">
      <w:pPr>
        <w:pStyle w:val="ConsPlusNormal"/>
        <w:spacing w:line="238" w:lineRule="auto"/>
        <w:ind w:firstLine="709"/>
        <w:jc w:val="both"/>
        <w:rPr>
          <w:color w:val="000000" w:themeColor="text1"/>
        </w:rPr>
      </w:pPr>
    </w:p>
    <w:tbl>
      <w:tblPr>
        <w:tblStyle w:val="ae"/>
        <w:tblW w:w="0" w:type="auto"/>
        <w:tblLook w:val="04A0" w:firstRow="1" w:lastRow="0" w:firstColumn="1" w:lastColumn="0" w:noHBand="0" w:noVBand="1"/>
      </w:tblPr>
      <w:tblGrid>
        <w:gridCol w:w="7195"/>
        <w:gridCol w:w="2375"/>
      </w:tblGrid>
      <w:tr w:rsidR="00EE5BE4" w:rsidRPr="005D042E" w14:paraId="7A007F7C" w14:textId="77777777" w:rsidTr="001E13E4">
        <w:trPr>
          <w:trHeight w:hRule="exact" w:val="624"/>
        </w:trPr>
        <w:tc>
          <w:tcPr>
            <w:tcW w:w="9570" w:type="dxa"/>
            <w:gridSpan w:val="2"/>
            <w:vAlign w:val="center"/>
          </w:tcPr>
          <w:p w14:paraId="04DBA974"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2012 год.</w:t>
            </w:r>
          </w:p>
        </w:tc>
      </w:tr>
      <w:tr w:rsidR="00EE5BE4" w:rsidRPr="005D042E" w14:paraId="66984DBC" w14:textId="77777777" w:rsidTr="001E13E4">
        <w:trPr>
          <w:trHeight w:hRule="exact" w:val="624"/>
        </w:trPr>
        <w:tc>
          <w:tcPr>
            <w:tcW w:w="7195" w:type="dxa"/>
            <w:vAlign w:val="bottom"/>
          </w:tcPr>
          <w:p w14:paraId="0027A8AB"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Численность размещенных лиц в коллективных средствах размещения (КСР) (нарастающим итогом с начала года) </w:t>
            </w:r>
          </w:p>
        </w:tc>
        <w:tc>
          <w:tcPr>
            <w:tcW w:w="2375" w:type="dxa"/>
            <w:vAlign w:val="bottom"/>
          </w:tcPr>
          <w:p w14:paraId="0C7E5BE6"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1 056 637 чел.</w:t>
            </w:r>
          </w:p>
        </w:tc>
      </w:tr>
      <w:tr w:rsidR="00EE5BE4" w:rsidRPr="005D042E" w14:paraId="03808CE8" w14:textId="77777777" w:rsidTr="001E13E4">
        <w:trPr>
          <w:trHeight w:hRule="exact" w:val="624"/>
        </w:trPr>
        <w:tc>
          <w:tcPr>
            <w:tcW w:w="7195" w:type="dxa"/>
            <w:vAlign w:val="bottom"/>
          </w:tcPr>
          <w:p w14:paraId="7BEB22F0" w14:textId="77777777" w:rsidR="00EE5BE4" w:rsidRPr="005D042E" w:rsidRDefault="00EE5BE4" w:rsidP="00CD4519">
            <w:pPr>
              <w:pStyle w:val="ConsPlusNormal"/>
              <w:spacing w:line="238" w:lineRule="auto"/>
              <w:rPr>
                <w:color w:val="000000" w:themeColor="text1"/>
              </w:rPr>
            </w:pPr>
            <w:r w:rsidRPr="005D042E">
              <w:rPr>
                <w:color w:val="000000" w:themeColor="text1"/>
              </w:rPr>
              <w:t>Коэффициент загрузки организованного сектора (средний по МО на отчетную дату)</w:t>
            </w:r>
          </w:p>
        </w:tc>
        <w:tc>
          <w:tcPr>
            <w:tcW w:w="2375" w:type="dxa"/>
            <w:vAlign w:val="bottom"/>
          </w:tcPr>
          <w:p w14:paraId="06A85990"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56%</w:t>
            </w:r>
          </w:p>
        </w:tc>
      </w:tr>
      <w:tr w:rsidR="00EE5BE4" w:rsidRPr="005D042E" w14:paraId="5979B0A2" w14:textId="77777777" w:rsidTr="001E13E4">
        <w:trPr>
          <w:trHeight w:hRule="exact" w:val="624"/>
        </w:trPr>
        <w:tc>
          <w:tcPr>
            <w:tcW w:w="7195" w:type="dxa"/>
            <w:vAlign w:val="bottom"/>
          </w:tcPr>
          <w:p w14:paraId="75AA5E78" w14:textId="77777777" w:rsidR="00EE5BE4" w:rsidRPr="005D042E" w:rsidRDefault="00EE5BE4" w:rsidP="00CD4519">
            <w:pPr>
              <w:pStyle w:val="ConsPlusNormal"/>
              <w:spacing w:line="238" w:lineRule="auto"/>
              <w:rPr>
                <w:color w:val="000000" w:themeColor="text1"/>
              </w:rPr>
            </w:pPr>
            <w:r w:rsidRPr="005D042E">
              <w:rPr>
                <w:color w:val="000000" w:themeColor="text1"/>
              </w:rPr>
              <w:t>Оценочно количество неорганизованных туристов (нарастающим итогом с начала года)</w:t>
            </w:r>
          </w:p>
        </w:tc>
        <w:tc>
          <w:tcPr>
            <w:tcW w:w="2375" w:type="dxa"/>
            <w:vAlign w:val="bottom"/>
          </w:tcPr>
          <w:p w14:paraId="23F718A8"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1 744 856 чел.</w:t>
            </w:r>
          </w:p>
        </w:tc>
      </w:tr>
      <w:tr w:rsidR="00EE5BE4" w:rsidRPr="005D042E" w14:paraId="05D5A76F" w14:textId="77777777" w:rsidTr="001E13E4">
        <w:trPr>
          <w:trHeight w:hRule="exact" w:val="624"/>
        </w:trPr>
        <w:tc>
          <w:tcPr>
            <w:tcW w:w="7195" w:type="dxa"/>
            <w:vAlign w:val="bottom"/>
          </w:tcPr>
          <w:p w14:paraId="2C7A1B42" w14:textId="77777777" w:rsidR="00EE5BE4" w:rsidRPr="005D042E" w:rsidRDefault="00EE5BE4" w:rsidP="00CD4519">
            <w:pPr>
              <w:pStyle w:val="ConsPlusNormal"/>
              <w:spacing w:line="238" w:lineRule="auto"/>
              <w:rPr>
                <w:color w:val="000000" w:themeColor="text1"/>
              </w:rPr>
            </w:pPr>
            <w:r w:rsidRPr="005D042E">
              <w:rPr>
                <w:color w:val="000000" w:themeColor="text1"/>
              </w:rPr>
              <w:t>ИТОГО размещенных туристов</w:t>
            </w:r>
          </w:p>
        </w:tc>
        <w:tc>
          <w:tcPr>
            <w:tcW w:w="2375" w:type="dxa"/>
            <w:vAlign w:val="bottom"/>
          </w:tcPr>
          <w:p w14:paraId="637475BC"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2 801 493 чел.</w:t>
            </w:r>
          </w:p>
        </w:tc>
      </w:tr>
      <w:tr w:rsidR="00EE5BE4" w:rsidRPr="005D042E" w14:paraId="58403EAD" w14:textId="77777777" w:rsidTr="001E13E4">
        <w:trPr>
          <w:trHeight w:hRule="exact" w:val="624"/>
        </w:trPr>
        <w:tc>
          <w:tcPr>
            <w:tcW w:w="7195" w:type="dxa"/>
            <w:vAlign w:val="bottom"/>
          </w:tcPr>
          <w:p w14:paraId="708503A5" w14:textId="77777777" w:rsidR="00EE5BE4" w:rsidRPr="005D042E" w:rsidRDefault="00EE5BE4" w:rsidP="00CD4519">
            <w:pPr>
              <w:pStyle w:val="ConsPlusNormal"/>
              <w:spacing w:line="238" w:lineRule="auto"/>
              <w:rPr>
                <w:color w:val="000000" w:themeColor="text1"/>
              </w:rPr>
            </w:pPr>
            <w:r w:rsidRPr="005D042E">
              <w:rPr>
                <w:color w:val="000000" w:themeColor="text1"/>
              </w:rPr>
              <w:t>Оценочно количество однодневных посетителей и экскурсантов (нарастающим итогом с начала года)</w:t>
            </w:r>
          </w:p>
        </w:tc>
        <w:tc>
          <w:tcPr>
            <w:tcW w:w="2375" w:type="dxa"/>
            <w:vAlign w:val="bottom"/>
          </w:tcPr>
          <w:p w14:paraId="39E9C53B"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1 178 924 чел.</w:t>
            </w:r>
          </w:p>
        </w:tc>
      </w:tr>
      <w:tr w:rsidR="00EE5BE4" w:rsidRPr="005D042E" w14:paraId="0C982D3D" w14:textId="77777777" w:rsidTr="001E13E4">
        <w:trPr>
          <w:trHeight w:hRule="exact" w:val="624"/>
        </w:trPr>
        <w:tc>
          <w:tcPr>
            <w:tcW w:w="7195" w:type="dxa"/>
            <w:vAlign w:val="bottom"/>
          </w:tcPr>
          <w:p w14:paraId="33B14F4F" w14:textId="77777777" w:rsidR="00EE5BE4" w:rsidRPr="005D042E" w:rsidRDefault="00EE5BE4" w:rsidP="00CD4519">
            <w:pPr>
              <w:pStyle w:val="ConsPlusNormal"/>
              <w:spacing w:line="238" w:lineRule="auto"/>
              <w:rPr>
                <w:color w:val="000000" w:themeColor="text1"/>
              </w:rPr>
            </w:pPr>
            <w:r w:rsidRPr="005D042E">
              <w:rPr>
                <w:color w:val="000000" w:themeColor="text1"/>
              </w:rPr>
              <w:t>ИТОГО количество людей, посетивших город Сочи</w:t>
            </w:r>
          </w:p>
        </w:tc>
        <w:tc>
          <w:tcPr>
            <w:tcW w:w="2375" w:type="dxa"/>
            <w:vAlign w:val="bottom"/>
          </w:tcPr>
          <w:p w14:paraId="343C6915"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3 980 417 чел.</w:t>
            </w:r>
          </w:p>
        </w:tc>
      </w:tr>
      <w:tr w:rsidR="00EE5BE4" w:rsidRPr="005D042E" w14:paraId="7FEC2C4C" w14:textId="77777777" w:rsidTr="001E13E4">
        <w:trPr>
          <w:trHeight w:hRule="exact" w:val="624"/>
        </w:trPr>
        <w:tc>
          <w:tcPr>
            <w:tcW w:w="9570" w:type="dxa"/>
            <w:gridSpan w:val="2"/>
            <w:vAlign w:val="center"/>
          </w:tcPr>
          <w:p w14:paraId="450C3222"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2013 год.</w:t>
            </w:r>
          </w:p>
        </w:tc>
      </w:tr>
      <w:tr w:rsidR="00EE5BE4" w:rsidRPr="005D042E" w14:paraId="194D4C06" w14:textId="77777777" w:rsidTr="001E13E4">
        <w:trPr>
          <w:trHeight w:hRule="exact" w:val="624"/>
        </w:trPr>
        <w:tc>
          <w:tcPr>
            <w:tcW w:w="7195" w:type="dxa"/>
            <w:vAlign w:val="bottom"/>
          </w:tcPr>
          <w:p w14:paraId="226C59AB"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Численность размещенных лиц в КСР (нарастающим итогом с начала года) </w:t>
            </w:r>
          </w:p>
        </w:tc>
        <w:tc>
          <w:tcPr>
            <w:tcW w:w="2375" w:type="dxa"/>
            <w:vAlign w:val="bottom"/>
          </w:tcPr>
          <w:p w14:paraId="31B8CAEA"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1 013 293 чел.</w:t>
            </w:r>
          </w:p>
        </w:tc>
      </w:tr>
      <w:tr w:rsidR="00EE5BE4" w:rsidRPr="005D042E" w14:paraId="174CD19C" w14:textId="77777777" w:rsidTr="001E13E4">
        <w:trPr>
          <w:trHeight w:hRule="exact" w:val="624"/>
        </w:trPr>
        <w:tc>
          <w:tcPr>
            <w:tcW w:w="7195" w:type="dxa"/>
            <w:vAlign w:val="bottom"/>
          </w:tcPr>
          <w:p w14:paraId="456A53ED"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Коэффициент загрузки организованного сектора (средний по МО на отчетную дату) </w:t>
            </w:r>
          </w:p>
        </w:tc>
        <w:tc>
          <w:tcPr>
            <w:tcW w:w="2375" w:type="dxa"/>
            <w:vAlign w:val="bottom"/>
          </w:tcPr>
          <w:p w14:paraId="1B228B75"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59%</w:t>
            </w:r>
          </w:p>
        </w:tc>
      </w:tr>
      <w:tr w:rsidR="00EE5BE4" w:rsidRPr="005D042E" w14:paraId="01A897D1" w14:textId="77777777" w:rsidTr="001E13E4">
        <w:trPr>
          <w:trHeight w:hRule="exact" w:val="624"/>
        </w:trPr>
        <w:tc>
          <w:tcPr>
            <w:tcW w:w="7195" w:type="dxa"/>
            <w:vAlign w:val="bottom"/>
          </w:tcPr>
          <w:p w14:paraId="791219CC"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Оценочно количество неорганизованных туристов (нарастающим итогом с начала года) </w:t>
            </w:r>
          </w:p>
        </w:tc>
        <w:tc>
          <w:tcPr>
            <w:tcW w:w="2375" w:type="dxa"/>
            <w:vAlign w:val="bottom"/>
          </w:tcPr>
          <w:p w14:paraId="467495EE"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1 735 041 чел.</w:t>
            </w:r>
          </w:p>
        </w:tc>
      </w:tr>
      <w:tr w:rsidR="00EE5BE4" w:rsidRPr="005D042E" w14:paraId="286B4512" w14:textId="77777777" w:rsidTr="001E13E4">
        <w:trPr>
          <w:trHeight w:hRule="exact" w:val="624"/>
        </w:trPr>
        <w:tc>
          <w:tcPr>
            <w:tcW w:w="7195" w:type="dxa"/>
            <w:vAlign w:val="bottom"/>
          </w:tcPr>
          <w:p w14:paraId="3BD4E3EC"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размещенных туристов </w:t>
            </w:r>
          </w:p>
        </w:tc>
        <w:tc>
          <w:tcPr>
            <w:tcW w:w="2375" w:type="dxa"/>
            <w:vAlign w:val="bottom"/>
          </w:tcPr>
          <w:p w14:paraId="7138BB03"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2 748 334 чел.</w:t>
            </w:r>
          </w:p>
        </w:tc>
      </w:tr>
      <w:tr w:rsidR="00EE5BE4" w:rsidRPr="005D042E" w14:paraId="74E5F9E0" w14:textId="77777777" w:rsidTr="001E13E4">
        <w:trPr>
          <w:trHeight w:hRule="exact" w:val="624"/>
        </w:trPr>
        <w:tc>
          <w:tcPr>
            <w:tcW w:w="7195" w:type="dxa"/>
            <w:vAlign w:val="bottom"/>
          </w:tcPr>
          <w:p w14:paraId="36459B6E" w14:textId="77777777" w:rsidR="00EE5BE4" w:rsidRPr="005D042E" w:rsidRDefault="00EE5BE4" w:rsidP="00CD4519">
            <w:pPr>
              <w:pStyle w:val="ConsPlusNormal"/>
              <w:spacing w:line="238" w:lineRule="auto"/>
              <w:rPr>
                <w:color w:val="000000" w:themeColor="text1"/>
              </w:rPr>
            </w:pPr>
            <w:r w:rsidRPr="005D042E">
              <w:rPr>
                <w:color w:val="000000" w:themeColor="text1"/>
              </w:rPr>
              <w:lastRenderedPageBreak/>
              <w:t xml:space="preserve">Дополнительно  количество однодневных посетителей и экскурсантов (нарастающим итогом с начала года) </w:t>
            </w:r>
          </w:p>
        </w:tc>
        <w:tc>
          <w:tcPr>
            <w:tcW w:w="2375" w:type="dxa"/>
            <w:vAlign w:val="bottom"/>
          </w:tcPr>
          <w:p w14:paraId="2768A746"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1 196 987 чел.</w:t>
            </w:r>
          </w:p>
        </w:tc>
      </w:tr>
      <w:tr w:rsidR="00EE5BE4" w:rsidRPr="005D042E" w14:paraId="79F2D7FA" w14:textId="77777777" w:rsidTr="001E13E4">
        <w:trPr>
          <w:trHeight w:hRule="exact" w:val="624"/>
        </w:trPr>
        <w:tc>
          <w:tcPr>
            <w:tcW w:w="7195" w:type="dxa"/>
            <w:vAlign w:val="bottom"/>
          </w:tcPr>
          <w:p w14:paraId="35AFF139"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количество людей, посетивших город Сочи </w:t>
            </w:r>
          </w:p>
        </w:tc>
        <w:tc>
          <w:tcPr>
            <w:tcW w:w="2375" w:type="dxa"/>
            <w:vAlign w:val="bottom"/>
          </w:tcPr>
          <w:p w14:paraId="39C5F272"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3 945 321 чел.</w:t>
            </w:r>
          </w:p>
        </w:tc>
      </w:tr>
      <w:tr w:rsidR="00EE5BE4" w:rsidRPr="005D042E" w14:paraId="69B815D7" w14:textId="77777777" w:rsidTr="001E13E4">
        <w:trPr>
          <w:trHeight w:hRule="exact" w:val="624"/>
        </w:trPr>
        <w:tc>
          <w:tcPr>
            <w:tcW w:w="9570" w:type="dxa"/>
            <w:gridSpan w:val="2"/>
            <w:vAlign w:val="center"/>
          </w:tcPr>
          <w:p w14:paraId="7454867B"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2014 год</w:t>
            </w:r>
          </w:p>
        </w:tc>
      </w:tr>
      <w:tr w:rsidR="00EE5BE4" w:rsidRPr="005D042E" w14:paraId="6D607489" w14:textId="77777777" w:rsidTr="001E13E4">
        <w:trPr>
          <w:trHeight w:hRule="exact" w:val="624"/>
        </w:trPr>
        <w:tc>
          <w:tcPr>
            <w:tcW w:w="7195" w:type="dxa"/>
            <w:shd w:val="clear" w:color="auto" w:fill="auto"/>
            <w:vAlign w:val="bottom"/>
          </w:tcPr>
          <w:p w14:paraId="562ACE5E"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Численность размещенных лиц в КСР (нарастающим итогом с начала года) </w:t>
            </w:r>
          </w:p>
        </w:tc>
        <w:tc>
          <w:tcPr>
            <w:tcW w:w="2375" w:type="dxa"/>
            <w:shd w:val="clear" w:color="auto" w:fill="auto"/>
            <w:vAlign w:val="bottom"/>
          </w:tcPr>
          <w:p w14:paraId="433BD041"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3 904 360 </w:t>
            </w:r>
            <w:r w:rsidRPr="005D042E">
              <w:rPr>
                <w:color w:val="000000" w:themeColor="text1"/>
              </w:rPr>
              <w:t>чел.</w:t>
            </w:r>
          </w:p>
          <w:p w14:paraId="68B11ADD" w14:textId="77777777" w:rsidR="00EE5BE4" w:rsidRPr="005D042E" w:rsidRDefault="00EE5BE4" w:rsidP="00CD4519">
            <w:pPr>
              <w:pStyle w:val="ConsPlusNormal"/>
              <w:spacing w:line="238" w:lineRule="auto"/>
              <w:jc w:val="right"/>
              <w:rPr>
                <w:color w:val="000000" w:themeColor="text1"/>
              </w:rPr>
            </w:pPr>
          </w:p>
        </w:tc>
      </w:tr>
      <w:tr w:rsidR="00EE5BE4" w:rsidRPr="005D042E" w14:paraId="12592D02" w14:textId="77777777" w:rsidTr="001E13E4">
        <w:trPr>
          <w:trHeight w:hRule="exact" w:val="624"/>
        </w:trPr>
        <w:tc>
          <w:tcPr>
            <w:tcW w:w="7195" w:type="dxa"/>
            <w:shd w:val="clear" w:color="auto" w:fill="auto"/>
            <w:vAlign w:val="bottom"/>
          </w:tcPr>
          <w:p w14:paraId="2863AD53"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Коэффициент загрузки организованного сектора (средний по МО на отчетную дату) </w:t>
            </w:r>
          </w:p>
        </w:tc>
        <w:tc>
          <w:tcPr>
            <w:tcW w:w="2375" w:type="dxa"/>
            <w:shd w:val="clear" w:color="auto" w:fill="auto"/>
            <w:vAlign w:val="bottom"/>
          </w:tcPr>
          <w:p w14:paraId="12FCFEE1"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66%</w:t>
            </w:r>
          </w:p>
          <w:p w14:paraId="0ECABA49" w14:textId="77777777" w:rsidR="00EE5BE4" w:rsidRPr="005D042E" w:rsidRDefault="00EE5BE4" w:rsidP="00CD4519">
            <w:pPr>
              <w:pStyle w:val="ConsPlusNormal"/>
              <w:spacing w:line="238" w:lineRule="auto"/>
              <w:jc w:val="right"/>
              <w:rPr>
                <w:color w:val="000000" w:themeColor="text1"/>
              </w:rPr>
            </w:pPr>
          </w:p>
        </w:tc>
      </w:tr>
      <w:tr w:rsidR="00EE5BE4" w:rsidRPr="005D042E" w14:paraId="0BDE1F9C" w14:textId="77777777" w:rsidTr="001E13E4">
        <w:trPr>
          <w:trHeight w:hRule="exact" w:val="624"/>
        </w:trPr>
        <w:tc>
          <w:tcPr>
            <w:tcW w:w="7195" w:type="dxa"/>
            <w:shd w:val="clear" w:color="auto" w:fill="auto"/>
            <w:vAlign w:val="bottom"/>
          </w:tcPr>
          <w:p w14:paraId="022058D5"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Оценочно количество неорганизованных туристов (нарастающим итогом с начала года) </w:t>
            </w:r>
          </w:p>
        </w:tc>
        <w:tc>
          <w:tcPr>
            <w:tcW w:w="2375" w:type="dxa"/>
            <w:shd w:val="clear" w:color="auto" w:fill="auto"/>
            <w:vAlign w:val="bottom"/>
          </w:tcPr>
          <w:p w14:paraId="2DFC9236"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741 850 </w:t>
            </w:r>
            <w:r w:rsidRPr="005D042E">
              <w:rPr>
                <w:color w:val="000000" w:themeColor="text1"/>
              </w:rPr>
              <w:t>чел.</w:t>
            </w:r>
          </w:p>
          <w:p w14:paraId="4D81E940" w14:textId="77777777" w:rsidR="00EE5BE4" w:rsidRPr="005D042E" w:rsidRDefault="00EE5BE4" w:rsidP="00CD4519">
            <w:pPr>
              <w:pStyle w:val="ConsPlusNormal"/>
              <w:spacing w:line="238" w:lineRule="auto"/>
              <w:jc w:val="right"/>
              <w:rPr>
                <w:color w:val="000000" w:themeColor="text1"/>
              </w:rPr>
            </w:pPr>
          </w:p>
        </w:tc>
      </w:tr>
      <w:tr w:rsidR="00EE5BE4" w:rsidRPr="005D042E" w14:paraId="6BB27056" w14:textId="77777777" w:rsidTr="001E13E4">
        <w:trPr>
          <w:trHeight w:hRule="exact" w:val="624"/>
        </w:trPr>
        <w:tc>
          <w:tcPr>
            <w:tcW w:w="7195" w:type="dxa"/>
            <w:shd w:val="clear" w:color="auto" w:fill="auto"/>
            <w:vAlign w:val="bottom"/>
          </w:tcPr>
          <w:p w14:paraId="636F519A"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размещенных туристов </w:t>
            </w:r>
          </w:p>
        </w:tc>
        <w:tc>
          <w:tcPr>
            <w:tcW w:w="2375" w:type="dxa"/>
            <w:shd w:val="clear" w:color="auto" w:fill="auto"/>
            <w:vAlign w:val="bottom"/>
          </w:tcPr>
          <w:p w14:paraId="409A680C"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4 635 782 </w:t>
            </w:r>
            <w:r w:rsidRPr="005D042E">
              <w:rPr>
                <w:color w:val="000000" w:themeColor="text1"/>
              </w:rPr>
              <w:t>чел.</w:t>
            </w:r>
          </w:p>
          <w:p w14:paraId="7E966BCC" w14:textId="77777777" w:rsidR="00EE5BE4" w:rsidRPr="005D042E" w:rsidRDefault="00EE5BE4" w:rsidP="00CD4519">
            <w:pPr>
              <w:pStyle w:val="ConsPlusNormal"/>
              <w:spacing w:line="238" w:lineRule="auto"/>
              <w:jc w:val="right"/>
              <w:rPr>
                <w:color w:val="000000" w:themeColor="text1"/>
              </w:rPr>
            </w:pPr>
          </w:p>
        </w:tc>
      </w:tr>
      <w:tr w:rsidR="00EE5BE4" w:rsidRPr="005D042E" w14:paraId="2FCF932E" w14:textId="77777777" w:rsidTr="001E13E4">
        <w:trPr>
          <w:trHeight w:hRule="exact" w:val="624"/>
        </w:trPr>
        <w:tc>
          <w:tcPr>
            <w:tcW w:w="7195" w:type="dxa"/>
            <w:shd w:val="clear" w:color="auto" w:fill="auto"/>
            <w:vAlign w:val="bottom"/>
          </w:tcPr>
          <w:p w14:paraId="378C7D91"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Дополнительно  количество однодневных посетителей и экскурсантов (нарастающим итогом с начала года) </w:t>
            </w:r>
          </w:p>
        </w:tc>
        <w:tc>
          <w:tcPr>
            <w:tcW w:w="2375" w:type="dxa"/>
            <w:shd w:val="clear" w:color="auto" w:fill="auto"/>
            <w:vAlign w:val="bottom"/>
          </w:tcPr>
          <w:p w14:paraId="23B9F3ED"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1 878 954 чел.</w:t>
            </w:r>
          </w:p>
        </w:tc>
      </w:tr>
      <w:tr w:rsidR="00EE5BE4" w:rsidRPr="005D042E" w14:paraId="2240B43C" w14:textId="77777777" w:rsidTr="001E13E4">
        <w:trPr>
          <w:trHeight w:hRule="exact" w:val="624"/>
        </w:trPr>
        <w:tc>
          <w:tcPr>
            <w:tcW w:w="7195" w:type="dxa"/>
            <w:shd w:val="clear" w:color="auto" w:fill="auto"/>
            <w:vAlign w:val="bottom"/>
          </w:tcPr>
          <w:p w14:paraId="494E1B82"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количество людей, посетивших город Сочи </w:t>
            </w:r>
          </w:p>
        </w:tc>
        <w:tc>
          <w:tcPr>
            <w:tcW w:w="2375" w:type="dxa"/>
            <w:shd w:val="clear" w:color="auto" w:fill="auto"/>
            <w:vAlign w:val="bottom"/>
          </w:tcPr>
          <w:p w14:paraId="54823539" w14:textId="77777777" w:rsidR="00EE5BE4" w:rsidRPr="005D042E" w:rsidRDefault="00EE5BE4" w:rsidP="00CD4519">
            <w:pPr>
              <w:pStyle w:val="ConsPlusNormal"/>
              <w:spacing w:line="238" w:lineRule="auto"/>
              <w:jc w:val="right"/>
              <w:rPr>
                <w:color w:val="000000" w:themeColor="text1"/>
              </w:rPr>
            </w:pPr>
            <w:r w:rsidRPr="005D042E">
              <w:rPr>
                <w:color w:val="000000" w:themeColor="text1"/>
              </w:rPr>
              <w:t>6 514 736 чел.</w:t>
            </w:r>
          </w:p>
        </w:tc>
      </w:tr>
      <w:tr w:rsidR="00EE5BE4" w:rsidRPr="005D042E" w14:paraId="222BF65E" w14:textId="77777777" w:rsidTr="001E13E4">
        <w:trPr>
          <w:trHeight w:hRule="exact" w:val="624"/>
        </w:trPr>
        <w:tc>
          <w:tcPr>
            <w:tcW w:w="9570" w:type="dxa"/>
            <w:gridSpan w:val="2"/>
            <w:shd w:val="clear" w:color="auto" w:fill="auto"/>
            <w:vAlign w:val="center"/>
          </w:tcPr>
          <w:p w14:paraId="274F242F"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2015 год</w:t>
            </w:r>
          </w:p>
        </w:tc>
      </w:tr>
      <w:tr w:rsidR="00EE5BE4" w:rsidRPr="005D042E" w14:paraId="0C3B4148" w14:textId="77777777" w:rsidTr="001E13E4">
        <w:trPr>
          <w:trHeight w:hRule="exact" w:val="624"/>
        </w:trPr>
        <w:tc>
          <w:tcPr>
            <w:tcW w:w="7195" w:type="dxa"/>
            <w:vAlign w:val="bottom"/>
          </w:tcPr>
          <w:p w14:paraId="0B973F15"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Численность размещенных лиц в КСР (нарастающим итогом с начала года) </w:t>
            </w:r>
          </w:p>
        </w:tc>
        <w:tc>
          <w:tcPr>
            <w:tcW w:w="2375" w:type="dxa"/>
            <w:vAlign w:val="bottom"/>
          </w:tcPr>
          <w:p w14:paraId="445BAE51"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4 182 540 </w:t>
            </w:r>
            <w:r w:rsidRPr="005D042E">
              <w:rPr>
                <w:color w:val="000000" w:themeColor="text1"/>
              </w:rPr>
              <w:t>чел.</w:t>
            </w:r>
          </w:p>
        </w:tc>
      </w:tr>
      <w:tr w:rsidR="00EE5BE4" w:rsidRPr="005D042E" w14:paraId="2D2CF1D9" w14:textId="77777777" w:rsidTr="001E13E4">
        <w:trPr>
          <w:trHeight w:hRule="exact" w:val="624"/>
        </w:trPr>
        <w:tc>
          <w:tcPr>
            <w:tcW w:w="7195" w:type="dxa"/>
            <w:vAlign w:val="bottom"/>
          </w:tcPr>
          <w:p w14:paraId="58441131"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Коэффициент загрузки организованного сектора (средний по МО на отчетную дату) </w:t>
            </w:r>
          </w:p>
        </w:tc>
        <w:tc>
          <w:tcPr>
            <w:tcW w:w="2375" w:type="dxa"/>
            <w:vAlign w:val="bottom"/>
          </w:tcPr>
          <w:p w14:paraId="46545AD2"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72%</w:t>
            </w:r>
          </w:p>
        </w:tc>
      </w:tr>
      <w:tr w:rsidR="00EE5BE4" w:rsidRPr="005D042E" w14:paraId="31BEA6C5" w14:textId="77777777" w:rsidTr="001E13E4">
        <w:trPr>
          <w:trHeight w:hRule="exact" w:val="624"/>
        </w:trPr>
        <w:tc>
          <w:tcPr>
            <w:tcW w:w="7195" w:type="dxa"/>
            <w:vAlign w:val="bottom"/>
          </w:tcPr>
          <w:p w14:paraId="3046D738"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Оценочно количество неорганизованных туристов (нарастающим итогом с начала года) </w:t>
            </w:r>
          </w:p>
        </w:tc>
        <w:tc>
          <w:tcPr>
            <w:tcW w:w="2375" w:type="dxa"/>
            <w:vAlign w:val="bottom"/>
          </w:tcPr>
          <w:p w14:paraId="28BB3A77"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762 985 </w:t>
            </w:r>
            <w:r w:rsidRPr="005D042E">
              <w:rPr>
                <w:color w:val="000000" w:themeColor="text1"/>
              </w:rPr>
              <w:t>чел.</w:t>
            </w:r>
          </w:p>
        </w:tc>
      </w:tr>
      <w:tr w:rsidR="00EE5BE4" w:rsidRPr="005D042E" w14:paraId="49F119EE" w14:textId="77777777" w:rsidTr="001E13E4">
        <w:trPr>
          <w:trHeight w:hRule="exact" w:val="624"/>
        </w:trPr>
        <w:tc>
          <w:tcPr>
            <w:tcW w:w="7195" w:type="dxa"/>
            <w:vAlign w:val="bottom"/>
          </w:tcPr>
          <w:p w14:paraId="7A10AE9A"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размещенных туристов </w:t>
            </w:r>
          </w:p>
        </w:tc>
        <w:tc>
          <w:tcPr>
            <w:tcW w:w="2375" w:type="dxa"/>
            <w:vAlign w:val="bottom"/>
          </w:tcPr>
          <w:p w14:paraId="6D073E62" w14:textId="77777777" w:rsidR="00EE5BE4" w:rsidRPr="005D042E" w:rsidRDefault="00EE5BE4" w:rsidP="00CD4519">
            <w:pPr>
              <w:spacing w:line="238" w:lineRule="auto"/>
              <w:jc w:val="right"/>
              <w:rPr>
                <w:color w:val="000000" w:themeColor="text1"/>
              </w:rPr>
            </w:pPr>
            <w:r w:rsidRPr="005D042E">
              <w:rPr>
                <w:color w:val="000000" w:themeColor="text1"/>
                <w:sz w:val="28"/>
                <w:szCs w:val="28"/>
              </w:rPr>
              <w:t xml:space="preserve">4 945 525 </w:t>
            </w:r>
            <w:r w:rsidRPr="005D042E">
              <w:rPr>
                <w:color w:val="000000" w:themeColor="text1"/>
              </w:rPr>
              <w:t>чел.</w:t>
            </w:r>
          </w:p>
        </w:tc>
      </w:tr>
      <w:tr w:rsidR="00EE5BE4" w:rsidRPr="005D042E" w14:paraId="5E181715" w14:textId="77777777" w:rsidTr="001E13E4">
        <w:trPr>
          <w:trHeight w:hRule="exact" w:val="624"/>
        </w:trPr>
        <w:tc>
          <w:tcPr>
            <w:tcW w:w="7195" w:type="dxa"/>
            <w:vAlign w:val="bottom"/>
          </w:tcPr>
          <w:p w14:paraId="417CA1B1"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Дополнительно  количество однодневных посетителей и экскурсантов (нарастающим итогом с начала года) </w:t>
            </w:r>
          </w:p>
        </w:tc>
        <w:tc>
          <w:tcPr>
            <w:tcW w:w="2375" w:type="dxa"/>
            <w:vAlign w:val="bottom"/>
          </w:tcPr>
          <w:p w14:paraId="6553E228"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1159399 </w:t>
            </w:r>
            <w:r w:rsidRPr="005D042E">
              <w:rPr>
                <w:color w:val="000000" w:themeColor="text1"/>
              </w:rPr>
              <w:t>чел.</w:t>
            </w:r>
          </w:p>
        </w:tc>
      </w:tr>
      <w:tr w:rsidR="00EE5BE4" w:rsidRPr="005D042E" w14:paraId="6A5DB2CF" w14:textId="77777777" w:rsidTr="001E13E4">
        <w:trPr>
          <w:trHeight w:hRule="exact" w:val="624"/>
        </w:trPr>
        <w:tc>
          <w:tcPr>
            <w:tcW w:w="7195" w:type="dxa"/>
            <w:vAlign w:val="bottom"/>
          </w:tcPr>
          <w:p w14:paraId="5D3A78D0"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количество людей, посетивших город Сочи </w:t>
            </w:r>
          </w:p>
        </w:tc>
        <w:tc>
          <w:tcPr>
            <w:tcW w:w="2375" w:type="dxa"/>
            <w:vAlign w:val="bottom"/>
          </w:tcPr>
          <w:p w14:paraId="2739AAE4"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6104924 </w:t>
            </w:r>
            <w:r w:rsidRPr="005D042E">
              <w:rPr>
                <w:color w:val="000000" w:themeColor="text1"/>
              </w:rPr>
              <w:t>чел.</w:t>
            </w:r>
          </w:p>
        </w:tc>
      </w:tr>
      <w:tr w:rsidR="00EE5BE4" w:rsidRPr="005D042E" w14:paraId="7ED32B1B" w14:textId="77777777" w:rsidTr="001E13E4">
        <w:trPr>
          <w:trHeight w:hRule="exact" w:val="624"/>
        </w:trPr>
        <w:tc>
          <w:tcPr>
            <w:tcW w:w="9570" w:type="dxa"/>
            <w:gridSpan w:val="2"/>
            <w:vAlign w:val="center"/>
          </w:tcPr>
          <w:p w14:paraId="27A1A211" w14:textId="77777777" w:rsidR="00EE5BE4" w:rsidRPr="005D042E" w:rsidRDefault="00EE5BE4" w:rsidP="00CD4519">
            <w:pPr>
              <w:pStyle w:val="ConsPlusNormal"/>
              <w:spacing w:line="238" w:lineRule="auto"/>
              <w:jc w:val="center"/>
              <w:rPr>
                <w:color w:val="000000" w:themeColor="text1"/>
              </w:rPr>
            </w:pPr>
            <w:r w:rsidRPr="005D042E">
              <w:rPr>
                <w:color w:val="000000" w:themeColor="text1"/>
              </w:rPr>
              <w:t>2016 год</w:t>
            </w:r>
          </w:p>
        </w:tc>
      </w:tr>
      <w:tr w:rsidR="00EE5BE4" w:rsidRPr="005D042E" w14:paraId="357412FA" w14:textId="77777777" w:rsidTr="001E13E4">
        <w:trPr>
          <w:trHeight w:hRule="exact" w:val="624"/>
        </w:trPr>
        <w:tc>
          <w:tcPr>
            <w:tcW w:w="7195" w:type="dxa"/>
            <w:vAlign w:val="bottom"/>
          </w:tcPr>
          <w:p w14:paraId="0629AF36"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Численность размещенных лиц в КСР (нарастающим итогом с начала года) </w:t>
            </w:r>
          </w:p>
        </w:tc>
        <w:tc>
          <w:tcPr>
            <w:tcW w:w="2375" w:type="dxa"/>
            <w:vAlign w:val="bottom"/>
          </w:tcPr>
          <w:p w14:paraId="08335C99"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4 453 026 </w:t>
            </w:r>
            <w:r w:rsidRPr="005D042E">
              <w:rPr>
                <w:color w:val="000000" w:themeColor="text1"/>
              </w:rPr>
              <w:t>чел.</w:t>
            </w:r>
          </w:p>
        </w:tc>
      </w:tr>
      <w:tr w:rsidR="00EE5BE4" w:rsidRPr="005D042E" w14:paraId="078EF4EA" w14:textId="77777777" w:rsidTr="001E13E4">
        <w:trPr>
          <w:trHeight w:hRule="exact" w:val="624"/>
        </w:trPr>
        <w:tc>
          <w:tcPr>
            <w:tcW w:w="7195" w:type="dxa"/>
            <w:vAlign w:val="bottom"/>
          </w:tcPr>
          <w:p w14:paraId="4108DFE8"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Коэффициент загрузки организованного сектора (средний по МО на отчетную дату) </w:t>
            </w:r>
          </w:p>
        </w:tc>
        <w:tc>
          <w:tcPr>
            <w:tcW w:w="2375" w:type="dxa"/>
            <w:vAlign w:val="bottom"/>
          </w:tcPr>
          <w:p w14:paraId="0C828E04"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74%</w:t>
            </w:r>
          </w:p>
        </w:tc>
      </w:tr>
      <w:tr w:rsidR="00EE5BE4" w:rsidRPr="005D042E" w14:paraId="66F6CAE9" w14:textId="77777777" w:rsidTr="001E13E4">
        <w:trPr>
          <w:trHeight w:hRule="exact" w:val="624"/>
        </w:trPr>
        <w:tc>
          <w:tcPr>
            <w:tcW w:w="7195" w:type="dxa"/>
            <w:vAlign w:val="bottom"/>
          </w:tcPr>
          <w:p w14:paraId="12567719"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Оценочно количество неорганизованных туристов (нарастающим итогом с начала года) </w:t>
            </w:r>
          </w:p>
        </w:tc>
        <w:tc>
          <w:tcPr>
            <w:tcW w:w="2375" w:type="dxa"/>
            <w:vAlign w:val="bottom"/>
          </w:tcPr>
          <w:p w14:paraId="1A23B581"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783 531 </w:t>
            </w:r>
            <w:r w:rsidRPr="005D042E">
              <w:rPr>
                <w:color w:val="000000" w:themeColor="text1"/>
              </w:rPr>
              <w:t>чел.</w:t>
            </w:r>
          </w:p>
        </w:tc>
      </w:tr>
      <w:tr w:rsidR="00EE5BE4" w:rsidRPr="005D042E" w14:paraId="7242B68E" w14:textId="77777777" w:rsidTr="001E13E4">
        <w:trPr>
          <w:trHeight w:hRule="exact" w:val="624"/>
        </w:trPr>
        <w:tc>
          <w:tcPr>
            <w:tcW w:w="7195" w:type="dxa"/>
            <w:vAlign w:val="bottom"/>
          </w:tcPr>
          <w:p w14:paraId="24D33D90"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размещенных туристов </w:t>
            </w:r>
          </w:p>
        </w:tc>
        <w:tc>
          <w:tcPr>
            <w:tcW w:w="2375" w:type="dxa"/>
            <w:vAlign w:val="bottom"/>
          </w:tcPr>
          <w:p w14:paraId="56ED8CE3"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5 236 557 </w:t>
            </w:r>
            <w:r w:rsidRPr="005D042E">
              <w:rPr>
                <w:color w:val="000000" w:themeColor="text1"/>
              </w:rPr>
              <w:t>чел.</w:t>
            </w:r>
          </w:p>
        </w:tc>
      </w:tr>
      <w:tr w:rsidR="00EE5BE4" w:rsidRPr="005D042E" w14:paraId="446A24FC" w14:textId="77777777" w:rsidTr="001E13E4">
        <w:trPr>
          <w:trHeight w:hRule="exact" w:val="624"/>
        </w:trPr>
        <w:tc>
          <w:tcPr>
            <w:tcW w:w="7195" w:type="dxa"/>
            <w:vAlign w:val="bottom"/>
          </w:tcPr>
          <w:p w14:paraId="04625A7A"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Дополнительно  количество однодневных посетителей и экскурсантов (нарастающим итогом с начала года) </w:t>
            </w:r>
          </w:p>
        </w:tc>
        <w:tc>
          <w:tcPr>
            <w:tcW w:w="2375" w:type="dxa"/>
            <w:vAlign w:val="bottom"/>
          </w:tcPr>
          <w:p w14:paraId="4C35BB95"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1 244 129 </w:t>
            </w:r>
            <w:r w:rsidRPr="005D042E">
              <w:rPr>
                <w:color w:val="000000" w:themeColor="text1"/>
              </w:rPr>
              <w:t>чел.</w:t>
            </w:r>
          </w:p>
        </w:tc>
      </w:tr>
      <w:tr w:rsidR="00EE5BE4" w:rsidRPr="005D042E" w14:paraId="742F1223" w14:textId="77777777" w:rsidTr="001E13E4">
        <w:trPr>
          <w:trHeight w:hRule="exact" w:val="624"/>
        </w:trPr>
        <w:tc>
          <w:tcPr>
            <w:tcW w:w="7195" w:type="dxa"/>
            <w:vAlign w:val="bottom"/>
          </w:tcPr>
          <w:p w14:paraId="3719B9EE" w14:textId="77777777" w:rsidR="00EE5BE4" w:rsidRPr="005D042E" w:rsidRDefault="00EE5BE4" w:rsidP="00CD4519">
            <w:pPr>
              <w:pStyle w:val="ConsPlusNormal"/>
              <w:spacing w:line="238" w:lineRule="auto"/>
              <w:rPr>
                <w:color w:val="000000" w:themeColor="text1"/>
              </w:rPr>
            </w:pPr>
            <w:r w:rsidRPr="005D042E">
              <w:rPr>
                <w:color w:val="000000" w:themeColor="text1"/>
              </w:rPr>
              <w:t xml:space="preserve">ИТОГО количество людей, посетивших город Сочи </w:t>
            </w:r>
          </w:p>
        </w:tc>
        <w:tc>
          <w:tcPr>
            <w:tcW w:w="2375" w:type="dxa"/>
            <w:vAlign w:val="bottom"/>
          </w:tcPr>
          <w:p w14:paraId="70FEA5E4" w14:textId="77777777" w:rsidR="00EE5BE4" w:rsidRPr="005D042E" w:rsidRDefault="00EE5BE4" w:rsidP="00CD4519">
            <w:pPr>
              <w:spacing w:line="238" w:lineRule="auto"/>
              <w:jc w:val="right"/>
              <w:rPr>
                <w:color w:val="000000" w:themeColor="text1"/>
                <w:sz w:val="28"/>
                <w:szCs w:val="28"/>
              </w:rPr>
            </w:pPr>
            <w:r w:rsidRPr="005D042E">
              <w:rPr>
                <w:color w:val="000000" w:themeColor="text1"/>
                <w:sz w:val="28"/>
                <w:szCs w:val="28"/>
              </w:rPr>
              <w:t xml:space="preserve">6 480 686 </w:t>
            </w:r>
            <w:r w:rsidRPr="005D042E">
              <w:rPr>
                <w:color w:val="000000" w:themeColor="text1"/>
              </w:rPr>
              <w:t>чел.</w:t>
            </w:r>
          </w:p>
        </w:tc>
      </w:tr>
      <w:tr w:rsidR="001E13E4" w:rsidRPr="005D042E" w14:paraId="0C2FBD89" w14:textId="77777777" w:rsidTr="001E13E4">
        <w:trPr>
          <w:trHeight w:hRule="exact" w:val="624"/>
        </w:trPr>
        <w:tc>
          <w:tcPr>
            <w:tcW w:w="9570" w:type="dxa"/>
            <w:gridSpan w:val="2"/>
            <w:vAlign w:val="center"/>
          </w:tcPr>
          <w:p w14:paraId="4CD7C1B9" w14:textId="77777777" w:rsidR="001E13E4" w:rsidRPr="005D042E" w:rsidRDefault="001E13E4" w:rsidP="001E13E4">
            <w:pPr>
              <w:pStyle w:val="ConsPlusNormal"/>
              <w:spacing w:line="238" w:lineRule="auto"/>
              <w:jc w:val="center"/>
              <w:rPr>
                <w:color w:val="000000" w:themeColor="text1"/>
              </w:rPr>
            </w:pPr>
            <w:r w:rsidRPr="005D042E">
              <w:rPr>
                <w:color w:val="000000" w:themeColor="text1"/>
              </w:rPr>
              <w:lastRenderedPageBreak/>
              <w:t>2017 год</w:t>
            </w:r>
          </w:p>
        </w:tc>
      </w:tr>
      <w:tr w:rsidR="001E13E4" w:rsidRPr="005D042E" w14:paraId="50317055" w14:textId="77777777" w:rsidTr="001E13E4">
        <w:trPr>
          <w:trHeight w:hRule="exact" w:val="624"/>
        </w:trPr>
        <w:tc>
          <w:tcPr>
            <w:tcW w:w="7195" w:type="dxa"/>
            <w:vAlign w:val="bottom"/>
          </w:tcPr>
          <w:p w14:paraId="1E86F6C1"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Численность размещенных лиц в КСР (нарастающим итогом с начала года) </w:t>
            </w:r>
          </w:p>
        </w:tc>
        <w:tc>
          <w:tcPr>
            <w:tcW w:w="2375" w:type="dxa"/>
            <w:vAlign w:val="bottom"/>
          </w:tcPr>
          <w:p w14:paraId="3AB5169E"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5 202 140 </w:t>
            </w:r>
            <w:r w:rsidRPr="005D042E">
              <w:rPr>
                <w:color w:val="000000" w:themeColor="text1"/>
              </w:rPr>
              <w:t>чел.</w:t>
            </w:r>
          </w:p>
        </w:tc>
      </w:tr>
      <w:tr w:rsidR="001E13E4" w:rsidRPr="005D042E" w14:paraId="2C581539" w14:textId="77777777" w:rsidTr="001E13E4">
        <w:trPr>
          <w:trHeight w:hRule="exact" w:val="624"/>
        </w:trPr>
        <w:tc>
          <w:tcPr>
            <w:tcW w:w="7195" w:type="dxa"/>
            <w:vAlign w:val="bottom"/>
          </w:tcPr>
          <w:p w14:paraId="13AF4AEB"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Дополнительно  количество однодневных посетителей и экскурсантов (нарастающим итогом с начала года) </w:t>
            </w:r>
          </w:p>
        </w:tc>
        <w:tc>
          <w:tcPr>
            <w:tcW w:w="2375" w:type="dxa"/>
            <w:vAlign w:val="bottom"/>
          </w:tcPr>
          <w:p w14:paraId="46D9CB46"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1 172 543 </w:t>
            </w:r>
            <w:r w:rsidRPr="005D042E">
              <w:rPr>
                <w:color w:val="000000" w:themeColor="text1"/>
              </w:rPr>
              <w:t>чел.</w:t>
            </w:r>
          </w:p>
        </w:tc>
      </w:tr>
      <w:tr w:rsidR="001E13E4" w:rsidRPr="005D042E" w14:paraId="6DFE301B" w14:textId="77777777" w:rsidTr="001E13E4">
        <w:trPr>
          <w:trHeight w:hRule="exact" w:val="624"/>
        </w:trPr>
        <w:tc>
          <w:tcPr>
            <w:tcW w:w="7195" w:type="dxa"/>
            <w:vAlign w:val="bottom"/>
          </w:tcPr>
          <w:p w14:paraId="4A32E88C"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ИТОГО количество людей, посетивших город Сочи </w:t>
            </w:r>
          </w:p>
        </w:tc>
        <w:tc>
          <w:tcPr>
            <w:tcW w:w="2375" w:type="dxa"/>
            <w:vAlign w:val="bottom"/>
          </w:tcPr>
          <w:p w14:paraId="1E102F95"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6 374 683 </w:t>
            </w:r>
            <w:r w:rsidRPr="005D042E">
              <w:rPr>
                <w:color w:val="000000" w:themeColor="text1"/>
              </w:rPr>
              <w:t>чел.</w:t>
            </w:r>
          </w:p>
        </w:tc>
      </w:tr>
      <w:tr w:rsidR="001E13E4" w:rsidRPr="005D042E" w14:paraId="4D919645" w14:textId="77777777" w:rsidTr="00CD4519">
        <w:trPr>
          <w:trHeight w:hRule="exact" w:val="624"/>
        </w:trPr>
        <w:tc>
          <w:tcPr>
            <w:tcW w:w="9570" w:type="dxa"/>
            <w:gridSpan w:val="2"/>
            <w:vAlign w:val="center"/>
          </w:tcPr>
          <w:p w14:paraId="4B8878DD" w14:textId="77777777" w:rsidR="001E13E4" w:rsidRPr="005D042E" w:rsidRDefault="001E13E4" w:rsidP="001E13E4">
            <w:pPr>
              <w:pStyle w:val="ConsPlusNormal"/>
              <w:spacing w:line="238" w:lineRule="auto"/>
              <w:jc w:val="center"/>
              <w:rPr>
                <w:color w:val="000000" w:themeColor="text1"/>
              </w:rPr>
            </w:pPr>
            <w:r w:rsidRPr="005D042E">
              <w:rPr>
                <w:color w:val="000000" w:themeColor="text1"/>
              </w:rPr>
              <w:t>2018 год</w:t>
            </w:r>
          </w:p>
        </w:tc>
      </w:tr>
      <w:tr w:rsidR="001E13E4" w:rsidRPr="005D042E" w14:paraId="6B6FBCDA" w14:textId="77777777" w:rsidTr="00CD4519">
        <w:trPr>
          <w:trHeight w:hRule="exact" w:val="624"/>
        </w:trPr>
        <w:tc>
          <w:tcPr>
            <w:tcW w:w="7195" w:type="dxa"/>
            <w:vAlign w:val="bottom"/>
          </w:tcPr>
          <w:p w14:paraId="653EA2B1"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Численность размещенных лиц в КСР (нарастающим итогом с начала года) </w:t>
            </w:r>
          </w:p>
        </w:tc>
        <w:tc>
          <w:tcPr>
            <w:tcW w:w="2375" w:type="dxa"/>
            <w:vAlign w:val="bottom"/>
          </w:tcPr>
          <w:p w14:paraId="2EF44109"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5 293 435 </w:t>
            </w:r>
            <w:r w:rsidRPr="005D042E">
              <w:rPr>
                <w:color w:val="000000" w:themeColor="text1"/>
              </w:rPr>
              <w:t>чел.</w:t>
            </w:r>
          </w:p>
        </w:tc>
      </w:tr>
      <w:tr w:rsidR="001E13E4" w:rsidRPr="005D042E" w14:paraId="516C87E8" w14:textId="77777777" w:rsidTr="00CD4519">
        <w:trPr>
          <w:trHeight w:hRule="exact" w:val="624"/>
        </w:trPr>
        <w:tc>
          <w:tcPr>
            <w:tcW w:w="7195" w:type="dxa"/>
            <w:vAlign w:val="bottom"/>
          </w:tcPr>
          <w:p w14:paraId="38ACD515"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Дополнительно  количество однодневных посетителей и экскурсантов (нарастающим итогом с начала года) </w:t>
            </w:r>
          </w:p>
        </w:tc>
        <w:tc>
          <w:tcPr>
            <w:tcW w:w="2375" w:type="dxa"/>
            <w:vAlign w:val="bottom"/>
          </w:tcPr>
          <w:p w14:paraId="59775108"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1 178 406 </w:t>
            </w:r>
            <w:r w:rsidRPr="005D042E">
              <w:rPr>
                <w:color w:val="000000" w:themeColor="text1"/>
              </w:rPr>
              <w:t>чел.</w:t>
            </w:r>
          </w:p>
        </w:tc>
      </w:tr>
      <w:tr w:rsidR="001E13E4" w:rsidRPr="005D042E" w14:paraId="682D0AA7" w14:textId="77777777" w:rsidTr="00CD4519">
        <w:trPr>
          <w:trHeight w:hRule="exact" w:val="624"/>
        </w:trPr>
        <w:tc>
          <w:tcPr>
            <w:tcW w:w="7195" w:type="dxa"/>
            <w:vAlign w:val="bottom"/>
          </w:tcPr>
          <w:p w14:paraId="4BA6AD9E"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ИТОГО количество людей, посетивших город Сочи </w:t>
            </w:r>
          </w:p>
        </w:tc>
        <w:tc>
          <w:tcPr>
            <w:tcW w:w="2375" w:type="dxa"/>
            <w:vAlign w:val="bottom"/>
          </w:tcPr>
          <w:p w14:paraId="545F542C"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6 471 841 </w:t>
            </w:r>
            <w:r w:rsidRPr="005D042E">
              <w:rPr>
                <w:color w:val="000000" w:themeColor="text1"/>
              </w:rPr>
              <w:t>чел.</w:t>
            </w:r>
          </w:p>
        </w:tc>
      </w:tr>
      <w:tr w:rsidR="001E13E4" w:rsidRPr="005D042E" w14:paraId="1A825426" w14:textId="77777777" w:rsidTr="00CD4519">
        <w:trPr>
          <w:trHeight w:hRule="exact" w:val="624"/>
        </w:trPr>
        <w:tc>
          <w:tcPr>
            <w:tcW w:w="9570" w:type="dxa"/>
            <w:gridSpan w:val="2"/>
            <w:vAlign w:val="center"/>
          </w:tcPr>
          <w:p w14:paraId="22FE8D60" w14:textId="77777777" w:rsidR="001E13E4" w:rsidRPr="005D042E" w:rsidRDefault="001E13E4" w:rsidP="001E13E4">
            <w:pPr>
              <w:pStyle w:val="ConsPlusNormal"/>
              <w:spacing w:line="238" w:lineRule="auto"/>
              <w:jc w:val="center"/>
              <w:rPr>
                <w:color w:val="000000" w:themeColor="text1"/>
              </w:rPr>
            </w:pPr>
            <w:r w:rsidRPr="005D042E">
              <w:rPr>
                <w:color w:val="000000" w:themeColor="text1"/>
              </w:rPr>
              <w:t>2019 год</w:t>
            </w:r>
          </w:p>
        </w:tc>
      </w:tr>
      <w:tr w:rsidR="001E13E4" w:rsidRPr="005D042E" w14:paraId="1AF92556" w14:textId="77777777" w:rsidTr="00CD4519">
        <w:trPr>
          <w:trHeight w:hRule="exact" w:val="624"/>
        </w:trPr>
        <w:tc>
          <w:tcPr>
            <w:tcW w:w="7195" w:type="dxa"/>
            <w:vAlign w:val="bottom"/>
          </w:tcPr>
          <w:p w14:paraId="14E2F918"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Численность размещенных лиц в КСР (нарастающим итогом с начала года) </w:t>
            </w:r>
          </w:p>
        </w:tc>
        <w:tc>
          <w:tcPr>
            <w:tcW w:w="2375" w:type="dxa"/>
            <w:vAlign w:val="bottom"/>
          </w:tcPr>
          <w:p w14:paraId="627AC58A"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5 300 075 </w:t>
            </w:r>
            <w:r w:rsidRPr="005D042E">
              <w:rPr>
                <w:color w:val="000000" w:themeColor="text1"/>
              </w:rPr>
              <w:t>чел.</w:t>
            </w:r>
          </w:p>
        </w:tc>
      </w:tr>
      <w:tr w:rsidR="001E13E4" w:rsidRPr="005D042E" w14:paraId="59F7F1EB" w14:textId="77777777" w:rsidTr="00CD4519">
        <w:trPr>
          <w:trHeight w:hRule="exact" w:val="624"/>
        </w:trPr>
        <w:tc>
          <w:tcPr>
            <w:tcW w:w="7195" w:type="dxa"/>
            <w:vAlign w:val="bottom"/>
          </w:tcPr>
          <w:p w14:paraId="631A24CA"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Дополнительно  количество однодневных посетителей и экскурсантов (нарастающим итогом с начала года) </w:t>
            </w:r>
          </w:p>
        </w:tc>
        <w:tc>
          <w:tcPr>
            <w:tcW w:w="2375" w:type="dxa"/>
            <w:vAlign w:val="bottom"/>
          </w:tcPr>
          <w:p w14:paraId="7D023D55"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1 178 400 </w:t>
            </w:r>
            <w:r w:rsidRPr="005D042E">
              <w:rPr>
                <w:color w:val="000000" w:themeColor="text1"/>
              </w:rPr>
              <w:t>чел.</w:t>
            </w:r>
          </w:p>
        </w:tc>
      </w:tr>
      <w:tr w:rsidR="001E13E4" w:rsidRPr="005D042E" w14:paraId="5A740BF0" w14:textId="77777777" w:rsidTr="00CD4519">
        <w:trPr>
          <w:trHeight w:hRule="exact" w:val="624"/>
        </w:trPr>
        <w:tc>
          <w:tcPr>
            <w:tcW w:w="7195" w:type="dxa"/>
            <w:vAlign w:val="bottom"/>
          </w:tcPr>
          <w:p w14:paraId="1808B0F2" w14:textId="77777777" w:rsidR="001E13E4" w:rsidRPr="005D042E" w:rsidRDefault="001E13E4" w:rsidP="00CD4519">
            <w:pPr>
              <w:pStyle w:val="ConsPlusNormal"/>
              <w:spacing w:line="238" w:lineRule="auto"/>
              <w:rPr>
                <w:color w:val="000000" w:themeColor="text1"/>
              </w:rPr>
            </w:pPr>
            <w:r w:rsidRPr="005D042E">
              <w:rPr>
                <w:color w:val="000000" w:themeColor="text1"/>
              </w:rPr>
              <w:t xml:space="preserve">ИТОГО количество людей, посетивших город Сочи </w:t>
            </w:r>
          </w:p>
        </w:tc>
        <w:tc>
          <w:tcPr>
            <w:tcW w:w="2375" w:type="dxa"/>
            <w:vAlign w:val="bottom"/>
          </w:tcPr>
          <w:p w14:paraId="2078EEF6" w14:textId="77777777" w:rsidR="001E13E4" w:rsidRPr="005D042E" w:rsidRDefault="001E13E4" w:rsidP="00CD4519">
            <w:pPr>
              <w:spacing w:line="238" w:lineRule="auto"/>
              <w:jc w:val="right"/>
              <w:rPr>
                <w:color w:val="000000" w:themeColor="text1"/>
                <w:sz w:val="28"/>
                <w:szCs w:val="28"/>
              </w:rPr>
            </w:pPr>
            <w:r w:rsidRPr="005D042E">
              <w:rPr>
                <w:color w:val="000000" w:themeColor="text1"/>
                <w:sz w:val="28"/>
                <w:szCs w:val="28"/>
              </w:rPr>
              <w:t xml:space="preserve">6 478 475 </w:t>
            </w:r>
            <w:r w:rsidRPr="005D042E">
              <w:rPr>
                <w:color w:val="000000" w:themeColor="text1"/>
              </w:rPr>
              <w:t>чел.</w:t>
            </w:r>
          </w:p>
        </w:tc>
      </w:tr>
    </w:tbl>
    <w:p w14:paraId="30FAD559" w14:textId="77777777" w:rsidR="00EE5BE4" w:rsidRPr="005D042E" w:rsidRDefault="00EE5BE4" w:rsidP="00AE0D0E">
      <w:pPr>
        <w:pStyle w:val="ConsPlusNormal"/>
        <w:spacing w:line="238" w:lineRule="auto"/>
        <w:ind w:firstLine="709"/>
        <w:rPr>
          <w:color w:val="000000" w:themeColor="text1"/>
        </w:rPr>
      </w:pPr>
    </w:p>
    <w:p w14:paraId="21D78509" w14:textId="77777777" w:rsidR="00AE0D0E" w:rsidRPr="005D042E" w:rsidRDefault="00AE0D0E" w:rsidP="00AE0D0E">
      <w:pPr>
        <w:pStyle w:val="ConsPlusNormal"/>
        <w:spacing w:line="238" w:lineRule="auto"/>
        <w:ind w:firstLine="709"/>
        <w:jc w:val="both"/>
        <w:outlineLvl w:val="2"/>
        <w:rPr>
          <w:color w:val="000000" w:themeColor="text1"/>
        </w:rPr>
      </w:pPr>
      <w:r w:rsidRPr="005D042E">
        <w:rPr>
          <w:color w:val="000000" w:themeColor="text1"/>
        </w:rPr>
        <w:t>Статья 1</w:t>
      </w:r>
      <w:r w:rsidR="00060552" w:rsidRPr="005D042E">
        <w:rPr>
          <w:color w:val="000000" w:themeColor="text1"/>
        </w:rPr>
        <w:t>2</w:t>
      </w:r>
      <w:r w:rsidRPr="005D042E">
        <w:rPr>
          <w:color w:val="000000" w:themeColor="text1"/>
        </w:rPr>
        <w:t>. Обоснование расчетных показателей объектов, относящихся к области электроснабжения</w:t>
      </w:r>
    </w:p>
    <w:p w14:paraId="64176B9B" w14:textId="77777777" w:rsidR="00AE0D0E" w:rsidRPr="005D042E" w:rsidRDefault="00AE0D0E" w:rsidP="00AE0D0E">
      <w:pPr>
        <w:pStyle w:val="ConsPlusNormal"/>
        <w:spacing w:line="238" w:lineRule="auto"/>
        <w:ind w:firstLine="709"/>
        <w:rPr>
          <w:color w:val="000000" w:themeColor="text1"/>
        </w:rPr>
      </w:pPr>
    </w:p>
    <w:p w14:paraId="71880221"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Расчетные показатели минимально допустимого уровня обеспеченности объектами местного значения, относящимися к области электроснабжения, позволяющими обеспечить показатели электропотребления, приведенные в таблице №1</w:t>
      </w:r>
      <w:r w:rsidR="002B685D" w:rsidRPr="005D042E">
        <w:rPr>
          <w:color w:val="000000" w:themeColor="text1"/>
        </w:rPr>
        <w:t xml:space="preserve"> части </w:t>
      </w:r>
      <w:r w:rsidR="002B685D" w:rsidRPr="005D042E">
        <w:rPr>
          <w:color w:val="000000" w:themeColor="text1"/>
          <w:lang w:val="en-US"/>
        </w:rPr>
        <w:t>I</w:t>
      </w:r>
      <w:r w:rsidRPr="005D042E">
        <w:rPr>
          <w:color w:val="000000" w:themeColor="text1"/>
        </w:rPr>
        <w:t xml:space="preserve"> местных нормативов, определяются в соответствии с требованиями действующего законодательства и действующими на момент разработки местных нормативов </w:t>
      </w:r>
      <w:r w:rsidRPr="005D042E">
        <w:rPr>
          <w:color w:val="000000" w:themeColor="text1"/>
          <w:szCs w:val="28"/>
        </w:rPr>
        <w:t>государственных и национальных стандартов, технических норм, сводов правил:</w:t>
      </w:r>
    </w:p>
    <w:p w14:paraId="09C6B09D" w14:textId="77777777" w:rsidR="00AE0D0E" w:rsidRPr="005D042E" w:rsidRDefault="00AE0D0E" w:rsidP="00AE0D0E">
      <w:pPr>
        <w:pStyle w:val="ConsPlusNormal"/>
        <w:numPr>
          <w:ilvl w:val="0"/>
          <w:numId w:val="20"/>
        </w:numPr>
        <w:tabs>
          <w:tab w:val="left" w:pos="993"/>
        </w:tabs>
        <w:spacing w:line="238" w:lineRule="auto"/>
        <w:ind w:left="0" w:firstLine="709"/>
        <w:jc w:val="both"/>
        <w:rPr>
          <w:color w:val="000000" w:themeColor="text1"/>
        </w:rPr>
      </w:pPr>
      <w:r w:rsidRPr="005D042E">
        <w:rPr>
          <w:color w:val="000000" w:themeColor="text1"/>
        </w:rPr>
        <w:t xml:space="preserve">СП 42.13330.2016 «Свод правил. Градостроительство. Планировка и застройка городских и сельских поселений. Актуализированная редакция СНиП 2.07.01-89*»; </w:t>
      </w:r>
    </w:p>
    <w:p w14:paraId="26723DFE" w14:textId="77777777" w:rsidR="00AE0D0E" w:rsidRPr="005D042E" w:rsidRDefault="00AE0D0E" w:rsidP="00AE0D0E">
      <w:pPr>
        <w:pStyle w:val="ConsPlusNormal"/>
        <w:numPr>
          <w:ilvl w:val="0"/>
          <w:numId w:val="20"/>
        </w:numPr>
        <w:tabs>
          <w:tab w:val="left" w:pos="993"/>
        </w:tabs>
        <w:spacing w:line="238" w:lineRule="auto"/>
        <w:ind w:left="0" w:firstLine="709"/>
        <w:jc w:val="both"/>
        <w:rPr>
          <w:color w:val="000000" w:themeColor="text1"/>
        </w:rPr>
      </w:pPr>
      <w:r w:rsidRPr="005D042E">
        <w:rPr>
          <w:color w:val="000000" w:themeColor="text1"/>
        </w:rPr>
        <w:t>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07C113A4" w14:textId="77777777" w:rsidR="00AE0D0E" w:rsidRPr="005D042E" w:rsidRDefault="00AE0D0E" w:rsidP="00AE0D0E">
      <w:pPr>
        <w:pStyle w:val="ConsPlusNormal"/>
        <w:numPr>
          <w:ilvl w:val="0"/>
          <w:numId w:val="20"/>
        </w:numPr>
        <w:tabs>
          <w:tab w:val="left" w:pos="993"/>
        </w:tabs>
        <w:spacing w:line="238" w:lineRule="auto"/>
        <w:ind w:left="0" w:firstLine="709"/>
        <w:jc w:val="both"/>
        <w:rPr>
          <w:color w:val="000000" w:themeColor="text1"/>
        </w:rPr>
      </w:pPr>
      <w:r w:rsidRPr="005D042E">
        <w:rPr>
          <w:color w:val="000000" w:themeColor="text1"/>
        </w:rPr>
        <w:t>СП 18.13330.2011 «Свод правил. Генеральные планы промышленных предприятий. Актуализированная редакция СНиП II-89-80*»;</w:t>
      </w:r>
    </w:p>
    <w:p w14:paraId="151B304E" w14:textId="77777777" w:rsidR="00AE0D0E" w:rsidRPr="005D042E" w:rsidRDefault="00AE0D0E" w:rsidP="00AE0D0E">
      <w:pPr>
        <w:pStyle w:val="af"/>
        <w:numPr>
          <w:ilvl w:val="0"/>
          <w:numId w:val="20"/>
        </w:numPr>
        <w:tabs>
          <w:tab w:val="left" w:pos="993"/>
        </w:tabs>
        <w:autoSpaceDE w:val="0"/>
        <w:autoSpaceDN w:val="0"/>
        <w:adjustRightInd w:val="0"/>
        <w:spacing w:line="238" w:lineRule="auto"/>
        <w:ind w:left="0" w:firstLine="709"/>
        <w:jc w:val="both"/>
        <w:rPr>
          <w:rFonts w:eastAsiaTheme="minorHAnsi"/>
          <w:color w:val="000000" w:themeColor="text1"/>
          <w:sz w:val="28"/>
          <w:szCs w:val="28"/>
          <w:lang w:eastAsia="en-US"/>
        </w:rPr>
      </w:pPr>
      <w:r w:rsidRPr="005D042E">
        <w:rPr>
          <w:rFonts w:eastAsiaTheme="minorHAnsi"/>
          <w:color w:val="000000" w:themeColor="text1"/>
          <w:sz w:val="28"/>
          <w:szCs w:val="28"/>
          <w:lang w:eastAsia="en-US"/>
        </w:rPr>
        <w:lastRenderedPageBreak/>
        <w:t>СП 31-110-2003 «Проектирование и монтаж электроустановок жилых и общественных зданий»;</w:t>
      </w:r>
    </w:p>
    <w:p w14:paraId="4F18DCE1" w14:textId="77777777" w:rsidR="00AE0D0E" w:rsidRPr="005D042E" w:rsidRDefault="00AE0D0E" w:rsidP="00AE0D0E">
      <w:pPr>
        <w:pStyle w:val="ConsPlusNormal"/>
        <w:numPr>
          <w:ilvl w:val="0"/>
          <w:numId w:val="20"/>
        </w:numPr>
        <w:tabs>
          <w:tab w:val="left" w:pos="993"/>
        </w:tabs>
        <w:spacing w:line="238" w:lineRule="auto"/>
        <w:ind w:left="0" w:firstLine="709"/>
        <w:jc w:val="both"/>
        <w:rPr>
          <w:color w:val="000000" w:themeColor="text1"/>
        </w:rPr>
      </w:pPr>
      <w:r w:rsidRPr="005D042E">
        <w:rPr>
          <w:color w:val="000000" w:themeColor="text1"/>
        </w:rPr>
        <w:t>РД 34.20.185-94 «Инструкция по проектированию городских электрических сетей»;</w:t>
      </w:r>
    </w:p>
    <w:p w14:paraId="07DE7497" w14:textId="77777777" w:rsidR="00AE0D0E" w:rsidRPr="005D042E" w:rsidRDefault="00AE0D0E" w:rsidP="00AE0D0E">
      <w:pPr>
        <w:pStyle w:val="af"/>
        <w:numPr>
          <w:ilvl w:val="0"/>
          <w:numId w:val="20"/>
        </w:numPr>
        <w:tabs>
          <w:tab w:val="left" w:pos="993"/>
        </w:tabs>
        <w:autoSpaceDE w:val="0"/>
        <w:autoSpaceDN w:val="0"/>
        <w:adjustRightInd w:val="0"/>
        <w:spacing w:line="238" w:lineRule="auto"/>
        <w:ind w:left="0" w:firstLine="709"/>
        <w:jc w:val="both"/>
        <w:rPr>
          <w:rFonts w:eastAsiaTheme="minorHAnsi"/>
          <w:color w:val="000000" w:themeColor="text1"/>
          <w:sz w:val="28"/>
          <w:szCs w:val="28"/>
          <w:lang w:eastAsia="en-US"/>
        </w:rPr>
      </w:pPr>
      <w:r w:rsidRPr="005D042E">
        <w:rPr>
          <w:rFonts w:eastAsiaTheme="minorHAnsi"/>
          <w:color w:val="000000" w:themeColor="text1"/>
          <w:sz w:val="28"/>
          <w:szCs w:val="28"/>
          <w:lang w:eastAsia="en-US"/>
        </w:rPr>
        <w:t>Правила устройства электроустановок, применяемые в виде действующих отдельных разделов и глав седьмого издания и действующих разделов и глав шестого издания, в том числе с учетом требований приказа Минэнерго РФ от 08.07.2002 № 204 «Об утверждении глав Правил устройства электроустановок»;</w:t>
      </w:r>
    </w:p>
    <w:p w14:paraId="7C2B77F4" w14:textId="77777777" w:rsidR="00AE0D0E" w:rsidRPr="005D042E" w:rsidRDefault="00AE0D0E" w:rsidP="00AE0D0E">
      <w:pPr>
        <w:pStyle w:val="af"/>
        <w:numPr>
          <w:ilvl w:val="0"/>
          <w:numId w:val="20"/>
        </w:numPr>
        <w:tabs>
          <w:tab w:val="left" w:pos="993"/>
        </w:tabs>
        <w:autoSpaceDE w:val="0"/>
        <w:autoSpaceDN w:val="0"/>
        <w:adjustRightInd w:val="0"/>
        <w:spacing w:line="238" w:lineRule="auto"/>
        <w:ind w:left="0" w:firstLine="709"/>
        <w:jc w:val="both"/>
        <w:rPr>
          <w:rFonts w:eastAsiaTheme="minorHAnsi"/>
          <w:color w:val="000000" w:themeColor="text1"/>
          <w:sz w:val="28"/>
          <w:szCs w:val="28"/>
          <w:lang w:eastAsia="en-US"/>
        </w:rPr>
      </w:pPr>
      <w:r w:rsidRPr="005D042E">
        <w:rPr>
          <w:rFonts w:eastAsiaTheme="minorHAnsi"/>
          <w:color w:val="000000" w:themeColor="text1"/>
          <w:sz w:val="28"/>
          <w:szCs w:val="28"/>
          <w:lang w:eastAsia="en-US"/>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2AA5C733" w14:textId="77777777" w:rsidR="00AE0D0E" w:rsidRPr="005D042E" w:rsidRDefault="00AE0D0E" w:rsidP="00AE0D0E">
      <w:pPr>
        <w:pStyle w:val="af"/>
        <w:numPr>
          <w:ilvl w:val="0"/>
          <w:numId w:val="20"/>
        </w:numPr>
        <w:tabs>
          <w:tab w:val="left" w:pos="993"/>
        </w:tabs>
        <w:autoSpaceDE w:val="0"/>
        <w:autoSpaceDN w:val="0"/>
        <w:adjustRightInd w:val="0"/>
        <w:spacing w:line="238" w:lineRule="auto"/>
        <w:ind w:left="0" w:firstLine="709"/>
        <w:jc w:val="both"/>
        <w:rPr>
          <w:rFonts w:eastAsiaTheme="minorHAnsi"/>
          <w:color w:val="000000" w:themeColor="text1"/>
          <w:sz w:val="28"/>
          <w:szCs w:val="28"/>
          <w:lang w:eastAsia="en-US"/>
        </w:rPr>
      </w:pPr>
      <w:r w:rsidRPr="005D042E">
        <w:rPr>
          <w:rFonts w:eastAsiaTheme="minorHAnsi"/>
          <w:color w:val="000000" w:themeColor="text1"/>
          <w:sz w:val="28"/>
          <w:szCs w:val="28"/>
          <w:lang w:eastAsia="en-US"/>
        </w:rPr>
        <w:t>СанПиН 2.2.1/2.1.1.1200-03 «Санитарно-защитные зоны и санитарная классификация предприятий, сооружений и иных объектов», введенные в действие постановлением Главного государственного санитарного врача РФ от 25.09.2007 № 74;</w:t>
      </w:r>
    </w:p>
    <w:p w14:paraId="34D7B73C" w14:textId="77777777" w:rsidR="00AE0D0E" w:rsidRPr="005D042E" w:rsidRDefault="00AE0D0E" w:rsidP="00AE0D0E">
      <w:pPr>
        <w:pStyle w:val="af"/>
        <w:numPr>
          <w:ilvl w:val="0"/>
          <w:numId w:val="20"/>
        </w:numPr>
        <w:tabs>
          <w:tab w:val="left" w:pos="993"/>
        </w:tabs>
        <w:autoSpaceDE w:val="0"/>
        <w:autoSpaceDN w:val="0"/>
        <w:adjustRightInd w:val="0"/>
        <w:spacing w:line="238" w:lineRule="auto"/>
        <w:ind w:left="0" w:firstLine="709"/>
        <w:jc w:val="both"/>
        <w:rPr>
          <w:rFonts w:eastAsiaTheme="minorHAnsi"/>
          <w:color w:val="000000" w:themeColor="text1"/>
          <w:sz w:val="28"/>
          <w:szCs w:val="28"/>
          <w:lang w:eastAsia="en-US"/>
        </w:rPr>
      </w:pPr>
      <w:r w:rsidRPr="005D042E">
        <w:rPr>
          <w:rFonts w:eastAsiaTheme="minorHAnsi"/>
          <w:color w:val="000000" w:themeColor="text1"/>
          <w:sz w:val="28"/>
          <w:szCs w:val="28"/>
          <w:lang w:eastAsia="en-US"/>
        </w:rPr>
        <w:t xml:space="preserve"> Приказ РЭК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529D4C1E" w14:textId="77777777" w:rsidR="00AE0D0E" w:rsidRPr="005D042E" w:rsidRDefault="00AE0D0E" w:rsidP="00AE0D0E">
      <w:pPr>
        <w:pStyle w:val="ConsPlusNormal"/>
        <w:spacing w:line="238" w:lineRule="auto"/>
        <w:ind w:firstLine="709"/>
        <w:rPr>
          <w:color w:val="000000" w:themeColor="text1"/>
        </w:rPr>
      </w:pPr>
    </w:p>
    <w:p w14:paraId="777DF423" w14:textId="77777777" w:rsidR="00AE0D0E" w:rsidRPr="005D042E" w:rsidRDefault="00AE0D0E" w:rsidP="00AE0D0E">
      <w:pPr>
        <w:pStyle w:val="ConsPlusNormal"/>
        <w:spacing w:line="238" w:lineRule="auto"/>
        <w:ind w:firstLine="709"/>
        <w:jc w:val="both"/>
        <w:outlineLvl w:val="2"/>
        <w:rPr>
          <w:color w:val="000000" w:themeColor="text1"/>
        </w:rPr>
      </w:pPr>
      <w:r w:rsidRPr="005D042E">
        <w:rPr>
          <w:color w:val="000000" w:themeColor="text1"/>
        </w:rPr>
        <w:t>Статья 1</w:t>
      </w:r>
      <w:r w:rsidR="00060552" w:rsidRPr="005D042E">
        <w:rPr>
          <w:color w:val="000000" w:themeColor="text1"/>
        </w:rPr>
        <w:t>3</w:t>
      </w:r>
      <w:r w:rsidRPr="005D042E">
        <w:rPr>
          <w:color w:val="000000" w:themeColor="text1"/>
        </w:rPr>
        <w:t>. Обоснование расчетных показателей объектов, относящихся к области тепло-, газоснабжения</w:t>
      </w:r>
    </w:p>
    <w:p w14:paraId="360BC95E" w14:textId="77777777" w:rsidR="00AE0D0E" w:rsidRPr="005D042E" w:rsidRDefault="00AE0D0E" w:rsidP="00AE0D0E">
      <w:pPr>
        <w:pStyle w:val="ConsPlusNormal"/>
        <w:spacing w:line="238" w:lineRule="auto"/>
        <w:ind w:firstLine="709"/>
        <w:rPr>
          <w:color w:val="000000" w:themeColor="text1"/>
        </w:rPr>
      </w:pPr>
    </w:p>
    <w:p w14:paraId="7D38EF4A"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 xml:space="preserve">В таблице № </w:t>
      </w:r>
      <w:r w:rsidR="00060552" w:rsidRPr="005D042E">
        <w:rPr>
          <w:color w:val="000000" w:themeColor="text1"/>
        </w:rPr>
        <w:t>2</w:t>
      </w:r>
      <w:r w:rsidRPr="005D042E">
        <w:rPr>
          <w:color w:val="000000" w:themeColor="text1"/>
        </w:rPr>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0C40E96A"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 xml:space="preserve">Обоснование расчетных показателей объектов, относящихся к области тепло-, газоснабжения, приведены в таблице № </w:t>
      </w:r>
      <w:r w:rsidR="00244F6F" w:rsidRPr="005D042E">
        <w:rPr>
          <w:color w:val="000000" w:themeColor="text1"/>
        </w:rPr>
        <w:t>26</w:t>
      </w:r>
      <w:r w:rsidRPr="005D042E">
        <w:rPr>
          <w:color w:val="000000" w:themeColor="text1"/>
        </w:rPr>
        <w:t>.</w:t>
      </w:r>
    </w:p>
    <w:p w14:paraId="314740FB" w14:textId="77777777" w:rsidR="00AE0D0E" w:rsidRPr="005D042E" w:rsidRDefault="00AE0D0E" w:rsidP="00AE0D0E">
      <w:pPr>
        <w:pStyle w:val="ConsPlusNormal"/>
        <w:spacing w:line="238" w:lineRule="auto"/>
        <w:ind w:firstLine="709"/>
        <w:rPr>
          <w:color w:val="000000" w:themeColor="text1"/>
        </w:rPr>
      </w:pPr>
    </w:p>
    <w:p w14:paraId="15949CE0" w14:textId="77777777" w:rsidR="00AE0D0E" w:rsidRPr="005D042E" w:rsidRDefault="00AE0D0E" w:rsidP="00AE0D0E">
      <w:pPr>
        <w:pStyle w:val="ConsPlusNormal"/>
        <w:spacing w:line="238" w:lineRule="auto"/>
        <w:ind w:firstLine="709"/>
        <w:jc w:val="right"/>
        <w:outlineLvl w:val="3"/>
        <w:rPr>
          <w:color w:val="000000" w:themeColor="text1"/>
          <w:lang w:val="en-US"/>
        </w:rPr>
      </w:pPr>
      <w:r w:rsidRPr="005D042E">
        <w:rPr>
          <w:color w:val="000000" w:themeColor="text1"/>
        </w:rPr>
        <w:t xml:space="preserve">Таблица № </w:t>
      </w:r>
      <w:r w:rsidR="00244F6F" w:rsidRPr="005D042E">
        <w:rPr>
          <w:color w:val="000000" w:themeColor="text1"/>
        </w:rPr>
        <w:t>26</w:t>
      </w:r>
    </w:p>
    <w:p w14:paraId="0152FFFE" w14:textId="77777777" w:rsidR="00AE0D0E" w:rsidRPr="005D042E" w:rsidRDefault="00AE0D0E" w:rsidP="00AE0D0E">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592"/>
        <w:gridCol w:w="1020"/>
        <w:gridCol w:w="907"/>
        <w:gridCol w:w="1928"/>
      </w:tblGrid>
      <w:tr w:rsidR="00AE0D0E" w:rsidRPr="005D042E" w14:paraId="20E0FB80" w14:textId="77777777" w:rsidTr="00CD4519">
        <w:tc>
          <w:tcPr>
            <w:tcW w:w="624" w:type="dxa"/>
            <w:tcBorders>
              <w:top w:val="single" w:sz="4" w:space="0" w:color="auto"/>
              <w:bottom w:val="single" w:sz="4" w:space="0" w:color="auto"/>
            </w:tcBorders>
            <w:vAlign w:val="center"/>
          </w:tcPr>
          <w:p w14:paraId="683352BE"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 п/п</w:t>
            </w:r>
          </w:p>
        </w:tc>
        <w:tc>
          <w:tcPr>
            <w:tcW w:w="4592" w:type="dxa"/>
            <w:tcBorders>
              <w:top w:val="single" w:sz="4" w:space="0" w:color="auto"/>
              <w:bottom w:val="single" w:sz="4" w:space="0" w:color="auto"/>
            </w:tcBorders>
            <w:vAlign w:val="center"/>
          </w:tcPr>
          <w:p w14:paraId="13FA27F5"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Наименование норматива, потребители ресурса</w:t>
            </w:r>
          </w:p>
        </w:tc>
        <w:tc>
          <w:tcPr>
            <w:tcW w:w="1020" w:type="dxa"/>
            <w:tcBorders>
              <w:top w:val="single" w:sz="4" w:space="0" w:color="auto"/>
              <w:bottom w:val="single" w:sz="4" w:space="0" w:color="auto"/>
            </w:tcBorders>
            <w:vAlign w:val="center"/>
          </w:tcPr>
          <w:p w14:paraId="7EDB9447"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907" w:type="dxa"/>
            <w:tcBorders>
              <w:top w:val="single" w:sz="4" w:space="0" w:color="auto"/>
              <w:bottom w:val="single" w:sz="4" w:space="0" w:color="auto"/>
            </w:tcBorders>
            <w:vAlign w:val="center"/>
          </w:tcPr>
          <w:p w14:paraId="48D4636D"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Величина</w:t>
            </w:r>
          </w:p>
        </w:tc>
        <w:tc>
          <w:tcPr>
            <w:tcW w:w="1928" w:type="dxa"/>
            <w:tcBorders>
              <w:top w:val="single" w:sz="4" w:space="0" w:color="auto"/>
              <w:bottom w:val="single" w:sz="4" w:space="0" w:color="auto"/>
            </w:tcBorders>
            <w:vAlign w:val="center"/>
          </w:tcPr>
          <w:p w14:paraId="16F71B5A"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Обоснование</w:t>
            </w:r>
          </w:p>
        </w:tc>
      </w:tr>
      <w:tr w:rsidR="00AE0D0E" w:rsidRPr="005D042E" w14:paraId="4402F770" w14:textId="77777777" w:rsidTr="00CD4519">
        <w:tc>
          <w:tcPr>
            <w:tcW w:w="624" w:type="dxa"/>
            <w:tcBorders>
              <w:top w:val="single" w:sz="4" w:space="0" w:color="auto"/>
              <w:bottom w:val="single" w:sz="4" w:space="0" w:color="auto"/>
            </w:tcBorders>
          </w:tcPr>
          <w:p w14:paraId="721D32FE" w14:textId="77777777" w:rsidR="00AE0D0E" w:rsidRPr="005D042E" w:rsidRDefault="00AE0D0E" w:rsidP="00CD4519">
            <w:pPr>
              <w:pStyle w:val="ConsPlusNormal"/>
              <w:spacing w:line="238" w:lineRule="auto"/>
              <w:rPr>
                <w:color w:val="000000" w:themeColor="text1"/>
              </w:rPr>
            </w:pPr>
            <w:r w:rsidRPr="005D042E">
              <w:rPr>
                <w:color w:val="000000" w:themeColor="text1"/>
              </w:rPr>
              <w:t>1.</w:t>
            </w:r>
          </w:p>
        </w:tc>
        <w:tc>
          <w:tcPr>
            <w:tcW w:w="4592" w:type="dxa"/>
            <w:tcBorders>
              <w:top w:val="single" w:sz="4" w:space="0" w:color="auto"/>
              <w:bottom w:val="single" w:sz="4" w:space="0" w:color="auto"/>
            </w:tcBorders>
          </w:tcPr>
          <w:p w14:paraId="653A1DC7" w14:textId="77777777" w:rsidR="00AE0D0E" w:rsidRPr="005D042E" w:rsidRDefault="00AE0D0E" w:rsidP="00CD4519">
            <w:pPr>
              <w:pStyle w:val="ConsPlusNormal"/>
              <w:spacing w:line="238" w:lineRule="auto"/>
              <w:rPr>
                <w:color w:val="000000" w:themeColor="text1"/>
              </w:rPr>
            </w:pPr>
            <w:r w:rsidRPr="005D042E">
              <w:rPr>
                <w:color w:val="000000" w:themeColor="text1"/>
              </w:rPr>
              <w:t>Удельные показатели максимальной тепловой нагрузки, расходы газа</w:t>
            </w:r>
          </w:p>
        </w:tc>
        <w:tc>
          <w:tcPr>
            <w:tcW w:w="1020" w:type="dxa"/>
            <w:tcBorders>
              <w:top w:val="single" w:sz="4" w:space="0" w:color="auto"/>
              <w:bottom w:val="single" w:sz="4" w:space="0" w:color="auto"/>
            </w:tcBorders>
          </w:tcPr>
          <w:p w14:paraId="01953D87"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w:t>
            </w:r>
          </w:p>
        </w:tc>
        <w:tc>
          <w:tcPr>
            <w:tcW w:w="907" w:type="dxa"/>
            <w:tcBorders>
              <w:top w:val="single" w:sz="4" w:space="0" w:color="auto"/>
              <w:bottom w:val="single" w:sz="4" w:space="0" w:color="auto"/>
            </w:tcBorders>
          </w:tcPr>
          <w:p w14:paraId="55661C8A"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w:t>
            </w:r>
          </w:p>
        </w:tc>
        <w:tc>
          <w:tcPr>
            <w:tcW w:w="1928" w:type="dxa"/>
            <w:tcBorders>
              <w:top w:val="single" w:sz="4" w:space="0" w:color="auto"/>
              <w:bottom w:val="single" w:sz="4" w:space="0" w:color="auto"/>
            </w:tcBorders>
          </w:tcPr>
          <w:p w14:paraId="4961B253"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124.13330. 2012, СП 42-101-2003</w:t>
            </w:r>
          </w:p>
        </w:tc>
      </w:tr>
      <w:tr w:rsidR="00AE0D0E" w:rsidRPr="005D042E" w14:paraId="014AA5B5" w14:textId="77777777" w:rsidTr="00CD4519">
        <w:tc>
          <w:tcPr>
            <w:tcW w:w="624" w:type="dxa"/>
            <w:vMerge w:val="restart"/>
            <w:tcBorders>
              <w:top w:val="single" w:sz="4" w:space="0" w:color="auto"/>
              <w:bottom w:val="single" w:sz="4" w:space="0" w:color="auto"/>
            </w:tcBorders>
          </w:tcPr>
          <w:p w14:paraId="40DB62FF" w14:textId="77777777" w:rsidR="00AE0D0E" w:rsidRPr="005D042E" w:rsidRDefault="00AE0D0E" w:rsidP="00CD4519">
            <w:pPr>
              <w:pStyle w:val="ConsPlusNormal"/>
              <w:spacing w:line="238" w:lineRule="auto"/>
              <w:rPr>
                <w:color w:val="000000" w:themeColor="text1"/>
              </w:rPr>
            </w:pPr>
            <w:r w:rsidRPr="005D042E">
              <w:rPr>
                <w:color w:val="000000" w:themeColor="text1"/>
              </w:rPr>
              <w:t>2.</w:t>
            </w:r>
          </w:p>
        </w:tc>
        <w:tc>
          <w:tcPr>
            <w:tcW w:w="4592" w:type="dxa"/>
            <w:tcBorders>
              <w:top w:val="single" w:sz="4" w:space="0" w:color="auto"/>
              <w:bottom w:val="single" w:sz="4" w:space="0" w:color="auto"/>
            </w:tcBorders>
          </w:tcPr>
          <w:p w14:paraId="3B71AC46" w14:textId="77777777" w:rsidR="00AE0D0E" w:rsidRPr="005D042E" w:rsidRDefault="00AE0D0E" w:rsidP="00CD4519">
            <w:pPr>
              <w:pStyle w:val="ConsPlusNormal"/>
              <w:spacing w:line="238" w:lineRule="auto"/>
              <w:rPr>
                <w:color w:val="000000" w:themeColor="text1"/>
              </w:rPr>
            </w:pPr>
            <w:r w:rsidRPr="005D042E">
              <w:rPr>
                <w:color w:val="000000" w:themeColor="text1"/>
              </w:rPr>
              <w:t>Укрупненный показатель потребления газа при теплоте сгорания 34 МДж/м</w:t>
            </w:r>
            <w:r w:rsidRPr="005D042E">
              <w:rPr>
                <w:color w:val="000000" w:themeColor="text1"/>
                <w:vertAlign w:val="superscript"/>
              </w:rPr>
              <w:t>3</w:t>
            </w:r>
            <w:r w:rsidRPr="005D042E">
              <w:rPr>
                <w:color w:val="000000" w:themeColor="text1"/>
              </w:rPr>
              <w:t xml:space="preserve"> (8000 ккал/м</w:t>
            </w:r>
            <w:r w:rsidRPr="005D042E">
              <w:rPr>
                <w:color w:val="000000" w:themeColor="text1"/>
                <w:vertAlign w:val="superscript"/>
              </w:rPr>
              <w:t>3</w:t>
            </w:r>
            <w:r w:rsidRPr="005D042E">
              <w:rPr>
                <w:color w:val="000000" w:themeColor="text1"/>
              </w:rPr>
              <w:t>):</w:t>
            </w:r>
          </w:p>
        </w:tc>
        <w:tc>
          <w:tcPr>
            <w:tcW w:w="1020" w:type="dxa"/>
            <w:tcBorders>
              <w:top w:val="single" w:sz="4" w:space="0" w:color="auto"/>
              <w:bottom w:val="single" w:sz="4" w:space="0" w:color="auto"/>
            </w:tcBorders>
          </w:tcPr>
          <w:p w14:paraId="12EAD8E4"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м</w:t>
            </w:r>
            <w:r w:rsidRPr="005D042E">
              <w:rPr>
                <w:color w:val="000000" w:themeColor="text1"/>
                <w:vertAlign w:val="superscript"/>
              </w:rPr>
              <w:t>3</w:t>
            </w:r>
            <w:r w:rsidRPr="005D042E">
              <w:rPr>
                <w:color w:val="000000" w:themeColor="text1"/>
              </w:rPr>
              <w:t>/год на 1 чел.</w:t>
            </w:r>
          </w:p>
        </w:tc>
        <w:tc>
          <w:tcPr>
            <w:tcW w:w="907" w:type="dxa"/>
            <w:tcBorders>
              <w:top w:val="single" w:sz="4" w:space="0" w:color="auto"/>
              <w:bottom w:val="single" w:sz="4" w:space="0" w:color="auto"/>
            </w:tcBorders>
          </w:tcPr>
          <w:p w14:paraId="568F660A" w14:textId="77777777" w:rsidR="00AE0D0E" w:rsidRPr="005D042E" w:rsidRDefault="00AE0D0E" w:rsidP="00CD4519">
            <w:pPr>
              <w:pStyle w:val="ConsPlusNormal"/>
              <w:spacing w:line="238" w:lineRule="auto"/>
              <w:rPr>
                <w:color w:val="000000" w:themeColor="text1"/>
              </w:rPr>
            </w:pPr>
          </w:p>
        </w:tc>
        <w:tc>
          <w:tcPr>
            <w:tcW w:w="1928" w:type="dxa"/>
            <w:vMerge w:val="restart"/>
            <w:tcBorders>
              <w:top w:val="single" w:sz="4" w:space="0" w:color="auto"/>
              <w:bottom w:val="single" w:sz="4" w:space="0" w:color="auto"/>
            </w:tcBorders>
          </w:tcPr>
          <w:p w14:paraId="564A64D9"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124.13330. 2012,</w:t>
            </w:r>
          </w:p>
          <w:p w14:paraId="7F0BC327"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42-101-</w:t>
            </w:r>
            <w:r w:rsidRPr="005D042E">
              <w:rPr>
                <w:color w:val="000000" w:themeColor="text1"/>
              </w:rPr>
              <w:lastRenderedPageBreak/>
              <w:t>2003</w:t>
            </w:r>
          </w:p>
        </w:tc>
      </w:tr>
      <w:tr w:rsidR="00AE0D0E" w:rsidRPr="005D042E" w14:paraId="108EB19A" w14:textId="77777777" w:rsidTr="00CD4519">
        <w:tblPrEx>
          <w:tblBorders>
            <w:insideH w:val="none" w:sz="0" w:space="0" w:color="auto"/>
          </w:tblBorders>
        </w:tblPrEx>
        <w:tc>
          <w:tcPr>
            <w:tcW w:w="624" w:type="dxa"/>
            <w:vMerge/>
            <w:tcBorders>
              <w:top w:val="single" w:sz="4" w:space="0" w:color="auto"/>
              <w:bottom w:val="single" w:sz="4" w:space="0" w:color="auto"/>
            </w:tcBorders>
          </w:tcPr>
          <w:p w14:paraId="27C3D205" w14:textId="77777777" w:rsidR="00AE0D0E" w:rsidRPr="005D042E" w:rsidRDefault="00AE0D0E" w:rsidP="00CD4519">
            <w:pPr>
              <w:pStyle w:val="ConsPlusNormal"/>
              <w:spacing w:line="238" w:lineRule="auto"/>
              <w:rPr>
                <w:color w:val="000000" w:themeColor="text1"/>
              </w:rPr>
            </w:pPr>
          </w:p>
        </w:tc>
        <w:tc>
          <w:tcPr>
            <w:tcW w:w="4592" w:type="dxa"/>
            <w:tcBorders>
              <w:top w:val="single" w:sz="4" w:space="0" w:color="auto"/>
              <w:bottom w:val="single" w:sz="4" w:space="0" w:color="auto"/>
            </w:tcBorders>
          </w:tcPr>
          <w:p w14:paraId="1E5CC550" w14:textId="77777777" w:rsidR="00AE0D0E" w:rsidRPr="005D042E" w:rsidRDefault="00AE0D0E" w:rsidP="00CD4519">
            <w:pPr>
              <w:pStyle w:val="ConsPlusNormal"/>
              <w:spacing w:line="238" w:lineRule="auto"/>
              <w:rPr>
                <w:color w:val="000000" w:themeColor="text1"/>
              </w:rPr>
            </w:pPr>
            <w:r w:rsidRPr="005D042E">
              <w:rPr>
                <w:color w:val="000000" w:themeColor="text1"/>
              </w:rPr>
              <w:t xml:space="preserve">а) при наличии централизованного горячего водоснабжения </w:t>
            </w:r>
            <w:hyperlink w:anchor="P1087" w:history="1">
              <w:r w:rsidRPr="005D042E">
                <w:rPr>
                  <w:color w:val="000000" w:themeColor="text1"/>
                </w:rPr>
                <w:t>&lt;1)&gt;</w:t>
              </w:r>
            </w:hyperlink>
          </w:p>
        </w:tc>
        <w:tc>
          <w:tcPr>
            <w:tcW w:w="1020" w:type="dxa"/>
            <w:tcBorders>
              <w:top w:val="single" w:sz="4" w:space="0" w:color="auto"/>
              <w:bottom w:val="single" w:sz="4" w:space="0" w:color="auto"/>
            </w:tcBorders>
          </w:tcPr>
          <w:p w14:paraId="680A5594" w14:textId="77777777" w:rsidR="00AE0D0E" w:rsidRPr="005D042E" w:rsidRDefault="00AE0D0E" w:rsidP="00CD4519">
            <w:pPr>
              <w:pStyle w:val="ConsPlusNormal"/>
              <w:spacing w:line="238" w:lineRule="auto"/>
              <w:rPr>
                <w:color w:val="000000" w:themeColor="text1"/>
              </w:rPr>
            </w:pPr>
          </w:p>
        </w:tc>
        <w:tc>
          <w:tcPr>
            <w:tcW w:w="907" w:type="dxa"/>
            <w:tcBorders>
              <w:top w:val="single" w:sz="4" w:space="0" w:color="auto"/>
              <w:bottom w:val="single" w:sz="4" w:space="0" w:color="auto"/>
            </w:tcBorders>
          </w:tcPr>
          <w:p w14:paraId="6F820A35"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120</w:t>
            </w:r>
          </w:p>
        </w:tc>
        <w:tc>
          <w:tcPr>
            <w:tcW w:w="1928" w:type="dxa"/>
            <w:vMerge/>
            <w:tcBorders>
              <w:top w:val="single" w:sz="4" w:space="0" w:color="auto"/>
              <w:bottom w:val="single" w:sz="4" w:space="0" w:color="auto"/>
            </w:tcBorders>
          </w:tcPr>
          <w:p w14:paraId="6ACE89F0" w14:textId="77777777" w:rsidR="00AE0D0E" w:rsidRPr="005D042E" w:rsidRDefault="00AE0D0E" w:rsidP="00CD4519">
            <w:pPr>
              <w:spacing w:line="238" w:lineRule="auto"/>
              <w:rPr>
                <w:color w:val="000000" w:themeColor="text1"/>
              </w:rPr>
            </w:pPr>
          </w:p>
        </w:tc>
      </w:tr>
      <w:tr w:rsidR="00AE0D0E" w:rsidRPr="005D042E" w14:paraId="5F82DAC0" w14:textId="77777777" w:rsidTr="00CD4519">
        <w:tblPrEx>
          <w:tblBorders>
            <w:insideH w:val="none" w:sz="0" w:space="0" w:color="auto"/>
          </w:tblBorders>
        </w:tblPrEx>
        <w:tc>
          <w:tcPr>
            <w:tcW w:w="624" w:type="dxa"/>
            <w:vMerge/>
            <w:tcBorders>
              <w:top w:val="single" w:sz="4" w:space="0" w:color="auto"/>
              <w:bottom w:val="single" w:sz="4" w:space="0" w:color="auto"/>
            </w:tcBorders>
          </w:tcPr>
          <w:p w14:paraId="4D402CB3" w14:textId="77777777" w:rsidR="00AE0D0E" w:rsidRPr="005D042E" w:rsidRDefault="00AE0D0E" w:rsidP="00CD4519">
            <w:pPr>
              <w:pStyle w:val="ConsPlusNormal"/>
              <w:spacing w:line="238" w:lineRule="auto"/>
              <w:rPr>
                <w:color w:val="000000" w:themeColor="text1"/>
              </w:rPr>
            </w:pPr>
          </w:p>
        </w:tc>
        <w:tc>
          <w:tcPr>
            <w:tcW w:w="4592" w:type="dxa"/>
            <w:tcBorders>
              <w:top w:val="single" w:sz="4" w:space="0" w:color="auto"/>
              <w:bottom w:val="single" w:sz="4" w:space="0" w:color="auto"/>
            </w:tcBorders>
          </w:tcPr>
          <w:p w14:paraId="31FF9B01" w14:textId="77777777" w:rsidR="00AE0D0E" w:rsidRPr="005D042E" w:rsidRDefault="00AE0D0E" w:rsidP="00CD4519">
            <w:pPr>
              <w:pStyle w:val="ConsPlusNormal"/>
              <w:spacing w:line="238" w:lineRule="auto"/>
              <w:rPr>
                <w:color w:val="000000" w:themeColor="text1"/>
              </w:rPr>
            </w:pPr>
            <w:r w:rsidRPr="005D042E">
              <w:rPr>
                <w:color w:val="000000" w:themeColor="text1"/>
              </w:rPr>
              <w:t xml:space="preserve">б) при горячем водоснабжении от газовых водонагревателей </w:t>
            </w:r>
            <w:hyperlink w:anchor="P1087" w:history="1">
              <w:r w:rsidRPr="005D042E">
                <w:rPr>
                  <w:color w:val="000000" w:themeColor="text1"/>
                </w:rPr>
                <w:t>&lt;1)&gt;</w:t>
              </w:r>
            </w:hyperlink>
          </w:p>
        </w:tc>
        <w:tc>
          <w:tcPr>
            <w:tcW w:w="1020" w:type="dxa"/>
            <w:tcBorders>
              <w:top w:val="single" w:sz="4" w:space="0" w:color="auto"/>
              <w:bottom w:val="single" w:sz="4" w:space="0" w:color="auto"/>
            </w:tcBorders>
          </w:tcPr>
          <w:p w14:paraId="35EA563F" w14:textId="77777777" w:rsidR="00AE0D0E" w:rsidRPr="005D042E" w:rsidRDefault="00AE0D0E" w:rsidP="00CD4519">
            <w:pPr>
              <w:pStyle w:val="ConsPlusNormal"/>
              <w:spacing w:line="238" w:lineRule="auto"/>
              <w:rPr>
                <w:color w:val="000000" w:themeColor="text1"/>
              </w:rPr>
            </w:pPr>
          </w:p>
        </w:tc>
        <w:tc>
          <w:tcPr>
            <w:tcW w:w="907" w:type="dxa"/>
            <w:tcBorders>
              <w:top w:val="single" w:sz="4" w:space="0" w:color="auto"/>
              <w:bottom w:val="single" w:sz="4" w:space="0" w:color="auto"/>
            </w:tcBorders>
          </w:tcPr>
          <w:p w14:paraId="79FB8367"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300</w:t>
            </w:r>
          </w:p>
        </w:tc>
        <w:tc>
          <w:tcPr>
            <w:tcW w:w="1928" w:type="dxa"/>
            <w:vMerge/>
            <w:tcBorders>
              <w:top w:val="single" w:sz="4" w:space="0" w:color="auto"/>
              <w:bottom w:val="single" w:sz="4" w:space="0" w:color="auto"/>
            </w:tcBorders>
          </w:tcPr>
          <w:p w14:paraId="40ED026D" w14:textId="77777777" w:rsidR="00AE0D0E" w:rsidRPr="005D042E" w:rsidRDefault="00AE0D0E" w:rsidP="00CD4519">
            <w:pPr>
              <w:spacing w:line="238" w:lineRule="auto"/>
              <w:rPr>
                <w:color w:val="000000" w:themeColor="text1"/>
              </w:rPr>
            </w:pPr>
          </w:p>
        </w:tc>
      </w:tr>
      <w:tr w:rsidR="00AE0D0E" w:rsidRPr="005D042E" w14:paraId="2893B5E9" w14:textId="77777777" w:rsidTr="00CD4519">
        <w:tblPrEx>
          <w:tblBorders>
            <w:insideH w:val="none" w:sz="0" w:space="0" w:color="auto"/>
          </w:tblBorders>
        </w:tblPrEx>
        <w:tc>
          <w:tcPr>
            <w:tcW w:w="624" w:type="dxa"/>
            <w:vMerge/>
            <w:tcBorders>
              <w:top w:val="single" w:sz="4" w:space="0" w:color="auto"/>
              <w:bottom w:val="single" w:sz="4" w:space="0" w:color="auto"/>
            </w:tcBorders>
          </w:tcPr>
          <w:p w14:paraId="3A0ED8B5" w14:textId="77777777" w:rsidR="00AE0D0E" w:rsidRPr="005D042E" w:rsidRDefault="00AE0D0E" w:rsidP="00CD4519">
            <w:pPr>
              <w:pStyle w:val="ConsPlusNormal"/>
              <w:spacing w:line="238" w:lineRule="auto"/>
              <w:rPr>
                <w:color w:val="000000" w:themeColor="text1"/>
              </w:rPr>
            </w:pPr>
          </w:p>
        </w:tc>
        <w:tc>
          <w:tcPr>
            <w:tcW w:w="4592" w:type="dxa"/>
            <w:tcBorders>
              <w:top w:val="single" w:sz="4" w:space="0" w:color="auto"/>
              <w:bottom w:val="single" w:sz="4" w:space="0" w:color="auto"/>
            </w:tcBorders>
          </w:tcPr>
          <w:p w14:paraId="669C733D" w14:textId="77777777" w:rsidR="00AE0D0E" w:rsidRPr="005D042E" w:rsidRDefault="00AE0D0E" w:rsidP="00CD4519">
            <w:pPr>
              <w:pStyle w:val="ConsPlusNormal"/>
              <w:spacing w:line="238" w:lineRule="auto"/>
              <w:rPr>
                <w:color w:val="000000" w:themeColor="text1"/>
              </w:rPr>
            </w:pPr>
            <w:r w:rsidRPr="005D042E">
              <w:rPr>
                <w:color w:val="000000" w:themeColor="text1"/>
              </w:rPr>
              <w:t>в) при отсутствии всяких видов горячего водоснабжения</w:t>
            </w:r>
          </w:p>
        </w:tc>
        <w:tc>
          <w:tcPr>
            <w:tcW w:w="1020" w:type="dxa"/>
            <w:tcBorders>
              <w:top w:val="single" w:sz="4" w:space="0" w:color="auto"/>
              <w:bottom w:val="single" w:sz="4" w:space="0" w:color="auto"/>
            </w:tcBorders>
          </w:tcPr>
          <w:p w14:paraId="1AFDE30C" w14:textId="77777777" w:rsidR="00AE0D0E" w:rsidRPr="005D042E" w:rsidRDefault="00AE0D0E" w:rsidP="00CD4519">
            <w:pPr>
              <w:pStyle w:val="ConsPlusNormal"/>
              <w:spacing w:line="238" w:lineRule="auto"/>
              <w:rPr>
                <w:color w:val="000000" w:themeColor="text1"/>
              </w:rPr>
            </w:pPr>
          </w:p>
        </w:tc>
        <w:tc>
          <w:tcPr>
            <w:tcW w:w="907" w:type="dxa"/>
            <w:tcBorders>
              <w:top w:val="single" w:sz="4" w:space="0" w:color="auto"/>
              <w:bottom w:val="single" w:sz="4" w:space="0" w:color="auto"/>
            </w:tcBorders>
          </w:tcPr>
          <w:p w14:paraId="18FC0ED1"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180</w:t>
            </w:r>
          </w:p>
        </w:tc>
        <w:tc>
          <w:tcPr>
            <w:tcW w:w="1928" w:type="dxa"/>
            <w:vMerge/>
            <w:tcBorders>
              <w:top w:val="single" w:sz="4" w:space="0" w:color="auto"/>
              <w:bottom w:val="single" w:sz="4" w:space="0" w:color="auto"/>
            </w:tcBorders>
          </w:tcPr>
          <w:p w14:paraId="18D11808" w14:textId="77777777" w:rsidR="00AE0D0E" w:rsidRPr="005D042E" w:rsidRDefault="00AE0D0E" w:rsidP="00CD4519">
            <w:pPr>
              <w:spacing w:line="238" w:lineRule="auto"/>
              <w:rPr>
                <w:color w:val="000000" w:themeColor="text1"/>
              </w:rPr>
            </w:pPr>
          </w:p>
        </w:tc>
      </w:tr>
      <w:tr w:rsidR="00AE0D0E" w:rsidRPr="005D042E" w14:paraId="6B4AD050" w14:textId="77777777" w:rsidTr="00CD4519">
        <w:tblPrEx>
          <w:tblBorders>
            <w:insideH w:val="none" w:sz="0" w:space="0" w:color="auto"/>
          </w:tblBorders>
        </w:tblPrEx>
        <w:tc>
          <w:tcPr>
            <w:tcW w:w="624" w:type="dxa"/>
            <w:vMerge/>
            <w:tcBorders>
              <w:top w:val="single" w:sz="4" w:space="0" w:color="auto"/>
              <w:bottom w:val="single" w:sz="4" w:space="0" w:color="auto"/>
            </w:tcBorders>
          </w:tcPr>
          <w:p w14:paraId="45B67EAA" w14:textId="77777777" w:rsidR="00AE0D0E" w:rsidRPr="005D042E" w:rsidRDefault="00AE0D0E" w:rsidP="00CD4519">
            <w:pPr>
              <w:pStyle w:val="ConsPlusNormal"/>
              <w:spacing w:line="238" w:lineRule="auto"/>
              <w:rPr>
                <w:color w:val="000000" w:themeColor="text1"/>
              </w:rPr>
            </w:pPr>
          </w:p>
        </w:tc>
        <w:tc>
          <w:tcPr>
            <w:tcW w:w="4592" w:type="dxa"/>
            <w:tcBorders>
              <w:top w:val="single" w:sz="4" w:space="0" w:color="auto"/>
              <w:bottom w:val="single" w:sz="4" w:space="0" w:color="auto"/>
            </w:tcBorders>
          </w:tcPr>
          <w:p w14:paraId="0526237E" w14:textId="77777777" w:rsidR="00AE0D0E" w:rsidRPr="005D042E" w:rsidRDefault="00AE0D0E" w:rsidP="00CD4519">
            <w:pPr>
              <w:pStyle w:val="ConsPlusNormal"/>
              <w:spacing w:line="238" w:lineRule="auto"/>
              <w:rPr>
                <w:color w:val="000000" w:themeColor="text1"/>
              </w:rPr>
            </w:pPr>
            <w:r w:rsidRPr="005D042E">
              <w:rPr>
                <w:color w:val="000000" w:themeColor="text1"/>
              </w:rPr>
              <w:t xml:space="preserve">г) тепловая нагрузка, расход газа </w:t>
            </w:r>
            <w:hyperlink w:anchor="P1088" w:history="1">
              <w:r w:rsidRPr="005D042E">
                <w:rPr>
                  <w:color w:val="000000" w:themeColor="text1"/>
                </w:rPr>
                <w:t>&lt;2)&gt;</w:t>
              </w:r>
            </w:hyperlink>
          </w:p>
        </w:tc>
        <w:tc>
          <w:tcPr>
            <w:tcW w:w="1020" w:type="dxa"/>
            <w:tcBorders>
              <w:top w:val="single" w:sz="4" w:space="0" w:color="auto"/>
              <w:bottom w:val="single" w:sz="4" w:space="0" w:color="auto"/>
            </w:tcBorders>
          </w:tcPr>
          <w:p w14:paraId="232C432F"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Гкал, м</w:t>
            </w:r>
            <w:r w:rsidRPr="005D042E">
              <w:rPr>
                <w:color w:val="000000" w:themeColor="text1"/>
                <w:vertAlign w:val="superscript"/>
              </w:rPr>
              <w:t>3</w:t>
            </w:r>
            <w:r w:rsidRPr="005D042E">
              <w:rPr>
                <w:color w:val="000000" w:themeColor="text1"/>
              </w:rPr>
              <w:t>/чел</w:t>
            </w:r>
          </w:p>
        </w:tc>
        <w:tc>
          <w:tcPr>
            <w:tcW w:w="907" w:type="dxa"/>
            <w:tcBorders>
              <w:top w:val="single" w:sz="4" w:space="0" w:color="auto"/>
              <w:bottom w:val="single" w:sz="4" w:space="0" w:color="auto"/>
            </w:tcBorders>
          </w:tcPr>
          <w:p w14:paraId="741A3491"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w:t>
            </w:r>
          </w:p>
        </w:tc>
        <w:tc>
          <w:tcPr>
            <w:tcW w:w="1928" w:type="dxa"/>
            <w:vMerge/>
            <w:tcBorders>
              <w:top w:val="single" w:sz="4" w:space="0" w:color="auto"/>
              <w:bottom w:val="single" w:sz="4" w:space="0" w:color="auto"/>
            </w:tcBorders>
          </w:tcPr>
          <w:p w14:paraId="2C5F9E5B" w14:textId="77777777" w:rsidR="00AE0D0E" w:rsidRPr="005D042E" w:rsidRDefault="00AE0D0E" w:rsidP="00CD4519">
            <w:pPr>
              <w:spacing w:line="238" w:lineRule="auto"/>
              <w:rPr>
                <w:color w:val="000000" w:themeColor="text1"/>
              </w:rPr>
            </w:pPr>
          </w:p>
        </w:tc>
      </w:tr>
    </w:tbl>
    <w:p w14:paraId="3026834D" w14:textId="77777777" w:rsidR="00AE0D0E" w:rsidRPr="005D042E" w:rsidRDefault="00AE0D0E" w:rsidP="00AE0D0E">
      <w:pPr>
        <w:pStyle w:val="ConsPlusNormal"/>
        <w:spacing w:line="238" w:lineRule="auto"/>
        <w:ind w:firstLine="709"/>
        <w:rPr>
          <w:color w:val="000000" w:themeColor="text1"/>
        </w:rPr>
      </w:pPr>
    </w:p>
    <w:p w14:paraId="5087ECB9"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Примечания:</w:t>
      </w:r>
    </w:p>
    <w:p w14:paraId="0991678D" w14:textId="77777777" w:rsidR="00AE0D0E" w:rsidRPr="005D042E" w:rsidRDefault="00AE0D0E" w:rsidP="00AE0D0E">
      <w:pPr>
        <w:pStyle w:val="ConsPlusNormal"/>
        <w:spacing w:line="238" w:lineRule="auto"/>
        <w:ind w:firstLine="709"/>
        <w:jc w:val="both"/>
        <w:rPr>
          <w:color w:val="000000" w:themeColor="text1"/>
        </w:rPr>
      </w:pPr>
      <w:bookmarkStart w:id="16" w:name="P1087"/>
      <w:bookmarkEnd w:id="16"/>
      <w:r w:rsidRPr="005D042E">
        <w:rPr>
          <w:color w:val="000000" w:themeColor="text1"/>
        </w:rPr>
        <w:t>1) нормы расхода природного газа следует использовать в качестве укрупненных показателей расхода (потребления) газа при расчетной теплоте сгорания 34 МДж/м</w:t>
      </w:r>
      <w:r w:rsidRPr="005D042E">
        <w:rPr>
          <w:color w:val="000000" w:themeColor="text1"/>
          <w:vertAlign w:val="superscript"/>
        </w:rPr>
        <w:t>3</w:t>
      </w:r>
      <w:r w:rsidRPr="005D042E">
        <w:rPr>
          <w:color w:val="000000" w:themeColor="text1"/>
        </w:rPr>
        <w:t xml:space="preserve"> (8000 ккал/м</w:t>
      </w:r>
      <w:r w:rsidRPr="005D042E">
        <w:rPr>
          <w:color w:val="000000" w:themeColor="text1"/>
          <w:vertAlign w:val="superscript"/>
        </w:rPr>
        <w:t>3</w:t>
      </w:r>
      <w:r w:rsidRPr="005D042E">
        <w:rPr>
          <w:color w:val="000000" w:themeColor="text1"/>
        </w:rPr>
        <w:t>);</w:t>
      </w:r>
    </w:p>
    <w:p w14:paraId="2A3E46BE" w14:textId="77777777" w:rsidR="00AE0D0E" w:rsidRPr="005D042E" w:rsidRDefault="00AE0D0E" w:rsidP="00AE0D0E">
      <w:pPr>
        <w:pStyle w:val="ConsPlusNormal"/>
        <w:spacing w:line="238" w:lineRule="auto"/>
        <w:ind w:firstLine="709"/>
        <w:jc w:val="both"/>
        <w:rPr>
          <w:color w:val="000000" w:themeColor="text1"/>
        </w:rPr>
      </w:pPr>
      <w:bookmarkStart w:id="17" w:name="P1088"/>
      <w:bookmarkEnd w:id="17"/>
      <w:r w:rsidRPr="005D042E">
        <w:rPr>
          <w:color w:val="000000" w:themeColor="text1"/>
        </w:rPr>
        <w:t>2) удельные показатели максимальной тепловой нагрузки, расходы газа для различных потребителей следует принимать по нормам СП 124.13330.2012 «Свод правил. Тепловые сети. Актуализированная редакция СНиП 41-02-2003»,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w:t>
      </w:r>
    </w:p>
    <w:p w14:paraId="322CBB8B"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Годовые расходы газа на нужды предприятий торговли, бытового обслуживания непроизводственного характера и т.п. следует принимать в размере до 5% суммарного расхода теплоты на жилые дома.</w:t>
      </w:r>
    </w:p>
    <w:p w14:paraId="79239923"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65B6C528" w14:textId="77777777" w:rsidR="00AE0D0E" w:rsidRPr="005D042E" w:rsidRDefault="00AE0D0E" w:rsidP="00AE0D0E">
      <w:pPr>
        <w:pStyle w:val="ConsPlusNormal"/>
        <w:spacing w:line="238" w:lineRule="auto"/>
        <w:ind w:firstLine="709"/>
        <w:rPr>
          <w:color w:val="000000" w:themeColor="text1"/>
        </w:rPr>
      </w:pPr>
    </w:p>
    <w:p w14:paraId="2FB669AC" w14:textId="77777777" w:rsidR="00AE0D0E" w:rsidRPr="005D042E" w:rsidRDefault="00AE0D0E" w:rsidP="00AE0D0E">
      <w:pPr>
        <w:pStyle w:val="ConsPlusNormal"/>
        <w:spacing w:line="238" w:lineRule="auto"/>
        <w:ind w:firstLine="709"/>
        <w:jc w:val="both"/>
        <w:outlineLvl w:val="2"/>
        <w:rPr>
          <w:color w:val="000000" w:themeColor="text1"/>
        </w:rPr>
      </w:pPr>
      <w:r w:rsidRPr="005D042E">
        <w:rPr>
          <w:color w:val="000000" w:themeColor="text1"/>
        </w:rPr>
        <w:t>Статья 1</w:t>
      </w:r>
      <w:r w:rsidR="00060552" w:rsidRPr="005D042E">
        <w:rPr>
          <w:color w:val="000000" w:themeColor="text1"/>
        </w:rPr>
        <w:t>4</w:t>
      </w:r>
      <w:r w:rsidRPr="005D042E">
        <w:rPr>
          <w:color w:val="000000" w:themeColor="text1"/>
        </w:rPr>
        <w:t>. Обоснование расчетных показателей объектов инженерного обеспечения, относящихся к области водоснабжения</w:t>
      </w:r>
    </w:p>
    <w:p w14:paraId="0400B2AC" w14:textId="77777777" w:rsidR="00AE0D0E" w:rsidRPr="005D042E" w:rsidRDefault="00AE0D0E" w:rsidP="00AE0D0E">
      <w:pPr>
        <w:pStyle w:val="ConsPlusNormal"/>
        <w:spacing w:line="238" w:lineRule="auto"/>
        <w:ind w:firstLine="709"/>
        <w:rPr>
          <w:color w:val="000000" w:themeColor="text1"/>
        </w:rPr>
      </w:pPr>
    </w:p>
    <w:p w14:paraId="29D31307"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 xml:space="preserve">В таблице № </w:t>
      </w:r>
      <w:r w:rsidR="00060552" w:rsidRPr="005D042E">
        <w:rPr>
          <w:color w:val="000000" w:themeColor="text1"/>
        </w:rPr>
        <w:t>3</w:t>
      </w:r>
      <w:r w:rsidRPr="005D042E">
        <w:rPr>
          <w:color w:val="000000" w:themeColor="text1"/>
        </w:rPr>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218DC345" w14:textId="0C956CE4" w:rsidR="00060552" w:rsidRPr="005D042E" w:rsidRDefault="00060552" w:rsidP="00060552">
      <w:pPr>
        <w:pStyle w:val="ConsPlusNormal"/>
        <w:spacing w:line="238" w:lineRule="auto"/>
        <w:ind w:firstLine="709"/>
        <w:jc w:val="both"/>
        <w:rPr>
          <w:color w:val="000000" w:themeColor="text1"/>
        </w:rPr>
      </w:pPr>
      <w:r w:rsidRPr="005D042E">
        <w:rPr>
          <w:color w:val="000000" w:themeColor="text1"/>
        </w:rPr>
        <w:t>Подготовку документации, указанной в стать</w:t>
      </w:r>
      <w:r w:rsidR="0002230D" w:rsidRPr="005D042E">
        <w:rPr>
          <w:color w:val="000000" w:themeColor="text1"/>
        </w:rPr>
        <w:t>е</w:t>
      </w:r>
      <w:r w:rsidRPr="005D042E">
        <w:rPr>
          <w:color w:val="000000" w:themeColor="text1"/>
        </w:rPr>
        <w:t xml:space="preserve"> </w:t>
      </w:r>
      <w:r w:rsidR="00105E8E" w:rsidRPr="005D042E">
        <w:rPr>
          <w:color w:val="000000" w:themeColor="text1"/>
        </w:rPr>
        <w:t>25</w:t>
      </w:r>
      <w:r w:rsidRPr="005D042E">
        <w:rPr>
          <w:color w:val="000000" w:themeColor="text1"/>
        </w:rPr>
        <w:t xml:space="preserve"> настоящих местных нормативов, систем водоснабжения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применяемого с учетом требований приказа Минстроя России от 16.12.2016 №951/пр, СП 42.13330.2011 «Свод правил. Градостроительство. Планировка и застройка городских и сельских поселений. Актуализированная редакция СНиП 2.07.01-89*», применяемого с </w:t>
      </w:r>
      <w:r w:rsidRPr="005D042E">
        <w:rPr>
          <w:color w:val="000000" w:themeColor="text1"/>
        </w:rPr>
        <w:lastRenderedPageBreak/>
        <w:t xml:space="preserve">учетом требований, установленных приказом Минстроя России от 30.12.2016 № 1034/пр, </w:t>
      </w:r>
      <w:r w:rsidR="00EE5DC5" w:rsidRPr="005D042E">
        <w:rPr>
          <w:color w:val="000000" w:themeColor="text1"/>
        </w:rPr>
        <w:t>СанПиН 2.1.4.1074-01.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w:t>
      </w:r>
      <w:r w:rsidRPr="005D042E">
        <w:rPr>
          <w:color w:val="000000" w:themeColor="text1"/>
        </w:rPr>
        <w:t>».</w:t>
      </w:r>
    </w:p>
    <w:p w14:paraId="5688EBBB"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 xml:space="preserve">Обоснование расчетных показателей объектов, относящихся к области водоснабжения, приведены в таблице № </w:t>
      </w:r>
      <w:r w:rsidR="00244F6F" w:rsidRPr="005D042E">
        <w:rPr>
          <w:color w:val="000000" w:themeColor="text1"/>
        </w:rPr>
        <w:t>27</w:t>
      </w:r>
      <w:r w:rsidRPr="005D042E">
        <w:rPr>
          <w:color w:val="000000" w:themeColor="text1"/>
        </w:rPr>
        <w:t>.</w:t>
      </w:r>
    </w:p>
    <w:p w14:paraId="5DC85194" w14:textId="77777777" w:rsidR="00AE0D0E" w:rsidRPr="005D042E" w:rsidRDefault="00AE0D0E" w:rsidP="00AE0D0E">
      <w:pPr>
        <w:pStyle w:val="ConsPlusNormal"/>
        <w:spacing w:line="238" w:lineRule="auto"/>
        <w:ind w:firstLine="709"/>
        <w:rPr>
          <w:color w:val="000000" w:themeColor="text1"/>
        </w:rPr>
      </w:pPr>
    </w:p>
    <w:p w14:paraId="68EE8323" w14:textId="77777777" w:rsidR="00AE0D0E" w:rsidRPr="005D042E" w:rsidRDefault="00AE0D0E" w:rsidP="00AE0D0E">
      <w:pPr>
        <w:pStyle w:val="ConsPlusNormal"/>
        <w:spacing w:line="238" w:lineRule="auto"/>
        <w:ind w:firstLine="709"/>
        <w:jc w:val="right"/>
        <w:outlineLvl w:val="3"/>
        <w:rPr>
          <w:color w:val="000000" w:themeColor="text1"/>
          <w:lang w:val="en-US"/>
        </w:rPr>
      </w:pPr>
      <w:r w:rsidRPr="005D042E">
        <w:rPr>
          <w:color w:val="000000" w:themeColor="text1"/>
        </w:rPr>
        <w:t xml:space="preserve">Таблица № </w:t>
      </w:r>
      <w:r w:rsidR="00244F6F" w:rsidRPr="005D042E">
        <w:rPr>
          <w:color w:val="000000" w:themeColor="text1"/>
        </w:rPr>
        <w:t>27</w:t>
      </w:r>
    </w:p>
    <w:p w14:paraId="2129D6E5" w14:textId="77777777" w:rsidR="00AE0D0E" w:rsidRPr="005D042E" w:rsidRDefault="00AE0D0E" w:rsidP="00AE0D0E">
      <w:pPr>
        <w:pStyle w:val="ConsPlusNormal"/>
        <w:spacing w:line="238" w:lineRule="auto"/>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1"/>
        <w:gridCol w:w="3175"/>
        <w:gridCol w:w="1304"/>
        <w:gridCol w:w="1191"/>
        <w:gridCol w:w="2608"/>
      </w:tblGrid>
      <w:tr w:rsidR="00AE0D0E" w:rsidRPr="005D042E" w14:paraId="0DDC9E35" w14:textId="77777777" w:rsidTr="00CD4519">
        <w:tc>
          <w:tcPr>
            <w:tcW w:w="751" w:type="dxa"/>
            <w:vAlign w:val="center"/>
          </w:tcPr>
          <w:p w14:paraId="5D25C85C" w14:textId="77777777" w:rsidR="00AE0D0E" w:rsidRPr="005D042E" w:rsidRDefault="00AE0D0E" w:rsidP="00CD4519">
            <w:pPr>
              <w:pStyle w:val="ConsPlusNormal"/>
              <w:spacing w:line="238" w:lineRule="auto"/>
              <w:jc w:val="center"/>
              <w:rPr>
                <w:color w:val="000000" w:themeColor="text1"/>
                <w:sz w:val="24"/>
                <w:szCs w:val="26"/>
              </w:rPr>
            </w:pPr>
            <w:r w:rsidRPr="005D042E">
              <w:rPr>
                <w:color w:val="000000" w:themeColor="text1"/>
                <w:sz w:val="24"/>
                <w:szCs w:val="26"/>
              </w:rPr>
              <w:t>№ п/п</w:t>
            </w:r>
          </w:p>
        </w:tc>
        <w:tc>
          <w:tcPr>
            <w:tcW w:w="3175" w:type="dxa"/>
            <w:vAlign w:val="center"/>
          </w:tcPr>
          <w:p w14:paraId="0D8461F8" w14:textId="77777777" w:rsidR="00AE0D0E" w:rsidRPr="005D042E" w:rsidRDefault="00AE0D0E" w:rsidP="00CD4519">
            <w:pPr>
              <w:pStyle w:val="ConsPlusNormal"/>
              <w:spacing w:line="238" w:lineRule="auto"/>
              <w:jc w:val="center"/>
              <w:rPr>
                <w:color w:val="000000" w:themeColor="text1"/>
                <w:sz w:val="24"/>
                <w:szCs w:val="26"/>
              </w:rPr>
            </w:pPr>
            <w:r w:rsidRPr="005D042E">
              <w:rPr>
                <w:color w:val="000000" w:themeColor="text1"/>
                <w:sz w:val="24"/>
                <w:szCs w:val="26"/>
              </w:rPr>
              <w:t>Наименование норматива, потребители ресурса</w:t>
            </w:r>
          </w:p>
        </w:tc>
        <w:tc>
          <w:tcPr>
            <w:tcW w:w="1304" w:type="dxa"/>
            <w:vAlign w:val="center"/>
          </w:tcPr>
          <w:p w14:paraId="2AAF13D4" w14:textId="77777777" w:rsidR="00AE0D0E" w:rsidRPr="005D042E" w:rsidRDefault="00AE0D0E" w:rsidP="00CD4519">
            <w:pPr>
              <w:pStyle w:val="ConsPlusNormal"/>
              <w:spacing w:line="238" w:lineRule="auto"/>
              <w:jc w:val="center"/>
              <w:rPr>
                <w:color w:val="000000" w:themeColor="text1"/>
                <w:sz w:val="24"/>
                <w:szCs w:val="26"/>
              </w:rPr>
            </w:pPr>
            <w:r w:rsidRPr="005D042E">
              <w:rPr>
                <w:color w:val="000000" w:themeColor="text1"/>
                <w:sz w:val="24"/>
                <w:szCs w:val="26"/>
              </w:rPr>
              <w:t>Единица измерения</w:t>
            </w:r>
          </w:p>
        </w:tc>
        <w:tc>
          <w:tcPr>
            <w:tcW w:w="1191" w:type="dxa"/>
            <w:vAlign w:val="center"/>
          </w:tcPr>
          <w:p w14:paraId="1998705A" w14:textId="77777777" w:rsidR="00AE0D0E" w:rsidRPr="005D042E" w:rsidRDefault="00AE0D0E" w:rsidP="00CD4519">
            <w:pPr>
              <w:pStyle w:val="ConsPlusNormal"/>
              <w:spacing w:line="238" w:lineRule="auto"/>
              <w:jc w:val="center"/>
              <w:rPr>
                <w:color w:val="000000" w:themeColor="text1"/>
                <w:sz w:val="24"/>
                <w:szCs w:val="26"/>
              </w:rPr>
            </w:pPr>
            <w:r w:rsidRPr="005D042E">
              <w:rPr>
                <w:color w:val="000000" w:themeColor="text1"/>
                <w:sz w:val="24"/>
                <w:szCs w:val="26"/>
              </w:rPr>
              <w:t>Величина</w:t>
            </w:r>
          </w:p>
        </w:tc>
        <w:tc>
          <w:tcPr>
            <w:tcW w:w="2608" w:type="dxa"/>
            <w:vAlign w:val="center"/>
          </w:tcPr>
          <w:p w14:paraId="081AF95A" w14:textId="77777777" w:rsidR="00AE0D0E" w:rsidRPr="005D042E" w:rsidRDefault="00AE0D0E" w:rsidP="00CD4519">
            <w:pPr>
              <w:pStyle w:val="ConsPlusNormal"/>
              <w:spacing w:line="238" w:lineRule="auto"/>
              <w:jc w:val="center"/>
              <w:rPr>
                <w:color w:val="000000" w:themeColor="text1"/>
                <w:sz w:val="24"/>
                <w:szCs w:val="26"/>
              </w:rPr>
            </w:pPr>
            <w:r w:rsidRPr="005D042E">
              <w:rPr>
                <w:color w:val="000000" w:themeColor="text1"/>
                <w:sz w:val="24"/>
                <w:szCs w:val="26"/>
              </w:rPr>
              <w:t>Обоснование</w:t>
            </w:r>
          </w:p>
        </w:tc>
      </w:tr>
      <w:tr w:rsidR="00AE0D0E" w:rsidRPr="005D042E" w14:paraId="75EADAEB" w14:textId="77777777" w:rsidTr="00CD4519">
        <w:tc>
          <w:tcPr>
            <w:tcW w:w="751" w:type="dxa"/>
          </w:tcPr>
          <w:p w14:paraId="63AE06AF"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1.</w:t>
            </w:r>
          </w:p>
        </w:tc>
        <w:tc>
          <w:tcPr>
            <w:tcW w:w="3175" w:type="dxa"/>
          </w:tcPr>
          <w:p w14:paraId="26434097"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Зона застройки многоквартирными (малоэтажными, среднеэтажными и многоэтажными) жилыми домами с местными водонагревателями</w:t>
            </w:r>
          </w:p>
        </w:tc>
        <w:tc>
          <w:tcPr>
            <w:tcW w:w="1304" w:type="dxa"/>
          </w:tcPr>
          <w:p w14:paraId="7D11B299"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л/сут на 1 жителя</w:t>
            </w:r>
          </w:p>
        </w:tc>
        <w:tc>
          <w:tcPr>
            <w:tcW w:w="1191" w:type="dxa"/>
          </w:tcPr>
          <w:p w14:paraId="2AFD9E4E"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210</w:t>
            </w:r>
          </w:p>
        </w:tc>
        <w:tc>
          <w:tcPr>
            <w:tcW w:w="2608" w:type="dxa"/>
          </w:tcPr>
          <w:p w14:paraId="5EAEE097"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31.13330.2012</w:t>
            </w:r>
          </w:p>
        </w:tc>
      </w:tr>
      <w:tr w:rsidR="00AE0D0E" w:rsidRPr="005D042E" w14:paraId="044655B0" w14:textId="77777777" w:rsidTr="00CD4519">
        <w:tc>
          <w:tcPr>
            <w:tcW w:w="751" w:type="dxa"/>
          </w:tcPr>
          <w:p w14:paraId="4DDD4FF3"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2.</w:t>
            </w:r>
          </w:p>
        </w:tc>
        <w:tc>
          <w:tcPr>
            <w:tcW w:w="3175" w:type="dxa"/>
          </w:tcPr>
          <w:p w14:paraId="3E50EA61"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То же с централизованным горячим водоснабжением</w:t>
            </w:r>
          </w:p>
        </w:tc>
        <w:tc>
          <w:tcPr>
            <w:tcW w:w="1304" w:type="dxa"/>
          </w:tcPr>
          <w:p w14:paraId="413C618E"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л/сут на 1 жителя</w:t>
            </w:r>
          </w:p>
        </w:tc>
        <w:tc>
          <w:tcPr>
            <w:tcW w:w="1191" w:type="dxa"/>
          </w:tcPr>
          <w:p w14:paraId="44776804"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250</w:t>
            </w:r>
          </w:p>
        </w:tc>
        <w:tc>
          <w:tcPr>
            <w:tcW w:w="2608" w:type="dxa"/>
          </w:tcPr>
          <w:p w14:paraId="33DE3CB8"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31.13330.2012</w:t>
            </w:r>
          </w:p>
          <w:p w14:paraId="6FCC1B75"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 xml:space="preserve">СП 30.13330.2012 </w:t>
            </w:r>
            <w:hyperlink w:anchor="P1139" w:history="1">
              <w:r w:rsidRPr="005D042E">
                <w:rPr>
                  <w:color w:val="000000" w:themeColor="text1"/>
                </w:rPr>
                <w:t>&lt;1)&gt;</w:t>
              </w:r>
            </w:hyperlink>
          </w:p>
        </w:tc>
      </w:tr>
      <w:tr w:rsidR="00AE0D0E" w:rsidRPr="005D042E" w14:paraId="58EB58FF" w14:textId="77777777" w:rsidTr="00CD4519">
        <w:tc>
          <w:tcPr>
            <w:tcW w:w="751" w:type="dxa"/>
          </w:tcPr>
          <w:p w14:paraId="1951EFEC"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3.</w:t>
            </w:r>
          </w:p>
        </w:tc>
        <w:tc>
          <w:tcPr>
            <w:tcW w:w="3175" w:type="dxa"/>
          </w:tcPr>
          <w:p w14:paraId="776DDFF0"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Зона застройки индивидуальными жилыми домами с местными водонагревателями</w:t>
            </w:r>
          </w:p>
        </w:tc>
        <w:tc>
          <w:tcPr>
            <w:tcW w:w="1304" w:type="dxa"/>
          </w:tcPr>
          <w:p w14:paraId="4D34E4A9"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л/сут на 1 жителя</w:t>
            </w:r>
          </w:p>
        </w:tc>
        <w:tc>
          <w:tcPr>
            <w:tcW w:w="1191" w:type="dxa"/>
          </w:tcPr>
          <w:p w14:paraId="01350595"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210</w:t>
            </w:r>
          </w:p>
        </w:tc>
        <w:tc>
          <w:tcPr>
            <w:tcW w:w="2608" w:type="dxa"/>
          </w:tcPr>
          <w:p w14:paraId="6A23E4F7"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31.13330.2012</w:t>
            </w:r>
          </w:p>
          <w:p w14:paraId="7E13CEA4"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 xml:space="preserve">СП 30.13330.2012 </w:t>
            </w:r>
            <w:hyperlink w:anchor="P1139" w:history="1">
              <w:r w:rsidRPr="005D042E">
                <w:rPr>
                  <w:color w:val="000000" w:themeColor="text1"/>
                </w:rPr>
                <w:t>&lt;1)&gt;</w:t>
              </w:r>
            </w:hyperlink>
          </w:p>
        </w:tc>
      </w:tr>
      <w:tr w:rsidR="00AE0D0E" w:rsidRPr="005D042E" w14:paraId="04420458" w14:textId="77777777" w:rsidTr="00CD4519">
        <w:tc>
          <w:tcPr>
            <w:tcW w:w="751" w:type="dxa"/>
          </w:tcPr>
          <w:p w14:paraId="57C20C5F"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4.</w:t>
            </w:r>
          </w:p>
        </w:tc>
        <w:tc>
          <w:tcPr>
            <w:tcW w:w="3175" w:type="dxa"/>
          </w:tcPr>
          <w:p w14:paraId="4A617B44"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То же с централизованным горячим водоснабжением</w:t>
            </w:r>
          </w:p>
        </w:tc>
        <w:tc>
          <w:tcPr>
            <w:tcW w:w="1304" w:type="dxa"/>
          </w:tcPr>
          <w:p w14:paraId="18C2C8FB"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л/сут на 1 жителя</w:t>
            </w:r>
          </w:p>
        </w:tc>
        <w:tc>
          <w:tcPr>
            <w:tcW w:w="1191" w:type="dxa"/>
          </w:tcPr>
          <w:p w14:paraId="03A50088"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250</w:t>
            </w:r>
          </w:p>
        </w:tc>
        <w:tc>
          <w:tcPr>
            <w:tcW w:w="2608" w:type="dxa"/>
          </w:tcPr>
          <w:p w14:paraId="6C120F7C"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31.13330.2012</w:t>
            </w:r>
          </w:p>
          <w:p w14:paraId="0BE8FD17"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 xml:space="preserve">СП 30.13330.2012 </w:t>
            </w:r>
            <w:hyperlink w:anchor="P1139" w:history="1">
              <w:r w:rsidRPr="005D042E">
                <w:rPr>
                  <w:color w:val="000000" w:themeColor="text1"/>
                </w:rPr>
                <w:t>&lt;1)&gt;</w:t>
              </w:r>
            </w:hyperlink>
          </w:p>
        </w:tc>
      </w:tr>
      <w:tr w:rsidR="00AE0D0E" w:rsidRPr="005D042E" w14:paraId="66EFC5A0" w14:textId="77777777" w:rsidTr="00CD4519">
        <w:tc>
          <w:tcPr>
            <w:tcW w:w="751" w:type="dxa"/>
          </w:tcPr>
          <w:p w14:paraId="73AD6527"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5.</w:t>
            </w:r>
          </w:p>
        </w:tc>
        <w:tc>
          <w:tcPr>
            <w:tcW w:w="3175" w:type="dxa"/>
          </w:tcPr>
          <w:p w14:paraId="5E0E8A6B"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Гостиницы, пансионаты</w:t>
            </w:r>
          </w:p>
        </w:tc>
        <w:tc>
          <w:tcPr>
            <w:tcW w:w="1304" w:type="dxa"/>
          </w:tcPr>
          <w:p w14:paraId="6EE11172"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л/сут на 1 место</w:t>
            </w:r>
          </w:p>
        </w:tc>
        <w:tc>
          <w:tcPr>
            <w:tcW w:w="1191" w:type="dxa"/>
          </w:tcPr>
          <w:p w14:paraId="4B6735CE"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230</w:t>
            </w:r>
          </w:p>
        </w:tc>
        <w:tc>
          <w:tcPr>
            <w:tcW w:w="2608" w:type="dxa"/>
          </w:tcPr>
          <w:p w14:paraId="5187EF2F"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30.13330.2012</w:t>
            </w:r>
          </w:p>
        </w:tc>
      </w:tr>
      <w:tr w:rsidR="00AE0D0E" w:rsidRPr="005D042E" w14:paraId="7F117A5C" w14:textId="77777777" w:rsidTr="00CD4519">
        <w:tc>
          <w:tcPr>
            <w:tcW w:w="751" w:type="dxa"/>
          </w:tcPr>
          <w:p w14:paraId="177D6604"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6.</w:t>
            </w:r>
          </w:p>
        </w:tc>
        <w:tc>
          <w:tcPr>
            <w:tcW w:w="3175" w:type="dxa"/>
          </w:tcPr>
          <w:p w14:paraId="40BF6798"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Санатории и дома отдыха</w:t>
            </w:r>
          </w:p>
        </w:tc>
        <w:tc>
          <w:tcPr>
            <w:tcW w:w="1304" w:type="dxa"/>
          </w:tcPr>
          <w:p w14:paraId="09F5F848"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л/сут на 1 место</w:t>
            </w:r>
          </w:p>
        </w:tc>
        <w:tc>
          <w:tcPr>
            <w:tcW w:w="1191" w:type="dxa"/>
          </w:tcPr>
          <w:p w14:paraId="3C428F43"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150</w:t>
            </w:r>
          </w:p>
        </w:tc>
        <w:tc>
          <w:tcPr>
            <w:tcW w:w="2608" w:type="dxa"/>
          </w:tcPr>
          <w:p w14:paraId="607EE484" w14:textId="77777777" w:rsidR="00AE0D0E" w:rsidRPr="005D042E" w:rsidRDefault="00AE0D0E" w:rsidP="00CD4519">
            <w:pPr>
              <w:pStyle w:val="ConsPlusNormal"/>
              <w:spacing w:line="238" w:lineRule="auto"/>
              <w:jc w:val="center"/>
              <w:rPr>
                <w:color w:val="000000" w:themeColor="text1"/>
              </w:rPr>
            </w:pPr>
            <w:r w:rsidRPr="005D042E">
              <w:rPr>
                <w:color w:val="000000" w:themeColor="text1"/>
              </w:rPr>
              <w:t>СП 30.13330.2012</w:t>
            </w:r>
          </w:p>
        </w:tc>
      </w:tr>
    </w:tbl>
    <w:p w14:paraId="5C901687" w14:textId="77777777" w:rsidR="00AE0D0E" w:rsidRPr="005D042E" w:rsidRDefault="00AE0D0E" w:rsidP="00AE0D0E">
      <w:pPr>
        <w:pStyle w:val="ConsPlusNormal"/>
        <w:spacing w:line="238" w:lineRule="auto"/>
        <w:ind w:firstLine="709"/>
        <w:rPr>
          <w:color w:val="000000" w:themeColor="text1"/>
        </w:rPr>
      </w:pPr>
    </w:p>
    <w:p w14:paraId="1EBD23AB"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Примечание:</w:t>
      </w:r>
    </w:p>
    <w:p w14:paraId="590E1CCE" w14:textId="77777777" w:rsidR="00AE0D0E" w:rsidRPr="005D042E" w:rsidRDefault="00AE0D0E" w:rsidP="00AE0D0E">
      <w:pPr>
        <w:pStyle w:val="ConsPlusNormal"/>
        <w:spacing w:line="238" w:lineRule="auto"/>
        <w:ind w:firstLine="709"/>
        <w:jc w:val="both"/>
        <w:rPr>
          <w:color w:val="000000" w:themeColor="text1"/>
        </w:rPr>
      </w:pPr>
      <w:bookmarkStart w:id="18" w:name="P1139"/>
      <w:bookmarkEnd w:id="18"/>
      <w:r w:rsidRPr="005D042E">
        <w:rPr>
          <w:color w:val="000000" w:themeColor="text1"/>
        </w:rPr>
        <w:t>1) СП 30.13330.2012. «Свод правил. Внутренний водопровод и канализация зданий. Актуализированная редакция СНиП 2.04.01-85*», применяемый с учетом требований приказа Минстроя России от 16.12.2016 №951/пр.</w:t>
      </w:r>
    </w:p>
    <w:p w14:paraId="0D73E1D5"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Приложение А (обязательное):</w:t>
      </w:r>
    </w:p>
    <w:p w14:paraId="31AB576F"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Таблица А.2. Расчетные (удельные) средние за год суточные расходы воды (стоков) в жилых зданиях, л/сут, на 1 жителя.</w:t>
      </w:r>
    </w:p>
    <w:p w14:paraId="154619DD"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Таблица А.3. Расчетные (удельные) средние за год суточные расходы воды в зданиях общественного и промышленного назначения, л/сут, на одного потребителя.</w:t>
      </w:r>
    </w:p>
    <w:p w14:paraId="3D5AF346" w14:textId="77777777" w:rsidR="00AE0D0E" w:rsidRPr="005D042E" w:rsidRDefault="00AE0D0E" w:rsidP="00AE0D0E">
      <w:pPr>
        <w:pStyle w:val="ConsPlusNormal"/>
        <w:spacing w:line="238" w:lineRule="auto"/>
        <w:ind w:firstLine="709"/>
        <w:rPr>
          <w:color w:val="000000" w:themeColor="text1"/>
        </w:rPr>
      </w:pPr>
    </w:p>
    <w:p w14:paraId="6533A2EA" w14:textId="77777777" w:rsidR="00AE0D0E" w:rsidRPr="005D042E" w:rsidRDefault="00AE0D0E" w:rsidP="00AE0D0E">
      <w:pPr>
        <w:pStyle w:val="ConsPlusNormal"/>
        <w:spacing w:line="238" w:lineRule="auto"/>
        <w:ind w:firstLine="709"/>
        <w:jc w:val="both"/>
        <w:outlineLvl w:val="2"/>
        <w:rPr>
          <w:color w:val="000000" w:themeColor="text1"/>
        </w:rPr>
      </w:pPr>
      <w:r w:rsidRPr="005D042E">
        <w:rPr>
          <w:color w:val="000000" w:themeColor="text1"/>
        </w:rPr>
        <w:t>Статья 1</w:t>
      </w:r>
      <w:r w:rsidR="00060552" w:rsidRPr="005D042E">
        <w:rPr>
          <w:color w:val="000000" w:themeColor="text1"/>
        </w:rPr>
        <w:t>5</w:t>
      </w:r>
      <w:r w:rsidRPr="005D042E">
        <w:rPr>
          <w:color w:val="000000" w:themeColor="text1"/>
        </w:rPr>
        <w:t>. Обоснование расчетных показателей объектов, относящихся к области водоотведения населения</w:t>
      </w:r>
    </w:p>
    <w:p w14:paraId="08FDC6B9" w14:textId="77777777" w:rsidR="00AE0D0E" w:rsidRPr="005D042E" w:rsidRDefault="00AE0D0E" w:rsidP="00AE0D0E">
      <w:pPr>
        <w:pStyle w:val="ConsPlusNormal"/>
        <w:spacing w:line="238" w:lineRule="auto"/>
        <w:ind w:firstLine="709"/>
        <w:rPr>
          <w:color w:val="000000" w:themeColor="text1"/>
        </w:rPr>
      </w:pPr>
    </w:p>
    <w:p w14:paraId="0ABD6746"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 xml:space="preserve">В таблице № </w:t>
      </w:r>
      <w:r w:rsidR="00060552" w:rsidRPr="005D042E">
        <w:rPr>
          <w:color w:val="000000" w:themeColor="text1"/>
        </w:rPr>
        <w:t>4</w:t>
      </w:r>
      <w:r w:rsidRPr="005D042E">
        <w:rPr>
          <w:color w:val="000000" w:themeColor="text1"/>
        </w:rPr>
        <w:t xml:space="preserve"> части I местных нормативов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1F2FA786" w14:textId="7BBEE0C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Подготовку документации, указанной в стать</w:t>
      </w:r>
      <w:r w:rsidR="00CD48A8" w:rsidRPr="005D042E">
        <w:rPr>
          <w:color w:val="000000" w:themeColor="text1"/>
        </w:rPr>
        <w:t>е</w:t>
      </w:r>
      <w:r w:rsidRPr="005D042E">
        <w:rPr>
          <w:color w:val="000000" w:themeColor="text1"/>
        </w:rPr>
        <w:t xml:space="preserve"> </w:t>
      </w:r>
      <w:r w:rsidR="00105E8E" w:rsidRPr="005D042E">
        <w:rPr>
          <w:color w:val="000000" w:themeColor="text1"/>
        </w:rPr>
        <w:t>25</w:t>
      </w:r>
      <w:r w:rsidRPr="005D042E">
        <w:rPr>
          <w:color w:val="000000" w:themeColor="text1"/>
        </w:rPr>
        <w:t xml:space="preserve"> настоящих местных нормативов, систем канализации населенных пунктов следует производить в соответствии с требованиями СП 30.13330.2012. «Свод правил. Внутренний водопровод и канализация зданий. Актуализированная редакция СНиП 2.04.01-85*», применяемого с учетом требований приказа Минстроя России от 16.12.2016 №951/пр,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 СанПиН 2.1.5.980-00 «Водоотведение населенных мест, санитарная охрана водных объектов. Гигиенические требования к охране поверхностных вод. Санитарные правила и нормы».</w:t>
      </w:r>
    </w:p>
    <w:p w14:paraId="023A70E9" w14:textId="5C340718"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При подготовке документации, указанной в стать</w:t>
      </w:r>
      <w:r w:rsidR="00CD48A8" w:rsidRPr="005D042E">
        <w:rPr>
          <w:color w:val="000000" w:themeColor="text1"/>
        </w:rPr>
        <w:t>е</w:t>
      </w:r>
      <w:r w:rsidRPr="005D042E">
        <w:rPr>
          <w:color w:val="000000" w:themeColor="text1"/>
        </w:rPr>
        <w:t xml:space="preserve"> </w:t>
      </w:r>
      <w:r w:rsidR="00105E8E" w:rsidRPr="005D042E">
        <w:rPr>
          <w:color w:val="000000" w:themeColor="text1"/>
        </w:rPr>
        <w:t>25</w:t>
      </w:r>
      <w:r w:rsidRPr="005D042E">
        <w:rPr>
          <w:color w:val="000000" w:themeColor="text1"/>
        </w:rPr>
        <w:t xml:space="preserve"> настоящих местных нормативов,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w:t>
      </w:r>
    </w:p>
    <w:p w14:paraId="170A5B16" w14:textId="77777777" w:rsidR="00AE0D0E" w:rsidRPr="005D042E" w:rsidRDefault="00AE0D0E" w:rsidP="00AE0D0E">
      <w:pPr>
        <w:pStyle w:val="ConsPlusNormal"/>
        <w:spacing w:line="238" w:lineRule="auto"/>
        <w:ind w:firstLine="709"/>
        <w:jc w:val="both"/>
        <w:rPr>
          <w:color w:val="000000" w:themeColor="text1"/>
        </w:rPr>
      </w:pPr>
      <w:r w:rsidRPr="005D042E">
        <w:rPr>
          <w:color w:val="000000" w:themeColor="text1"/>
        </w:rPr>
        <w:t xml:space="preserve">Обоснование расчетных показателей объектов, относящихся к области водоотведения, приведены в таблице № </w:t>
      </w:r>
      <w:r w:rsidR="00244F6F" w:rsidRPr="005D042E">
        <w:rPr>
          <w:color w:val="000000" w:themeColor="text1"/>
        </w:rPr>
        <w:t>28</w:t>
      </w:r>
      <w:r w:rsidRPr="005D042E">
        <w:rPr>
          <w:color w:val="000000" w:themeColor="text1"/>
        </w:rPr>
        <w:t>.</w:t>
      </w:r>
    </w:p>
    <w:p w14:paraId="03551691" w14:textId="77777777" w:rsidR="00AE0D0E" w:rsidRPr="005D042E" w:rsidRDefault="00AE0D0E" w:rsidP="00AE0D0E">
      <w:pPr>
        <w:pStyle w:val="ConsPlusNormal"/>
        <w:spacing w:line="238" w:lineRule="auto"/>
        <w:ind w:firstLine="709"/>
        <w:rPr>
          <w:color w:val="000000" w:themeColor="text1"/>
        </w:rPr>
      </w:pPr>
    </w:p>
    <w:p w14:paraId="724F6C4C" w14:textId="77777777" w:rsidR="00AE0D0E" w:rsidRPr="005D042E" w:rsidRDefault="00AE0D0E" w:rsidP="00AE0D0E">
      <w:pPr>
        <w:pStyle w:val="ConsPlusNormal"/>
        <w:spacing w:line="238" w:lineRule="auto"/>
        <w:ind w:firstLine="709"/>
        <w:jc w:val="right"/>
        <w:outlineLvl w:val="3"/>
        <w:rPr>
          <w:color w:val="000000" w:themeColor="text1"/>
          <w:lang w:val="en-US"/>
        </w:rPr>
      </w:pPr>
      <w:r w:rsidRPr="005D042E">
        <w:rPr>
          <w:color w:val="000000" w:themeColor="text1"/>
        </w:rPr>
        <w:t xml:space="preserve">Таблица № </w:t>
      </w:r>
      <w:r w:rsidR="00244F6F" w:rsidRPr="005D042E">
        <w:rPr>
          <w:color w:val="000000" w:themeColor="text1"/>
        </w:rPr>
        <w:t>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082"/>
        <w:gridCol w:w="1304"/>
        <w:gridCol w:w="1020"/>
        <w:gridCol w:w="2211"/>
      </w:tblGrid>
      <w:tr w:rsidR="00AE0D0E" w:rsidRPr="005D042E" w14:paraId="14B03638" w14:textId="77777777" w:rsidTr="00CD4519">
        <w:tc>
          <w:tcPr>
            <w:tcW w:w="510" w:type="dxa"/>
            <w:vAlign w:val="center"/>
          </w:tcPr>
          <w:p w14:paraId="6BFAA595"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 п/п</w:t>
            </w:r>
          </w:p>
        </w:tc>
        <w:tc>
          <w:tcPr>
            <w:tcW w:w="4082" w:type="dxa"/>
            <w:vAlign w:val="center"/>
          </w:tcPr>
          <w:p w14:paraId="09AF2D5C"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Наименование норматива, потребители ресурса</w:t>
            </w:r>
          </w:p>
        </w:tc>
        <w:tc>
          <w:tcPr>
            <w:tcW w:w="1304" w:type="dxa"/>
            <w:vAlign w:val="center"/>
          </w:tcPr>
          <w:p w14:paraId="206BC903"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Единица измерения</w:t>
            </w:r>
          </w:p>
        </w:tc>
        <w:tc>
          <w:tcPr>
            <w:tcW w:w="1020" w:type="dxa"/>
            <w:vAlign w:val="center"/>
          </w:tcPr>
          <w:p w14:paraId="620B4078"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Вели-чина</w:t>
            </w:r>
          </w:p>
        </w:tc>
        <w:tc>
          <w:tcPr>
            <w:tcW w:w="2211" w:type="dxa"/>
            <w:vAlign w:val="center"/>
          </w:tcPr>
          <w:p w14:paraId="64B52744" w14:textId="77777777" w:rsidR="00AE0D0E" w:rsidRPr="005D042E" w:rsidRDefault="00AE0D0E" w:rsidP="00CD4519">
            <w:pPr>
              <w:pStyle w:val="ConsPlusNormal"/>
              <w:spacing w:line="238" w:lineRule="auto"/>
              <w:jc w:val="center"/>
              <w:rPr>
                <w:color w:val="000000" w:themeColor="text1"/>
                <w:sz w:val="24"/>
              </w:rPr>
            </w:pPr>
            <w:r w:rsidRPr="005D042E">
              <w:rPr>
                <w:color w:val="000000" w:themeColor="text1"/>
                <w:sz w:val="24"/>
              </w:rPr>
              <w:t>Обоснование</w:t>
            </w:r>
          </w:p>
        </w:tc>
      </w:tr>
      <w:tr w:rsidR="00AE0D0E" w:rsidRPr="005D042E" w14:paraId="6BA0CD05" w14:textId="77777777" w:rsidTr="00CD4519">
        <w:tc>
          <w:tcPr>
            <w:tcW w:w="510" w:type="dxa"/>
          </w:tcPr>
          <w:p w14:paraId="471CC601"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1.</w:t>
            </w:r>
          </w:p>
        </w:tc>
        <w:tc>
          <w:tcPr>
            <w:tcW w:w="4082" w:type="dxa"/>
          </w:tcPr>
          <w:p w14:paraId="35E4EF07"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Бытовая канализация, в % от водопотребления:</w:t>
            </w:r>
          </w:p>
          <w:p w14:paraId="2AB2B124"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зона застройки многоквартирными жилыми домами и зона застройки индивидуальными жилыми домами</w:t>
            </w:r>
          </w:p>
        </w:tc>
        <w:tc>
          <w:tcPr>
            <w:tcW w:w="1304" w:type="dxa"/>
          </w:tcPr>
          <w:p w14:paraId="24428480"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w:t>
            </w:r>
          </w:p>
        </w:tc>
        <w:tc>
          <w:tcPr>
            <w:tcW w:w="1020" w:type="dxa"/>
          </w:tcPr>
          <w:p w14:paraId="26E1F4D9"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100</w:t>
            </w:r>
          </w:p>
        </w:tc>
        <w:tc>
          <w:tcPr>
            <w:tcW w:w="2211" w:type="dxa"/>
          </w:tcPr>
          <w:p w14:paraId="457AF436"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Пункт 5.1.1</w:t>
            </w:r>
          </w:p>
          <w:p w14:paraId="18F78B1E"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СП 32.13330.2012</w:t>
            </w:r>
          </w:p>
        </w:tc>
      </w:tr>
      <w:tr w:rsidR="00AE0D0E" w:rsidRPr="005D042E" w14:paraId="3D232793" w14:textId="77777777" w:rsidTr="00CD4519">
        <w:tc>
          <w:tcPr>
            <w:tcW w:w="510" w:type="dxa"/>
          </w:tcPr>
          <w:p w14:paraId="12E631D4"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2.</w:t>
            </w:r>
          </w:p>
        </w:tc>
        <w:tc>
          <w:tcPr>
            <w:tcW w:w="4082" w:type="dxa"/>
          </w:tcPr>
          <w:p w14:paraId="241252FB"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Дождевая канализация. Суточный объем поверхностного стока, поступающий на очистные сооружения</w:t>
            </w:r>
          </w:p>
        </w:tc>
        <w:tc>
          <w:tcPr>
            <w:tcW w:w="1304" w:type="dxa"/>
          </w:tcPr>
          <w:p w14:paraId="6E062D2A"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м3/сут. с 1 га территории</w:t>
            </w:r>
          </w:p>
        </w:tc>
        <w:tc>
          <w:tcPr>
            <w:tcW w:w="1020" w:type="dxa"/>
          </w:tcPr>
          <w:p w14:paraId="7DFF971F"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50</w:t>
            </w:r>
          </w:p>
        </w:tc>
        <w:tc>
          <w:tcPr>
            <w:tcW w:w="2211" w:type="dxa"/>
          </w:tcPr>
          <w:p w14:paraId="51556BA2"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Таблица 12</w:t>
            </w:r>
          </w:p>
          <w:p w14:paraId="550F0AEE" w14:textId="77777777" w:rsidR="00AE0D0E" w:rsidRPr="005D042E" w:rsidRDefault="00AE0D0E" w:rsidP="00CD4519">
            <w:pPr>
              <w:pStyle w:val="ConsPlusNormal"/>
              <w:spacing w:line="238" w:lineRule="auto"/>
              <w:jc w:val="both"/>
              <w:rPr>
                <w:color w:val="000000" w:themeColor="text1"/>
              </w:rPr>
            </w:pPr>
            <w:r w:rsidRPr="005D042E">
              <w:rPr>
                <w:color w:val="000000" w:themeColor="text1"/>
              </w:rPr>
              <w:t>СП 42.13330.2011, применяемого с учетом требований, установленных приказом Минстроя России от 30.12.2016 № 1034/пр</w:t>
            </w:r>
          </w:p>
        </w:tc>
      </w:tr>
    </w:tbl>
    <w:p w14:paraId="08B20773" w14:textId="77777777" w:rsidR="00AE0D0E" w:rsidRPr="005D042E" w:rsidRDefault="00AE0D0E" w:rsidP="00AE0D0E">
      <w:pPr>
        <w:suppressAutoHyphens w:val="0"/>
        <w:spacing w:line="238" w:lineRule="auto"/>
        <w:ind w:firstLine="709"/>
        <w:rPr>
          <w:color w:val="000000" w:themeColor="text1"/>
        </w:rPr>
      </w:pPr>
    </w:p>
    <w:p w14:paraId="30D48079" w14:textId="77777777" w:rsidR="00AE0D0E" w:rsidRPr="005D042E" w:rsidRDefault="00AE0D0E" w:rsidP="00401344">
      <w:pPr>
        <w:pStyle w:val="ConsPlusNormal"/>
        <w:spacing w:line="238" w:lineRule="auto"/>
        <w:ind w:firstLine="709"/>
        <w:rPr>
          <w:color w:val="000000" w:themeColor="text1"/>
        </w:rPr>
      </w:pPr>
    </w:p>
    <w:p w14:paraId="6351768D" w14:textId="77777777" w:rsidR="006039B4" w:rsidRPr="005D042E" w:rsidRDefault="006039B4" w:rsidP="006039B4">
      <w:pPr>
        <w:pStyle w:val="ConsPlusNormal"/>
        <w:spacing w:line="238" w:lineRule="auto"/>
        <w:ind w:firstLine="709"/>
        <w:jc w:val="both"/>
        <w:outlineLvl w:val="2"/>
        <w:rPr>
          <w:color w:val="000000" w:themeColor="text1"/>
        </w:rPr>
      </w:pPr>
      <w:r w:rsidRPr="005D042E">
        <w:rPr>
          <w:color w:val="000000" w:themeColor="text1"/>
        </w:rPr>
        <w:t>Статья 16. Обоснование расчетных показателей автомобильных дорог местного значения</w:t>
      </w:r>
    </w:p>
    <w:p w14:paraId="473DDBD5" w14:textId="77777777" w:rsidR="006039B4" w:rsidRPr="005D042E" w:rsidRDefault="006039B4" w:rsidP="00291120">
      <w:pPr>
        <w:rPr>
          <w:color w:val="000000" w:themeColor="text1"/>
        </w:rPr>
      </w:pPr>
    </w:p>
    <w:p w14:paraId="2B2767B3" w14:textId="77777777" w:rsidR="006039B4" w:rsidRPr="005D042E" w:rsidRDefault="006039B4" w:rsidP="006039B4">
      <w:pPr>
        <w:pStyle w:val="ConsPlusNormal"/>
        <w:spacing w:line="238" w:lineRule="auto"/>
        <w:ind w:firstLine="709"/>
        <w:jc w:val="both"/>
        <w:rPr>
          <w:color w:val="000000" w:themeColor="text1"/>
        </w:rPr>
      </w:pPr>
      <w:r w:rsidRPr="005D042E">
        <w:rPr>
          <w:color w:val="000000" w:themeColor="text1"/>
        </w:rPr>
        <w:t xml:space="preserve">1. Расчетные показатели минимально допустимого уровня обеспеченности автомобильными дорогами местного значения, муниципального образования город-курорт Сочи, позволяющими обеспечить требования, приведенные в статье 5 настоящих местных нормативов, определяются в соответствии с требованиями действующего законодательства и действующими на момент разработки местных нормативов </w:t>
      </w:r>
      <w:r w:rsidRPr="005D042E">
        <w:rPr>
          <w:color w:val="000000" w:themeColor="text1"/>
          <w:szCs w:val="28"/>
        </w:rPr>
        <w:t>государственных и национальных стандартов, технических норм, сводов правил:</w:t>
      </w:r>
    </w:p>
    <w:p w14:paraId="21C21865"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E2E906B"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Федеральным законом от 22.07.2008 № 123-ФЗ «Технический регламент о требованиях пожарной безопасности»;</w:t>
      </w:r>
    </w:p>
    <w:p w14:paraId="4B67156A"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Постановлением Правительства Российской Федерации от 02.09.2009 №717 «О нормах отвода земель для размещения автомобильных дорог и (или) объектов дорожного сервиса»;</w:t>
      </w:r>
    </w:p>
    <w:p w14:paraId="4CAD545B"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Постановлением Правительства Российской Федерации от 28.09.2009 №767 «О классификации автомобильных дорог в Российской Федерации»;</w:t>
      </w:r>
    </w:p>
    <w:p w14:paraId="308A0086"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Постановлением Правительства Российской Федерации от 29.10.2009 №860 «О требованиях к обеспеченности автомобильных дорог общего пользования объектами дорожного сервиса, размещаемыми в границах полос отвода»;</w:t>
      </w:r>
    </w:p>
    <w:p w14:paraId="3942E9E0"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34.13330.2012 «Свод правил. Автомобильные дороги. Актуализированная редакция СНиП 2.05.02-85*»;</w:t>
      </w:r>
    </w:p>
    <w:p w14:paraId="5712FE01"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ГОСТ Р 52398-2005 «Классификация автомобильных дорог. Основные параметры и требования»;</w:t>
      </w:r>
    </w:p>
    <w:p w14:paraId="0EA75F15"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ВСН 103-74 «Ведомственные строительные нормы. Технические указания по проектированию пересечений и примыканий автомобильных дорог»;</w:t>
      </w:r>
    </w:p>
    <w:p w14:paraId="45F75FA0"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35.13330.2011 «Свод правил. Мосты и трубы. Актуализированная редакция СНиП 2.05.03-84*»;</w:t>
      </w:r>
    </w:p>
    <w:p w14:paraId="3E1C6367"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122.13330.2012 «Свод правил. Тоннели железнодорожные и автодорожные. Актуализированная редакция СНиП 32-04-97»;</w:t>
      </w:r>
    </w:p>
    <w:p w14:paraId="621E3DEF"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37.13330.2012 «Свод правил. Промышленный транспорт. Актуализированная редакция СНиП 2.05.07-91*»;</w:t>
      </w:r>
    </w:p>
    <w:p w14:paraId="3D3AD9A8"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42.13330.2016 «Свод правил. Градостроительство. Планировка и застройка городских и сельских поселений. Актуализированная редакция СНиП 2.07.01-89*»;</w:t>
      </w:r>
    </w:p>
    <w:p w14:paraId="15BCE816"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0B20569B"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30-102-99 «Планировка и застройка территорий малоэтажного жилищного строительства»;</w:t>
      </w:r>
    </w:p>
    <w:p w14:paraId="72A73E24"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МДС 32-1.2000 «Рекомендации по проектированию вокзалов»;</w:t>
      </w:r>
    </w:p>
    <w:p w14:paraId="1507D002"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156.13130.2014 «Свод правил. Станции автомобильные заправочные. Требования пожарной безопасности»;</w:t>
      </w:r>
    </w:p>
    <w:p w14:paraId="67C3A9FA"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585CC013" w14:textId="77777777" w:rsidR="006039B4" w:rsidRPr="005D042E" w:rsidRDefault="006039B4" w:rsidP="006039B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 xml:space="preserve"> ВСН 01-89 «Ведомственные строительные нормы. Предприятия по обслуживанию автомобилей», применяемых в порядке, установленном письмом Госстроя РФ от 24.10.2000 № 9-18/527, ГУГПС МВД РФ от 20.10.2000 № 20/2.2/3784.</w:t>
      </w:r>
    </w:p>
    <w:p w14:paraId="79417416" w14:textId="62ED033E" w:rsidR="006039B4" w:rsidRPr="005D042E" w:rsidRDefault="006039B4" w:rsidP="006039B4">
      <w:pPr>
        <w:pStyle w:val="ConsPlusNormal"/>
        <w:spacing w:line="238" w:lineRule="auto"/>
        <w:ind w:firstLine="709"/>
        <w:jc w:val="both"/>
        <w:rPr>
          <w:color w:val="000000" w:themeColor="text1"/>
        </w:rPr>
      </w:pPr>
      <w:r w:rsidRPr="005D042E">
        <w:rPr>
          <w:color w:val="000000" w:themeColor="text1"/>
        </w:rPr>
        <w:t>2. По состоянию на 01.01.2017 в городе Сочи зарегистрировано 30</w:t>
      </w:r>
      <w:r w:rsidR="00385610" w:rsidRPr="005D042E">
        <w:rPr>
          <w:color w:val="000000" w:themeColor="text1"/>
        </w:rPr>
        <w:t>9</w:t>
      </w:r>
      <w:r w:rsidRPr="005D042E">
        <w:rPr>
          <w:color w:val="000000" w:themeColor="text1"/>
        </w:rPr>
        <w:t xml:space="preserve"> тыс. единиц транспортных средств, ежегодный прирост составляет в среднем от 10 тысяч до 12 тысяч транспортных средств.</w:t>
      </w:r>
    </w:p>
    <w:p w14:paraId="5F0F725E" w14:textId="77777777" w:rsidR="006039B4" w:rsidRPr="005D042E" w:rsidRDefault="006039B4" w:rsidP="006039B4">
      <w:pPr>
        <w:pStyle w:val="ConsPlusNormal"/>
        <w:spacing w:line="238" w:lineRule="auto"/>
        <w:ind w:firstLine="709"/>
        <w:jc w:val="both"/>
        <w:rPr>
          <w:color w:val="000000" w:themeColor="text1"/>
        </w:rPr>
      </w:pPr>
      <w:r w:rsidRPr="005D042E">
        <w:rPr>
          <w:color w:val="000000" w:themeColor="text1"/>
        </w:rPr>
        <w:t>Пиковая нагрузка на улично-дорожную сеть города Сочи приходится на летние месяцы, в период летнего курортного сезона.</w:t>
      </w:r>
    </w:p>
    <w:p w14:paraId="6EA35C15" w14:textId="77777777" w:rsidR="00EE5DC5" w:rsidRPr="005D042E" w:rsidRDefault="006039B4" w:rsidP="006039B4">
      <w:pPr>
        <w:pStyle w:val="ConsPlusNormal"/>
        <w:spacing w:line="238" w:lineRule="auto"/>
        <w:ind w:firstLine="709"/>
        <w:jc w:val="both"/>
        <w:rPr>
          <w:color w:val="000000" w:themeColor="text1"/>
        </w:rPr>
      </w:pPr>
      <w:r w:rsidRPr="005D042E">
        <w:rPr>
          <w:color w:val="000000" w:themeColor="text1"/>
        </w:rPr>
        <w:t>В среднем в сутки (из расчета за 3 месяца 2016 года – июнь, июль, август) через пост «Магри» въезжало 7183 единицы транспортных средств, выезжало 6588 единиц, через пост «Псоу» въезжало 3162 единицы транспортных средств, выезжало 3273 единицы.</w:t>
      </w:r>
    </w:p>
    <w:p w14:paraId="0C108CF7" w14:textId="77777777" w:rsidR="00EE5DC5" w:rsidRPr="005D042E" w:rsidRDefault="00EE5DC5" w:rsidP="00401344">
      <w:pPr>
        <w:pStyle w:val="ConsPlusNormal"/>
        <w:spacing w:line="238" w:lineRule="auto"/>
        <w:ind w:firstLine="709"/>
        <w:rPr>
          <w:color w:val="000000" w:themeColor="text1"/>
        </w:rPr>
      </w:pPr>
    </w:p>
    <w:p w14:paraId="71FC929B" w14:textId="77777777" w:rsidR="00BD020A" w:rsidRPr="005D042E" w:rsidRDefault="00BD020A" w:rsidP="00BD020A">
      <w:pPr>
        <w:pStyle w:val="ConsPlusNormal"/>
        <w:spacing w:line="238" w:lineRule="auto"/>
        <w:ind w:firstLine="709"/>
        <w:jc w:val="both"/>
        <w:outlineLvl w:val="2"/>
        <w:rPr>
          <w:color w:val="000000" w:themeColor="text1"/>
        </w:rPr>
      </w:pPr>
      <w:r w:rsidRPr="005D042E">
        <w:rPr>
          <w:color w:val="000000" w:themeColor="text1"/>
        </w:rPr>
        <w:t>Статья 17. Обоснование расчетных показателей объектов, относящихся к области физической культуры и массового спорта</w:t>
      </w:r>
    </w:p>
    <w:p w14:paraId="01912AF7" w14:textId="77777777" w:rsidR="00BD020A" w:rsidRPr="005D042E" w:rsidRDefault="00BD020A" w:rsidP="00BD020A">
      <w:pPr>
        <w:pStyle w:val="ConsPlusNormal"/>
        <w:spacing w:line="238" w:lineRule="auto"/>
        <w:ind w:firstLine="709"/>
        <w:rPr>
          <w:color w:val="000000" w:themeColor="text1"/>
        </w:rPr>
      </w:pPr>
    </w:p>
    <w:p w14:paraId="3929F383"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1. Расчетные показатели объектов, относящихся к области физической культуры и массового спорта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196FC1C2"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2. Максимально допустимый уровень территориальной доступности таких объектов принят на уровне, установленном в таблице № 5 пункта 10.4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6F68F442" w14:textId="77777777" w:rsidR="00EE5DC5" w:rsidRPr="005D042E" w:rsidRDefault="00EE5DC5" w:rsidP="00401344">
      <w:pPr>
        <w:pStyle w:val="ConsPlusNormal"/>
        <w:spacing w:line="238" w:lineRule="auto"/>
        <w:ind w:firstLine="709"/>
        <w:rPr>
          <w:color w:val="000000" w:themeColor="text1"/>
        </w:rPr>
      </w:pPr>
    </w:p>
    <w:p w14:paraId="286F7E71" w14:textId="77777777" w:rsidR="00BD020A" w:rsidRPr="005D042E" w:rsidRDefault="00BD020A" w:rsidP="00BD020A">
      <w:pPr>
        <w:pStyle w:val="ConsPlusNormal"/>
        <w:spacing w:line="238" w:lineRule="auto"/>
        <w:ind w:firstLine="709"/>
        <w:jc w:val="both"/>
        <w:outlineLvl w:val="2"/>
        <w:rPr>
          <w:color w:val="000000" w:themeColor="text1"/>
        </w:rPr>
      </w:pPr>
      <w:r w:rsidRPr="005D042E">
        <w:rPr>
          <w:color w:val="000000" w:themeColor="text1"/>
        </w:rPr>
        <w:t>Статья 18. Обоснование расчетных показателей объектов, относящихся к области образования</w:t>
      </w:r>
    </w:p>
    <w:p w14:paraId="58526F45" w14:textId="77777777" w:rsidR="00BD020A" w:rsidRPr="005D042E" w:rsidRDefault="00BD020A" w:rsidP="00BD020A">
      <w:pPr>
        <w:pStyle w:val="ConsPlusNormal"/>
        <w:spacing w:line="238" w:lineRule="auto"/>
        <w:ind w:firstLine="709"/>
        <w:rPr>
          <w:color w:val="000000" w:themeColor="text1"/>
        </w:rPr>
      </w:pPr>
    </w:p>
    <w:p w14:paraId="6D838913"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1. Расчетные показатели дошкольных 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6A2E8407"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Максимально допустимый уровень территориальной доступности таких объектов принят на уровне, установленном в таблице № 5 пункта 10.4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158BF090"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2. Расчетные показатели общеобразовательных организаций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34988CFE"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Максимально допустимый уровень территориальной доступности таких объектов принят на уровне, установленном таблицей пункта 10.5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5B65CD74"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3. Расчетные показатели объектов дополнительного образования приняты на уровне расчетных показателей, установленных в приложении Ж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6B87CB88" w14:textId="77777777" w:rsidR="00BD020A" w:rsidRPr="005D042E" w:rsidRDefault="00BD020A" w:rsidP="00BD020A">
      <w:pPr>
        <w:pStyle w:val="ConsPlusNormal"/>
        <w:spacing w:line="238" w:lineRule="auto"/>
        <w:ind w:firstLine="709"/>
        <w:jc w:val="both"/>
        <w:rPr>
          <w:color w:val="000000" w:themeColor="text1"/>
        </w:rPr>
      </w:pPr>
      <w:r w:rsidRPr="005D042E">
        <w:rPr>
          <w:color w:val="000000" w:themeColor="text1"/>
        </w:rPr>
        <w:t>4. Расчетные показатели и максимально допустимый уровень территориальной доступности объектов, перечисленных в пунктах 1-3 настоящей статьи, в том числе, учитывают требования приказа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14:paraId="53980BED" w14:textId="77777777" w:rsidR="00BD020A" w:rsidRPr="005D042E" w:rsidRDefault="00BD020A" w:rsidP="00BD020A">
      <w:pPr>
        <w:spacing w:line="238" w:lineRule="auto"/>
        <w:ind w:firstLine="708"/>
        <w:jc w:val="both"/>
        <w:rPr>
          <w:color w:val="000000" w:themeColor="text1"/>
          <w:sz w:val="28"/>
          <w:szCs w:val="28"/>
        </w:rPr>
      </w:pPr>
      <w:r w:rsidRPr="005D042E">
        <w:rPr>
          <w:color w:val="000000" w:themeColor="text1"/>
          <w:sz w:val="28"/>
          <w:szCs w:val="28"/>
        </w:rPr>
        <w:t>По состоянию на 201</w:t>
      </w:r>
      <w:r w:rsidR="001E13E4" w:rsidRPr="005D042E">
        <w:rPr>
          <w:color w:val="000000" w:themeColor="text1"/>
          <w:sz w:val="28"/>
          <w:szCs w:val="28"/>
        </w:rPr>
        <w:t>9</w:t>
      </w:r>
      <w:r w:rsidRPr="005D042E">
        <w:rPr>
          <w:color w:val="000000" w:themeColor="text1"/>
          <w:sz w:val="28"/>
          <w:szCs w:val="28"/>
        </w:rPr>
        <w:t xml:space="preserve"> год на территории города Сочи располагается 16</w:t>
      </w:r>
      <w:r w:rsidR="001E13E4" w:rsidRPr="005D042E">
        <w:rPr>
          <w:color w:val="000000" w:themeColor="text1"/>
          <w:sz w:val="28"/>
          <w:szCs w:val="28"/>
        </w:rPr>
        <w:t>7</w:t>
      </w:r>
      <w:r w:rsidRPr="005D042E">
        <w:rPr>
          <w:color w:val="000000" w:themeColor="text1"/>
          <w:sz w:val="28"/>
          <w:szCs w:val="28"/>
        </w:rPr>
        <w:t xml:space="preserve"> образовательных организаций. Из них:</w:t>
      </w:r>
    </w:p>
    <w:p w14:paraId="0B0E761E" w14:textId="77777777" w:rsidR="00BD020A" w:rsidRPr="005D042E" w:rsidRDefault="001E13E4" w:rsidP="00BD020A">
      <w:pPr>
        <w:pStyle w:val="af"/>
        <w:numPr>
          <w:ilvl w:val="0"/>
          <w:numId w:val="12"/>
        </w:numPr>
        <w:spacing w:line="238" w:lineRule="auto"/>
        <w:ind w:left="1134" w:hanging="425"/>
        <w:jc w:val="both"/>
        <w:rPr>
          <w:color w:val="000000" w:themeColor="text1"/>
          <w:sz w:val="28"/>
          <w:szCs w:val="28"/>
        </w:rPr>
      </w:pPr>
      <w:r w:rsidRPr="005D042E">
        <w:rPr>
          <w:color w:val="000000" w:themeColor="text1"/>
          <w:sz w:val="28"/>
          <w:szCs w:val="28"/>
        </w:rPr>
        <w:t>Общеобразовательные организации (</w:t>
      </w:r>
      <w:r w:rsidR="00BD020A" w:rsidRPr="005D042E">
        <w:rPr>
          <w:color w:val="000000" w:themeColor="text1"/>
          <w:sz w:val="28"/>
          <w:szCs w:val="28"/>
        </w:rPr>
        <w:t>школ</w:t>
      </w:r>
      <w:r w:rsidRPr="005D042E">
        <w:rPr>
          <w:color w:val="000000" w:themeColor="text1"/>
          <w:sz w:val="28"/>
          <w:szCs w:val="28"/>
        </w:rPr>
        <w:t>ы)</w:t>
      </w:r>
      <w:r w:rsidR="00BD020A" w:rsidRPr="005D042E">
        <w:rPr>
          <w:color w:val="000000" w:themeColor="text1"/>
          <w:sz w:val="28"/>
          <w:szCs w:val="28"/>
        </w:rPr>
        <w:t xml:space="preserve"> – </w:t>
      </w:r>
      <w:r w:rsidRPr="005D042E">
        <w:rPr>
          <w:color w:val="000000" w:themeColor="text1"/>
          <w:sz w:val="28"/>
          <w:szCs w:val="28"/>
        </w:rPr>
        <w:t>69</w:t>
      </w:r>
      <w:r w:rsidR="00BD020A" w:rsidRPr="005D042E">
        <w:rPr>
          <w:color w:val="000000" w:themeColor="text1"/>
          <w:sz w:val="28"/>
          <w:szCs w:val="28"/>
        </w:rPr>
        <w:t>;</w:t>
      </w:r>
    </w:p>
    <w:p w14:paraId="44D60968" w14:textId="77777777" w:rsidR="001E13E4" w:rsidRPr="005D042E" w:rsidRDefault="001E13E4" w:rsidP="00BD020A">
      <w:pPr>
        <w:pStyle w:val="af"/>
        <w:numPr>
          <w:ilvl w:val="0"/>
          <w:numId w:val="12"/>
        </w:numPr>
        <w:spacing w:line="238" w:lineRule="auto"/>
        <w:ind w:left="1134" w:hanging="425"/>
        <w:jc w:val="both"/>
        <w:rPr>
          <w:color w:val="000000" w:themeColor="text1"/>
          <w:sz w:val="28"/>
          <w:szCs w:val="28"/>
        </w:rPr>
      </w:pPr>
      <w:r w:rsidRPr="005D042E">
        <w:rPr>
          <w:color w:val="000000" w:themeColor="text1"/>
          <w:sz w:val="28"/>
          <w:szCs w:val="28"/>
        </w:rPr>
        <w:t>Дошкольные образовательные организации – 76.</w:t>
      </w:r>
    </w:p>
    <w:p w14:paraId="6233B093" w14:textId="77777777" w:rsidR="00BD020A" w:rsidRPr="005D042E" w:rsidRDefault="001E13E4" w:rsidP="00BD020A">
      <w:pPr>
        <w:pStyle w:val="af"/>
        <w:numPr>
          <w:ilvl w:val="0"/>
          <w:numId w:val="12"/>
        </w:numPr>
        <w:spacing w:line="238" w:lineRule="auto"/>
        <w:ind w:left="1134" w:hanging="425"/>
        <w:jc w:val="both"/>
        <w:rPr>
          <w:color w:val="000000" w:themeColor="text1"/>
          <w:sz w:val="28"/>
          <w:szCs w:val="28"/>
        </w:rPr>
      </w:pPr>
      <w:r w:rsidRPr="005D042E">
        <w:rPr>
          <w:color w:val="000000" w:themeColor="text1"/>
          <w:sz w:val="28"/>
          <w:szCs w:val="28"/>
        </w:rPr>
        <w:t xml:space="preserve">Организации </w:t>
      </w:r>
      <w:r w:rsidR="00BD020A" w:rsidRPr="005D042E">
        <w:rPr>
          <w:color w:val="000000" w:themeColor="text1"/>
          <w:sz w:val="28"/>
          <w:szCs w:val="28"/>
        </w:rPr>
        <w:t>дополнительного образования – 2</w:t>
      </w:r>
      <w:r w:rsidRPr="005D042E">
        <w:rPr>
          <w:color w:val="000000" w:themeColor="text1"/>
          <w:sz w:val="28"/>
          <w:szCs w:val="28"/>
        </w:rPr>
        <w:t>2</w:t>
      </w:r>
      <w:r w:rsidR="00BD020A" w:rsidRPr="005D042E">
        <w:rPr>
          <w:color w:val="000000" w:themeColor="text1"/>
          <w:sz w:val="28"/>
          <w:szCs w:val="28"/>
        </w:rPr>
        <w:t>;</w:t>
      </w:r>
    </w:p>
    <w:p w14:paraId="7409D06A" w14:textId="77777777" w:rsidR="00BD020A" w:rsidRPr="005D042E" w:rsidRDefault="00BD020A" w:rsidP="00BD020A">
      <w:pPr>
        <w:spacing w:line="238" w:lineRule="auto"/>
        <w:ind w:firstLine="708"/>
        <w:jc w:val="both"/>
        <w:rPr>
          <w:color w:val="000000" w:themeColor="text1"/>
          <w:sz w:val="28"/>
          <w:szCs w:val="28"/>
        </w:rPr>
      </w:pPr>
      <w:r w:rsidRPr="005D042E">
        <w:rPr>
          <w:color w:val="000000" w:themeColor="text1"/>
          <w:sz w:val="28"/>
          <w:szCs w:val="28"/>
        </w:rPr>
        <w:t>4.1. По состоянию на 01.</w:t>
      </w:r>
      <w:r w:rsidR="001E13E4" w:rsidRPr="005D042E">
        <w:rPr>
          <w:color w:val="000000" w:themeColor="text1"/>
          <w:sz w:val="28"/>
          <w:szCs w:val="28"/>
        </w:rPr>
        <w:t>12</w:t>
      </w:r>
      <w:r w:rsidRPr="005D042E">
        <w:rPr>
          <w:color w:val="000000" w:themeColor="text1"/>
          <w:sz w:val="28"/>
          <w:szCs w:val="28"/>
        </w:rPr>
        <w:t>.201</w:t>
      </w:r>
      <w:r w:rsidR="001E13E4" w:rsidRPr="005D042E">
        <w:rPr>
          <w:color w:val="000000" w:themeColor="text1"/>
          <w:sz w:val="28"/>
          <w:szCs w:val="28"/>
        </w:rPr>
        <w:t>9</w:t>
      </w:r>
      <w:r w:rsidRPr="005D042E">
        <w:rPr>
          <w:color w:val="000000" w:themeColor="text1"/>
          <w:sz w:val="28"/>
          <w:szCs w:val="28"/>
        </w:rPr>
        <w:t xml:space="preserve"> в общеобразовательных организациях муниципального образования город-курорт Сочи обучается </w:t>
      </w:r>
      <w:r w:rsidR="001E13E4" w:rsidRPr="005D042E">
        <w:rPr>
          <w:color w:val="000000" w:themeColor="text1"/>
          <w:sz w:val="28"/>
          <w:szCs w:val="28"/>
        </w:rPr>
        <w:t>70082</w:t>
      </w:r>
      <w:r w:rsidRPr="005D042E">
        <w:rPr>
          <w:color w:val="000000" w:themeColor="text1"/>
          <w:sz w:val="28"/>
          <w:szCs w:val="28"/>
        </w:rPr>
        <w:t xml:space="preserve"> школьников. Таким образом, на 1000 человек, проживающих на территории города Сочи, приходится </w:t>
      </w:r>
      <w:r w:rsidR="001E13E4" w:rsidRPr="005D042E">
        <w:rPr>
          <w:color w:val="000000" w:themeColor="text1"/>
          <w:sz w:val="28"/>
          <w:szCs w:val="28"/>
        </w:rPr>
        <w:t>134</w:t>
      </w:r>
      <w:r w:rsidRPr="005D042E">
        <w:rPr>
          <w:color w:val="000000" w:themeColor="text1"/>
          <w:sz w:val="28"/>
          <w:szCs w:val="28"/>
        </w:rPr>
        <w:t xml:space="preserve"> школьника.</w:t>
      </w:r>
    </w:p>
    <w:p w14:paraId="378D6A9E" w14:textId="77777777" w:rsidR="00BD020A" w:rsidRPr="005D042E" w:rsidRDefault="00BD020A" w:rsidP="00BD020A">
      <w:pPr>
        <w:spacing w:line="238" w:lineRule="auto"/>
        <w:ind w:firstLine="708"/>
        <w:jc w:val="both"/>
        <w:rPr>
          <w:color w:val="000000" w:themeColor="text1"/>
          <w:sz w:val="28"/>
          <w:szCs w:val="28"/>
        </w:rPr>
      </w:pPr>
      <w:r w:rsidRPr="005D042E">
        <w:rPr>
          <w:color w:val="000000" w:themeColor="text1"/>
          <w:sz w:val="28"/>
          <w:szCs w:val="28"/>
        </w:rPr>
        <w:t xml:space="preserve">Прирост численности детей школьного возраста за пять лет приведен в таблице № </w:t>
      </w:r>
      <w:r w:rsidR="00244F6F" w:rsidRPr="005D042E">
        <w:rPr>
          <w:color w:val="000000" w:themeColor="text1"/>
          <w:sz w:val="28"/>
          <w:szCs w:val="28"/>
        </w:rPr>
        <w:t>29</w:t>
      </w:r>
      <w:r w:rsidRPr="005D042E">
        <w:rPr>
          <w:color w:val="000000" w:themeColor="text1"/>
          <w:sz w:val="28"/>
          <w:szCs w:val="28"/>
        </w:rPr>
        <w:t>.</w:t>
      </w:r>
    </w:p>
    <w:p w14:paraId="47400FD5" w14:textId="77777777" w:rsidR="00BD020A" w:rsidRPr="005D042E" w:rsidRDefault="00BD020A" w:rsidP="00291120">
      <w:pPr>
        <w:pStyle w:val="ConsPlusNormal"/>
        <w:spacing w:line="238" w:lineRule="auto"/>
        <w:ind w:firstLine="709"/>
        <w:jc w:val="right"/>
        <w:outlineLvl w:val="3"/>
        <w:rPr>
          <w:color w:val="000000" w:themeColor="text1"/>
        </w:rPr>
      </w:pPr>
      <w:r w:rsidRPr="005D042E">
        <w:rPr>
          <w:color w:val="000000" w:themeColor="text1"/>
        </w:rPr>
        <w:t>Таблица №</w:t>
      </w:r>
      <w:r w:rsidR="00244F6F" w:rsidRPr="005D042E">
        <w:rPr>
          <w:color w:val="000000" w:themeColor="text1"/>
        </w:rPr>
        <w:t>29</w:t>
      </w:r>
    </w:p>
    <w:p w14:paraId="7FAC2F73" w14:textId="77777777" w:rsidR="00BD020A" w:rsidRPr="005D042E" w:rsidRDefault="00BD020A" w:rsidP="00BD020A">
      <w:pPr>
        <w:pStyle w:val="ConsPlusNormal"/>
        <w:spacing w:line="238" w:lineRule="auto"/>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1149"/>
        <w:gridCol w:w="1150"/>
        <w:gridCol w:w="1149"/>
        <w:gridCol w:w="1150"/>
        <w:gridCol w:w="1150"/>
      </w:tblGrid>
      <w:tr w:rsidR="00BD020A" w:rsidRPr="005D042E" w14:paraId="7050B822" w14:textId="77777777" w:rsidTr="00CD4519">
        <w:tc>
          <w:tcPr>
            <w:tcW w:w="1905" w:type="dxa"/>
            <w:vMerge w:val="restart"/>
            <w:vAlign w:val="center"/>
          </w:tcPr>
          <w:p w14:paraId="0BA53D26"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Наименование показателя</w:t>
            </w:r>
          </w:p>
        </w:tc>
        <w:tc>
          <w:tcPr>
            <w:tcW w:w="1418" w:type="dxa"/>
            <w:vMerge w:val="restart"/>
            <w:vAlign w:val="center"/>
          </w:tcPr>
          <w:p w14:paraId="5D27A3B5"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Единица измерения</w:t>
            </w:r>
          </w:p>
        </w:tc>
        <w:tc>
          <w:tcPr>
            <w:tcW w:w="5748" w:type="dxa"/>
            <w:gridSpan w:val="5"/>
            <w:vAlign w:val="center"/>
          </w:tcPr>
          <w:p w14:paraId="54C04CD7"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Значения показателей по годам (на 1 января)</w:t>
            </w:r>
          </w:p>
        </w:tc>
      </w:tr>
      <w:tr w:rsidR="00BD020A" w:rsidRPr="005D042E" w14:paraId="5231EE6F" w14:textId="77777777" w:rsidTr="00CD4519">
        <w:tc>
          <w:tcPr>
            <w:tcW w:w="1905" w:type="dxa"/>
            <w:vMerge/>
            <w:vAlign w:val="center"/>
          </w:tcPr>
          <w:p w14:paraId="63B4DCFF" w14:textId="77777777" w:rsidR="00BD020A" w:rsidRPr="005D042E" w:rsidRDefault="00BD020A" w:rsidP="00CD4519">
            <w:pPr>
              <w:spacing w:line="238" w:lineRule="auto"/>
              <w:jc w:val="center"/>
              <w:rPr>
                <w:color w:val="000000" w:themeColor="text1"/>
              </w:rPr>
            </w:pPr>
          </w:p>
        </w:tc>
        <w:tc>
          <w:tcPr>
            <w:tcW w:w="1418" w:type="dxa"/>
            <w:vMerge/>
            <w:vAlign w:val="center"/>
          </w:tcPr>
          <w:p w14:paraId="2C8F0B2A" w14:textId="77777777" w:rsidR="00BD020A" w:rsidRPr="005D042E" w:rsidRDefault="00BD020A" w:rsidP="00CD4519">
            <w:pPr>
              <w:spacing w:line="238" w:lineRule="auto"/>
              <w:jc w:val="center"/>
              <w:rPr>
                <w:color w:val="000000" w:themeColor="text1"/>
              </w:rPr>
            </w:pPr>
          </w:p>
        </w:tc>
        <w:tc>
          <w:tcPr>
            <w:tcW w:w="1149" w:type="dxa"/>
            <w:vAlign w:val="center"/>
          </w:tcPr>
          <w:p w14:paraId="06AC0CA6"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2013</w:t>
            </w:r>
          </w:p>
        </w:tc>
        <w:tc>
          <w:tcPr>
            <w:tcW w:w="1150" w:type="dxa"/>
            <w:vAlign w:val="center"/>
          </w:tcPr>
          <w:p w14:paraId="116DED3C"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2014</w:t>
            </w:r>
          </w:p>
        </w:tc>
        <w:tc>
          <w:tcPr>
            <w:tcW w:w="1149" w:type="dxa"/>
            <w:vAlign w:val="center"/>
          </w:tcPr>
          <w:p w14:paraId="4132E1BA"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2015</w:t>
            </w:r>
          </w:p>
        </w:tc>
        <w:tc>
          <w:tcPr>
            <w:tcW w:w="1150" w:type="dxa"/>
            <w:vAlign w:val="center"/>
          </w:tcPr>
          <w:p w14:paraId="580A689F"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2016</w:t>
            </w:r>
          </w:p>
        </w:tc>
        <w:tc>
          <w:tcPr>
            <w:tcW w:w="1150" w:type="dxa"/>
            <w:vAlign w:val="center"/>
          </w:tcPr>
          <w:p w14:paraId="225C839D"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2017</w:t>
            </w:r>
          </w:p>
        </w:tc>
      </w:tr>
      <w:tr w:rsidR="00BD020A" w:rsidRPr="005D042E" w14:paraId="17C38DED" w14:textId="77777777" w:rsidTr="00CD4519">
        <w:tc>
          <w:tcPr>
            <w:tcW w:w="1905" w:type="dxa"/>
            <w:vAlign w:val="center"/>
          </w:tcPr>
          <w:p w14:paraId="6094EE57"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 xml:space="preserve">Численность </w:t>
            </w:r>
            <w:r w:rsidRPr="005D042E">
              <w:rPr>
                <w:color w:val="000000" w:themeColor="text1"/>
                <w:szCs w:val="28"/>
              </w:rPr>
              <w:t>детей школьного возраста</w:t>
            </w:r>
          </w:p>
        </w:tc>
        <w:tc>
          <w:tcPr>
            <w:tcW w:w="1418" w:type="dxa"/>
            <w:vAlign w:val="center"/>
          </w:tcPr>
          <w:p w14:paraId="4C886D86"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чел.</w:t>
            </w:r>
          </w:p>
        </w:tc>
        <w:tc>
          <w:tcPr>
            <w:tcW w:w="1149" w:type="dxa"/>
            <w:vAlign w:val="center"/>
          </w:tcPr>
          <w:p w14:paraId="28DE996E"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46043</w:t>
            </w:r>
          </w:p>
        </w:tc>
        <w:tc>
          <w:tcPr>
            <w:tcW w:w="1150" w:type="dxa"/>
            <w:vAlign w:val="center"/>
          </w:tcPr>
          <w:p w14:paraId="7EB0CC13"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48774</w:t>
            </w:r>
          </w:p>
        </w:tc>
        <w:tc>
          <w:tcPr>
            <w:tcW w:w="1149" w:type="dxa"/>
            <w:vAlign w:val="center"/>
          </w:tcPr>
          <w:p w14:paraId="5F92012B"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52592</w:t>
            </w:r>
          </w:p>
        </w:tc>
        <w:tc>
          <w:tcPr>
            <w:tcW w:w="1150" w:type="dxa"/>
            <w:vAlign w:val="center"/>
          </w:tcPr>
          <w:p w14:paraId="7F43A9A8"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57144</w:t>
            </w:r>
          </w:p>
        </w:tc>
        <w:tc>
          <w:tcPr>
            <w:tcW w:w="1150" w:type="dxa"/>
            <w:vAlign w:val="center"/>
          </w:tcPr>
          <w:p w14:paraId="61D08678"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60700</w:t>
            </w:r>
          </w:p>
        </w:tc>
      </w:tr>
      <w:tr w:rsidR="00BD020A" w:rsidRPr="005D042E" w14:paraId="4C4AC0EE" w14:textId="77777777" w:rsidTr="00CD4519">
        <w:tc>
          <w:tcPr>
            <w:tcW w:w="1905" w:type="dxa"/>
            <w:vAlign w:val="center"/>
          </w:tcPr>
          <w:p w14:paraId="442878E4"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Прирост численности</w:t>
            </w:r>
          </w:p>
        </w:tc>
        <w:tc>
          <w:tcPr>
            <w:tcW w:w="1418" w:type="dxa"/>
            <w:vAlign w:val="center"/>
          </w:tcPr>
          <w:p w14:paraId="5FB29AB8"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чел.</w:t>
            </w:r>
          </w:p>
        </w:tc>
        <w:tc>
          <w:tcPr>
            <w:tcW w:w="1149" w:type="dxa"/>
            <w:vAlign w:val="center"/>
          </w:tcPr>
          <w:p w14:paraId="61E66127"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833</w:t>
            </w:r>
          </w:p>
        </w:tc>
        <w:tc>
          <w:tcPr>
            <w:tcW w:w="1150" w:type="dxa"/>
            <w:vAlign w:val="center"/>
          </w:tcPr>
          <w:p w14:paraId="5E2A0CFA"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2731</w:t>
            </w:r>
          </w:p>
        </w:tc>
        <w:tc>
          <w:tcPr>
            <w:tcW w:w="1149" w:type="dxa"/>
            <w:vAlign w:val="center"/>
          </w:tcPr>
          <w:p w14:paraId="0E40BDAC"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3818</w:t>
            </w:r>
          </w:p>
        </w:tc>
        <w:tc>
          <w:tcPr>
            <w:tcW w:w="1150" w:type="dxa"/>
            <w:vAlign w:val="center"/>
          </w:tcPr>
          <w:p w14:paraId="64B923B5"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4552</w:t>
            </w:r>
          </w:p>
        </w:tc>
        <w:tc>
          <w:tcPr>
            <w:tcW w:w="1150" w:type="dxa"/>
            <w:vAlign w:val="center"/>
          </w:tcPr>
          <w:p w14:paraId="2D9BC7BF"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3556</w:t>
            </w:r>
          </w:p>
        </w:tc>
      </w:tr>
    </w:tbl>
    <w:p w14:paraId="6AD83C6E" w14:textId="77777777" w:rsidR="00BD020A" w:rsidRPr="005D042E" w:rsidRDefault="00BD020A" w:rsidP="00BD020A">
      <w:pPr>
        <w:spacing w:line="238" w:lineRule="auto"/>
        <w:rPr>
          <w:color w:val="000000" w:themeColor="text1"/>
        </w:rPr>
      </w:pPr>
    </w:p>
    <w:p w14:paraId="04933D3A" w14:textId="77777777" w:rsidR="00BD020A" w:rsidRPr="005D042E" w:rsidRDefault="00BD020A" w:rsidP="00BD020A">
      <w:pPr>
        <w:overflowPunct w:val="0"/>
        <w:autoSpaceDE w:val="0"/>
        <w:autoSpaceDN w:val="0"/>
        <w:adjustRightInd w:val="0"/>
        <w:spacing w:line="238" w:lineRule="auto"/>
        <w:ind w:firstLine="708"/>
        <w:jc w:val="both"/>
        <w:rPr>
          <w:color w:val="000000" w:themeColor="text1"/>
          <w:sz w:val="28"/>
          <w:szCs w:val="28"/>
          <w:lang w:eastAsia="ru-RU"/>
        </w:rPr>
      </w:pPr>
      <w:r w:rsidRPr="005D042E">
        <w:rPr>
          <w:color w:val="000000" w:themeColor="text1"/>
          <w:sz w:val="28"/>
          <w:szCs w:val="28"/>
          <w:lang w:eastAsia="ru-RU"/>
        </w:rPr>
        <w:t>Для 46 общеобразовательных учреждений города Сочи, составляющих 67,6 % от общего числа школ, установлен режим работы в две смены.</w:t>
      </w:r>
    </w:p>
    <w:p w14:paraId="1FA097E3" w14:textId="77777777" w:rsidR="00BD020A" w:rsidRPr="005D042E" w:rsidRDefault="00BD020A" w:rsidP="00BD020A">
      <w:pPr>
        <w:overflowPunct w:val="0"/>
        <w:autoSpaceDE w:val="0"/>
        <w:autoSpaceDN w:val="0"/>
        <w:adjustRightInd w:val="0"/>
        <w:spacing w:line="238" w:lineRule="auto"/>
        <w:ind w:firstLine="708"/>
        <w:jc w:val="both"/>
        <w:rPr>
          <w:color w:val="000000" w:themeColor="text1"/>
          <w:sz w:val="28"/>
          <w:szCs w:val="28"/>
          <w:lang w:eastAsia="ru-RU"/>
        </w:rPr>
      </w:pPr>
      <w:r w:rsidRPr="005D042E">
        <w:rPr>
          <w:color w:val="000000" w:themeColor="text1"/>
          <w:sz w:val="28"/>
          <w:szCs w:val="28"/>
          <w:lang w:eastAsia="ru-RU"/>
        </w:rPr>
        <w:t>В 201</w:t>
      </w:r>
      <w:r w:rsidR="001E13E4" w:rsidRPr="005D042E">
        <w:rPr>
          <w:color w:val="000000" w:themeColor="text1"/>
          <w:sz w:val="28"/>
          <w:szCs w:val="28"/>
          <w:lang w:eastAsia="ru-RU"/>
        </w:rPr>
        <w:t>9</w:t>
      </w:r>
      <w:r w:rsidRPr="005D042E">
        <w:rPr>
          <w:color w:val="000000" w:themeColor="text1"/>
          <w:sz w:val="28"/>
          <w:szCs w:val="28"/>
          <w:lang w:eastAsia="ru-RU"/>
        </w:rPr>
        <w:t>-20</w:t>
      </w:r>
      <w:r w:rsidR="001E13E4" w:rsidRPr="005D042E">
        <w:rPr>
          <w:color w:val="000000" w:themeColor="text1"/>
          <w:sz w:val="28"/>
          <w:szCs w:val="28"/>
          <w:lang w:eastAsia="ru-RU"/>
        </w:rPr>
        <w:t>20</w:t>
      </w:r>
      <w:r w:rsidRPr="005D042E">
        <w:rPr>
          <w:color w:val="000000" w:themeColor="text1"/>
          <w:sz w:val="28"/>
          <w:szCs w:val="28"/>
          <w:lang w:eastAsia="ru-RU"/>
        </w:rPr>
        <w:t xml:space="preserve"> учебном году во вторую смену обучаются </w:t>
      </w:r>
      <w:r w:rsidR="001E13E4" w:rsidRPr="005D042E">
        <w:rPr>
          <w:color w:val="000000" w:themeColor="text1"/>
          <w:sz w:val="28"/>
          <w:szCs w:val="28"/>
          <w:lang w:eastAsia="ru-RU"/>
        </w:rPr>
        <w:t>20039</w:t>
      </w:r>
      <w:r w:rsidRPr="005D042E">
        <w:rPr>
          <w:color w:val="000000" w:themeColor="text1"/>
          <w:sz w:val="28"/>
          <w:szCs w:val="28"/>
          <w:lang w:eastAsia="ru-RU"/>
        </w:rPr>
        <w:t xml:space="preserve"> учащихся, что составляет 2</w:t>
      </w:r>
      <w:r w:rsidR="001E13E4" w:rsidRPr="005D042E">
        <w:rPr>
          <w:color w:val="000000" w:themeColor="text1"/>
          <w:sz w:val="28"/>
          <w:szCs w:val="28"/>
          <w:lang w:eastAsia="ru-RU"/>
        </w:rPr>
        <w:t>9</w:t>
      </w:r>
      <w:r w:rsidRPr="005D042E">
        <w:rPr>
          <w:color w:val="000000" w:themeColor="text1"/>
          <w:sz w:val="28"/>
          <w:szCs w:val="28"/>
          <w:lang w:eastAsia="ru-RU"/>
        </w:rPr>
        <w:t xml:space="preserve"> % от общего числа школьников.</w:t>
      </w:r>
    </w:p>
    <w:p w14:paraId="6EEFB3AF" w14:textId="77777777" w:rsidR="00BD020A" w:rsidRPr="005D042E" w:rsidRDefault="00BD020A" w:rsidP="00BD020A">
      <w:pPr>
        <w:overflowPunct w:val="0"/>
        <w:autoSpaceDE w:val="0"/>
        <w:autoSpaceDN w:val="0"/>
        <w:adjustRightInd w:val="0"/>
        <w:spacing w:line="238" w:lineRule="auto"/>
        <w:ind w:firstLine="708"/>
        <w:jc w:val="both"/>
        <w:rPr>
          <w:color w:val="000000" w:themeColor="text1"/>
          <w:sz w:val="28"/>
          <w:szCs w:val="28"/>
          <w:lang w:eastAsia="ru-RU"/>
        </w:rPr>
      </w:pPr>
      <w:r w:rsidRPr="005D042E">
        <w:rPr>
          <w:color w:val="000000" w:themeColor="text1"/>
          <w:sz w:val="28"/>
          <w:szCs w:val="28"/>
          <w:lang w:eastAsia="ru-RU"/>
        </w:rPr>
        <w:t>Общая проектная мощность школ города Сочи рассчитана на 41327 мест, с 1 сентября 201</w:t>
      </w:r>
      <w:r w:rsidR="001E13E4" w:rsidRPr="005D042E">
        <w:rPr>
          <w:color w:val="000000" w:themeColor="text1"/>
          <w:sz w:val="28"/>
          <w:szCs w:val="28"/>
          <w:lang w:eastAsia="ru-RU"/>
        </w:rPr>
        <w:t>9</w:t>
      </w:r>
      <w:r w:rsidRPr="005D042E">
        <w:rPr>
          <w:color w:val="000000" w:themeColor="text1"/>
          <w:sz w:val="28"/>
          <w:szCs w:val="28"/>
          <w:lang w:eastAsia="ru-RU"/>
        </w:rPr>
        <w:t xml:space="preserve"> года обучение организовано для </w:t>
      </w:r>
      <w:r w:rsidR="001E13E4" w:rsidRPr="005D042E">
        <w:rPr>
          <w:color w:val="000000" w:themeColor="text1"/>
          <w:sz w:val="28"/>
          <w:szCs w:val="28"/>
        </w:rPr>
        <w:t xml:space="preserve">70082 </w:t>
      </w:r>
      <w:r w:rsidRPr="005D042E">
        <w:rPr>
          <w:color w:val="000000" w:themeColor="text1"/>
          <w:sz w:val="28"/>
          <w:szCs w:val="28"/>
          <w:lang w:eastAsia="ru-RU"/>
        </w:rPr>
        <w:t>чел.</w:t>
      </w:r>
    </w:p>
    <w:p w14:paraId="7CCD20B4" w14:textId="77777777" w:rsidR="00BD020A" w:rsidRPr="005D042E" w:rsidRDefault="00BD020A" w:rsidP="00BD020A">
      <w:pPr>
        <w:spacing w:line="238" w:lineRule="auto"/>
        <w:ind w:firstLine="708"/>
        <w:jc w:val="both"/>
        <w:rPr>
          <w:rFonts w:eastAsia="Calibri"/>
          <w:color w:val="000000" w:themeColor="text1"/>
          <w:sz w:val="28"/>
          <w:szCs w:val="28"/>
        </w:rPr>
      </w:pPr>
      <w:r w:rsidRPr="005D042E">
        <w:rPr>
          <w:rFonts w:eastAsia="Calibri"/>
          <w:color w:val="000000" w:themeColor="text1"/>
          <w:sz w:val="28"/>
          <w:szCs w:val="28"/>
        </w:rPr>
        <w:t xml:space="preserve">Таким образом, общеобразовательные школы города Сочи имеют обеспеченность </w:t>
      </w:r>
      <w:r w:rsidR="000429BF" w:rsidRPr="005D042E">
        <w:rPr>
          <w:rFonts w:eastAsia="Calibri"/>
          <w:color w:val="000000" w:themeColor="text1"/>
          <w:sz w:val="28"/>
          <w:szCs w:val="28"/>
        </w:rPr>
        <w:t>79</w:t>
      </w:r>
      <w:r w:rsidRPr="005D042E">
        <w:rPr>
          <w:rFonts w:eastAsia="Calibri"/>
          <w:color w:val="000000" w:themeColor="text1"/>
          <w:sz w:val="28"/>
          <w:szCs w:val="28"/>
        </w:rPr>
        <w:t xml:space="preserve"> мест на 1000 человек населения при необходимой текущей потребности обеспеченности </w:t>
      </w:r>
      <w:r w:rsidR="001E13E4" w:rsidRPr="005D042E">
        <w:rPr>
          <w:rFonts w:eastAsia="Calibri"/>
          <w:color w:val="000000" w:themeColor="text1"/>
          <w:sz w:val="28"/>
          <w:szCs w:val="28"/>
        </w:rPr>
        <w:t>134</w:t>
      </w:r>
      <w:r w:rsidRPr="005D042E">
        <w:rPr>
          <w:rFonts w:eastAsia="Calibri"/>
          <w:color w:val="000000" w:themeColor="text1"/>
          <w:sz w:val="28"/>
          <w:szCs w:val="28"/>
        </w:rPr>
        <w:t xml:space="preserve"> места на 1000 человек населения.</w:t>
      </w:r>
    </w:p>
    <w:p w14:paraId="646C9B64" w14:textId="77777777" w:rsidR="00BD020A" w:rsidRPr="005D042E" w:rsidRDefault="00BD020A" w:rsidP="00BD020A">
      <w:pPr>
        <w:spacing w:line="238" w:lineRule="auto"/>
        <w:ind w:firstLine="708"/>
        <w:jc w:val="both"/>
        <w:rPr>
          <w:rFonts w:eastAsia="Calibri"/>
          <w:color w:val="000000" w:themeColor="text1"/>
          <w:sz w:val="28"/>
          <w:szCs w:val="28"/>
        </w:rPr>
      </w:pPr>
      <w:r w:rsidRPr="005D042E">
        <w:rPr>
          <w:rFonts w:eastAsia="Calibri"/>
          <w:color w:val="000000" w:themeColor="text1"/>
          <w:sz w:val="28"/>
          <w:szCs w:val="28"/>
        </w:rPr>
        <w:t xml:space="preserve">Для обеспечения потребности в местах в общеобразовательных школах согласно национальным стандартам и сводам правил, по городу Сочи необходимо дополнительно ввести ориентировочно 28000 мест для школьников, что предполагает обеспеченность </w:t>
      </w:r>
      <w:r w:rsidR="000429BF" w:rsidRPr="005D042E">
        <w:rPr>
          <w:rFonts w:eastAsia="Calibri"/>
          <w:color w:val="000000" w:themeColor="text1"/>
          <w:sz w:val="28"/>
          <w:szCs w:val="28"/>
        </w:rPr>
        <w:t>132</w:t>
      </w:r>
      <w:r w:rsidRPr="005D042E">
        <w:rPr>
          <w:rFonts w:eastAsia="Calibri"/>
          <w:color w:val="000000" w:themeColor="text1"/>
          <w:sz w:val="28"/>
          <w:szCs w:val="28"/>
        </w:rPr>
        <w:t xml:space="preserve"> мест</w:t>
      </w:r>
      <w:r w:rsidR="000429BF" w:rsidRPr="005D042E">
        <w:rPr>
          <w:rFonts w:eastAsia="Calibri"/>
          <w:color w:val="000000" w:themeColor="text1"/>
          <w:sz w:val="28"/>
          <w:szCs w:val="28"/>
        </w:rPr>
        <w:t>а</w:t>
      </w:r>
      <w:r w:rsidRPr="005D042E">
        <w:rPr>
          <w:rFonts w:eastAsia="Calibri"/>
          <w:color w:val="000000" w:themeColor="text1"/>
          <w:sz w:val="28"/>
          <w:szCs w:val="28"/>
        </w:rPr>
        <w:t xml:space="preserve"> на 1000 человек населения без учета прироста населения. </w:t>
      </w:r>
    </w:p>
    <w:p w14:paraId="35922ADD" w14:textId="77777777" w:rsidR="00BD020A" w:rsidRPr="005D042E" w:rsidRDefault="00BD020A" w:rsidP="00BD020A">
      <w:pPr>
        <w:spacing w:line="238" w:lineRule="auto"/>
        <w:ind w:firstLine="708"/>
        <w:jc w:val="both"/>
        <w:rPr>
          <w:rFonts w:eastAsia="Calibri"/>
          <w:color w:val="000000" w:themeColor="text1"/>
          <w:sz w:val="28"/>
          <w:szCs w:val="28"/>
        </w:rPr>
      </w:pPr>
      <w:r w:rsidRPr="005D042E">
        <w:rPr>
          <w:rFonts w:eastAsia="Calibri"/>
          <w:color w:val="000000" w:themeColor="text1"/>
          <w:sz w:val="28"/>
          <w:szCs w:val="28"/>
        </w:rPr>
        <w:t>Средний прирост ч</w:t>
      </w:r>
      <w:r w:rsidRPr="005D042E">
        <w:rPr>
          <w:color w:val="000000" w:themeColor="text1"/>
          <w:sz w:val="28"/>
        </w:rPr>
        <w:t xml:space="preserve">исленности </w:t>
      </w:r>
      <w:r w:rsidRPr="005D042E">
        <w:rPr>
          <w:color w:val="000000" w:themeColor="text1"/>
          <w:sz w:val="28"/>
          <w:szCs w:val="28"/>
        </w:rPr>
        <w:t>детей школьного возраста</w:t>
      </w:r>
      <w:r w:rsidRPr="005D042E">
        <w:rPr>
          <w:rFonts w:eastAsia="Calibri"/>
          <w:color w:val="000000" w:themeColor="text1"/>
          <w:sz w:val="28"/>
          <w:szCs w:val="28"/>
        </w:rPr>
        <w:t xml:space="preserve"> за истекшие пять лет составил </w:t>
      </w:r>
      <w:r w:rsidR="001E13E4" w:rsidRPr="005D042E">
        <w:rPr>
          <w:rFonts w:eastAsia="Calibri"/>
          <w:color w:val="000000" w:themeColor="text1"/>
          <w:sz w:val="28"/>
          <w:szCs w:val="28"/>
        </w:rPr>
        <w:t>4500</w:t>
      </w:r>
      <w:r w:rsidRPr="005D042E">
        <w:rPr>
          <w:rFonts w:eastAsia="Calibri"/>
          <w:color w:val="000000" w:themeColor="text1"/>
          <w:sz w:val="28"/>
          <w:szCs w:val="28"/>
        </w:rPr>
        <w:t xml:space="preserve"> человек в год. С учетом </w:t>
      </w:r>
      <w:r w:rsidR="001E13E4" w:rsidRPr="005D042E">
        <w:rPr>
          <w:rFonts w:eastAsia="Calibri"/>
          <w:color w:val="000000" w:themeColor="text1"/>
          <w:sz w:val="28"/>
          <w:szCs w:val="28"/>
        </w:rPr>
        <w:t xml:space="preserve">среднего </w:t>
      </w:r>
      <w:r w:rsidRPr="005D042E">
        <w:rPr>
          <w:rFonts w:eastAsia="Calibri"/>
          <w:color w:val="000000" w:themeColor="text1"/>
          <w:sz w:val="28"/>
          <w:szCs w:val="28"/>
        </w:rPr>
        <w:t>прироста населения</w:t>
      </w:r>
      <w:r w:rsidR="001E13E4" w:rsidRPr="005D042E">
        <w:rPr>
          <w:rFonts w:eastAsia="Calibri"/>
          <w:color w:val="000000" w:themeColor="text1"/>
          <w:sz w:val="28"/>
          <w:szCs w:val="28"/>
        </w:rPr>
        <w:t xml:space="preserve"> городского округа за период с 2014 по 2019 годы, составляющего 11304 человек в год, </w:t>
      </w:r>
      <w:r w:rsidRPr="005D042E">
        <w:rPr>
          <w:rFonts w:eastAsia="Calibri"/>
          <w:color w:val="000000" w:themeColor="text1"/>
          <w:sz w:val="28"/>
          <w:szCs w:val="28"/>
        </w:rPr>
        <w:t>на прогнозный период развития города Сочи, предусмотренный генеральным планом</w:t>
      </w:r>
      <w:r w:rsidR="001E13E4" w:rsidRPr="005D042E">
        <w:rPr>
          <w:rFonts w:eastAsia="Calibri"/>
          <w:color w:val="000000" w:themeColor="text1"/>
          <w:sz w:val="28"/>
          <w:szCs w:val="28"/>
        </w:rPr>
        <w:t xml:space="preserve"> до 2032 года</w:t>
      </w:r>
      <w:r w:rsidRPr="005D042E">
        <w:rPr>
          <w:rFonts w:eastAsia="Calibri"/>
          <w:color w:val="000000" w:themeColor="text1"/>
          <w:sz w:val="28"/>
          <w:szCs w:val="28"/>
        </w:rPr>
        <w:t xml:space="preserve">, </w:t>
      </w:r>
      <w:r w:rsidR="001E13E4" w:rsidRPr="005D042E">
        <w:rPr>
          <w:rFonts w:eastAsia="Calibri"/>
          <w:color w:val="000000" w:themeColor="text1"/>
          <w:sz w:val="28"/>
          <w:szCs w:val="28"/>
        </w:rPr>
        <w:t xml:space="preserve">необходимая </w:t>
      </w:r>
      <w:r w:rsidRPr="005D042E">
        <w:rPr>
          <w:rFonts w:eastAsia="Calibri"/>
          <w:color w:val="000000" w:themeColor="text1"/>
          <w:sz w:val="28"/>
          <w:szCs w:val="28"/>
        </w:rPr>
        <w:t xml:space="preserve">обеспеченность составляет </w:t>
      </w:r>
      <w:r w:rsidR="001E13E4" w:rsidRPr="005D042E">
        <w:rPr>
          <w:rFonts w:eastAsia="Calibri"/>
          <w:color w:val="000000" w:themeColor="text1"/>
          <w:sz w:val="28"/>
          <w:szCs w:val="28"/>
        </w:rPr>
        <w:t>192</w:t>
      </w:r>
      <w:r w:rsidRPr="005D042E">
        <w:rPr>
          <w:rFonts w:eastAsia="Calibri"/>
          <w:color w:val="000000" w:themeColor="text1"/>
          <w:sz w:val="28"/>
          <w:szCs w:val="28"/>
        </w:rPr>
        <w:t xml:space="preserve"> мест</w:t>
      </w:r>
      <w:r w:rsidR="001E13E4" w:rsidRPr="005D042E">
        <w:rPr>
          <w:rFonts w:eastAsia="Calibri"/>
          <w:color w:val="000000" w:themeColor="text1"/>
          <w:sz w:val="28"/>
          <w:szCs w:val="28"/>
        </w:rPr>
        <w:t>а</w:t>
      </w:r>
      <w:r w:rsidRPr="005D042E">
        <w:rPr>
          <w:rFonts w:eastAsia="Calibri"/>
          <w:color w:val="000000" w:themeColor="text1"/>
          <w:sz w:val="28"/>
          <w:szCs w:val="28"/>
        </w:rPr>
        <w:t xml:space="preserve"> на 1000 человек населения.</w:t>
      </w:r>
    </w:p>
    <w:p w14:paraId="43832A77" w14:textId="77777777" w:rsidR="00BD020A" w:rsidRPr="005D042E" w:rsidRDefault="00BD020A" w:rsidP="00BD020A">
      <w:pPr>
        <w:spacing w:line="238" w:lineRule="auto"/>
        <w:ind w:firstLine="708"/>
        <w:jc w:val="both"/>
        <w:rPr>
          <w:color w:val="000000" w:themeColor="text1"/>
          <w:sz w:val="28"/>
          <w:szCs w:val="28"/>
          <w:lang w:eastAsia="ru-RU"/>
        </w:rPr>
      </w:pPr>
    </w:p>
    <w:p w14:paraId="1A00EA54" w14:textId="77777777" w:rsidR="00BD020A" w:rsidRPr="005D042E" w:rsidRDefault="00BD020A" w:rsidP="00BD020A">
      <w:pPr>
        <w:spacing w:line="238" w:lineRule="auto"/>
        <w:ind w:firstLine="708"/>
        <w:jc w:val="both"/>
        <w:rPr>
          <w:color w:val="000000" w:themeColor="text1"/>
          <w:sz w:val="28"/>
          <w:szCs w:val="28"/>
          <w:lang w:eastAsia="ru-RU"/>
        </w:rPr>
      </w:pPr>
      <w:r w:rsidRPr="005D042E">
        <w:rPr>
          <w:color w:val="000000" w:themeColor="text1"/>
          <w:sz w:val="28"/>
          <w:szCs w:val="28"/>
          <w:lang w:eastAsia="ru-RU"/>
        </w:rPr>
        <w:t>4.2. По состоянию на 1 сентября 2017 года по городу Сочи численность детей в возрасте от 0 до 7 лет, поставленных на учет для предоставления места в дошкольных образовательных организациях, составляет - 2</w:t>
      </w:r>
      <w:r w:rsidR="001E13E4" w:rsidRPr="005D042E">
        <w:rPr>
          <w:color w:val="000000" w:themeColor="text1"/>
          <w:sz w:val="28"/>
          <w:szCs w:val="28"/>
          <w:lang w:eastAsia="ru-RU"/>
        </w:rPr>
        <w:t>5336</w:t>
      </w:r>
      <w:r w:rsidRPr="005D042E">
        <w:rPr>
          <w:color w:val="000000" w:themeColor="text1"/>
          <w:sz w:val="28"/>
          <w:szCs w:val="28"/>
          <w:lang w:eastAsia="ru-RU"/>
        </w:rPr>
        <w:t xml:space="preserve"> </w:t>
      </w:r>
      <w:r w:rsidR="001E13E4" w:rsidRPr="005D042E">
        <w:rPr>
          <w:color w:val="000000" w:themeColor="text1"/>
          <w:sz w:val="28"/>
          <w:szCs w:val="28"/>
          <w:lang w:eastAsia="ru-RU"/>
        </w:rPr>
        <w:t>детей</w:t>
      </w:r>
      <w:r w:rsidRPr="005D042E">
        <w:rPr>
          <w:color w:val="000000" w:themeColor="text1"/>
          <w:sz w:val="28"/>
          <w:szCs w:val="28"/>
          <w:lang w:eastAsia="ru-RU"/>
        </w:rPr>
        <w:t xml:space="preserve">. </w:t>
      </w:r>
    </w:p>
    <w:p w14:paraId="302A5CDA" w14:textId="77777777" w:rsidR="00BD020A" w:rsidRPr="005D042E" w:rsidRDefault="00BD020A" w:rsidP="00BD020A">
      <w:pPr>
        <w:spacing w:line="238" w:lineRule="auto"/>
        <w:ind w:firstLine="567"/>
        <w:jc w:val="both"/>
        <w:rPr>
          <w:color w:val="000000" w:themeColor="text1"/>
          <w:sz w:val="28"/>
          <w:szCs w:val="28"/>
        </w:rPr>
      </w:pPr>
      <w:r w:rsidRPr="005D042E">
        <w:rPr>
          <w:color w:val="000000" w:themeColor="text1"/>
          <w:sz w:val="28"/>
          <w:szCs w:val="28"/>
        </w:rPr>
        <w:t xml:space="preserve">В настоящее время муниципальные детские сады посещают </w:t>
      </w:r>
      <w:r w:rsidR="00F04D36" w:rsidRPr="005D042E">
        <w:rPr>
          <w:color w:val="000000" w:themeColor="text1"/>
          <w:sz w:val="28"/>
          <w:szCs w:val="28"/>
          <w:lang w:eastAsia="ru-RU"/>
        </w:rPr>
        <w:t>25336 детей</w:t>
      </w:r>
      <w:r w:rsidRPr="005D042E">
        <w:rPr>
          <w:color w:val="000000" w:themeColor="text1"/>
          <w:sz w:val="28"/>
          <w:szCs w:val="28"/>
        </w:rPr>
        <w:t xml:space="preserve">. </w:t>
      </w:r>
      <w:r w:rsidRPr="005D042E">
        <w:rPr>
          <w:color w:val="000000" w:themeColor="text1"/>
          <w:sz w:val="28"/>
          <w:szCs w:val="28"/>
          <w:lang w:eastAsia="ru-RU"/>
        </w:rPr>
        <w:t>В городе Сочи проживает</w:t>
      </w:r>
      <w:r w:rsidR="00F04D36" w:rsidRPr="005D042E">
        <w:rPr>
          <w:color w:val="000000" w:themeColor="text1"/>
          <w:sz w:val="28"/>
          <w:szCs w:val="28"/>
          <w:lang w:eastAsia="ru-RU"/>
        </w:rPr>
        <w:t xml:space="preserve"> около</w:t>
      </w:r>
      <w:r w:rsidRPr="005D042E">
        <w:rPr>
          <w:color w:val="000000" w:themeColor="text1"/>
          <w:sz w:val="28"/>
          <w:szCs w:val="28"/>
          <w:lang w:eastAsia="ru-RU"/>
        </w:rPr>
        <w:t xml:space="preserve"> </w:t>
      </w:r>
      <w:r w:rsidR="00F04D36" w:rsidRPr="005D042E">
        <w:rPr>
          <w:color w:val="000000" w:themeColor="text1"/>
          <w:sz w:val="28"/>
          <w:szCs w:val="28"/>
          <w:lang w:eastAsia="ru-RU"/>
        </w:rPr>
        <w:t xml:space="preserve">50000 </w:t>
      </w:r>
      <w:r w:rsidRPr="005D042E">
        <w:rPr>
          <w:color w:val="000000" w:themeColor="text1"/>
          <w:sz w:val="28"/>
          <w:szCs w:val="28"/>
          <w:lang w:eastAsia="ru-RU"/>
        </w:rPr>
        <w:t xml:space="preserve">детей в возрасте от 0 до 7 лет. </w:t>
      </w:r>
      <w:r w:rsidRPr="005D042E">
        <w:rPr>
          <w:color w:val="000000" w:themeColor="text1"/>
          <w:sz w:val="28"/>
          <w:szCs w:val="28"/>
        </w:rPr>
        <w:t xml:space="preserve">Таким образом, на 1000 человек, проживающих на территории города Сочи, приходится </w:t>
      </w:r>
      <w:r w:rsidR="00F04D36" w:rsidRPr="005D042E">
        <w:rPr>
          <w:color w:val="000000" w:themeColor="text1"/>
          <w:sz w:val="28"/>
          <w:szCs w:val="28"/>
        </w:rPr>
        <w:t xml:space="preserve">порядка </w:t>
      </w:r>
      <w:r w:rsidRPr="005D042E">
        <w:rPr>
          <w:color w:val="000000" w:themeColor="text1"/>
          <w:sz w:val="28"/>
          <w:szCs w:val="28"/>
        </w:rPr>
        <w:t>9</w:t>
      </w:r>
      <w:r w:rsidR="00F04D36" w:rsidRPr="005D042E">
        <w:rPr>
          <w:color w:val="000000" w:themeColor="text1"/>
          <w:sz w:val="28"/>
          <w:szCs w:val="28"/>
        </w:rPr>
        <w:t>5</w:t>
      </w:r>
      <w:r w:rsidRPr="005D042E">
        <w:rPr>
          <w:color w:val="000000" w:themeColor="text1"/>
          <w:sz w:val="28"/>
          <w:szCs w:val="28"/>
        </w:rPr>
        <w:t xml:space="preserve"> </w:t>
      </w:r>
      <w:r w:rsidR="00F04D36" w:rsidRPr="005D042E">
        <w:rPr>
          <w:color w:val="000000" w:themeColor="text1"/>
          <w:sz w:val="28"/>
          <w:szCs w:val="28"/>
        </w:rPr>
        <w:t xml:space="preserve">детей </w:t>
      </w:r>
      <w:r w:rsidRPr="005D042E">
        <w:rPr>
          <w:color w:val="000000" w:themeColor="text1"/>
          <w:sz w:val="28"/>
          <w:szCs w:val="28"/>
        </w:rPr>
        <w:t>дошкольного возраста.</w:t>
      </w:r>
    </w:p>
    <w:p w14:paraId="6438E3D8" w14:textId="77777777" w:rsidR="00BD020A" w:rsidRPr="005D042E" w:rsidRDefault="00BD020A" w:rsidP="00BD020A">
      <w:pPr>
        <w:spacing w:line="238" w:lineRule="auto"/>
        <w:ind w:firstLine="708"/>
        <w:jc w:val="both"/>
        <w:rPr>
          <w:color w:val="000000" w:themeColor="text1"/>
          <w:sz w:val="28"/>
          <w:szCs w:val="28"/>
        </w:rPr>
      </w:pPr>
      <w:r w:rsidRPr="005D042E">
        <w:rPr>
          <w:color w:val="000000" w:themeColor="text1"/>
          <w:sz w:val="28"/>
          <w:szCs w:val="28"/>
        </w:rPr>
        <w:t>Прирост численности детей дошкольного возраста за пять лет приведен в таблице № 3</w:t>
      </w:r>
      <w:r w:rsidR="00244F6F" w:rsidRPr="005D042E">
        <w:rPr>
          <w:color w:val="000000" w:themeColor="text1"/>
          <w:sz w:val="28"/>
          <w:szCs w:val="28"/>
        </w:rPr>
        <w:t>0</w:t>
      </w:r>
      <w:r w:rsidRPr="005D042E">
        <w:rPr>
          <w:color w:val="000000" w:themeColor="text1"/>
          <w:sz w:val="28"/>
          <w:szCs w:val="28"/>
        </w:rPr>
        <w:t>.</w:t>
      </w:r>
    </w:p>
    <w:p w14:paraId="7589CEB3" w14:textId="77777777" w:rsidR="00BD020A" w:rsidRPr="005D042E" w:rsidRDefault="00BD020A" w:rsidP="00291120">
      <w:pPr>
        <w:pStyle w:val="ConsPlusNormal"/>
        <w:spacing w:line="238" w:lineRule="auto"/>
        <w:ind w:firstLine="709"/>
        <w:jc w:val="right"/>
        <w:outlineLvl w:val="3"/>
        <w:rPr>
          <w:color w:val="000000" w:themeColor="text1"/>
        </w:rPr>
      </w:pPr>
      <w:r w:rsidRPr="005D042E">
        <w:rPr>
          <w:color w:val="000000" w:themeColor="text1"/>
        </w:rPr>
        <w:t>Таблица №3</w:t>
      </w:r>
      <w:r w:rsidR="00244F6F" w:rsidRPr="005D042E">
        <w:rPr>
          <w:color w:val="000000" w:themeColor="text1"/>
        </w:rPr>
        <w:t>0</w:t>
      </w:r>
    </w:p>
    <w:p w14:paraId="42CBA52F" w14:textId="77777777" w:rsidR="00BD020A" w:rsidRPr="005D042E" w:rsidRDefault="00BD020A" w:rsidP="00BD020A">
      <w:pPr>
        <w:pStyle w:val="ConsPlusNormal"/>
        <w:spacing w:line="238" w:lineRule="auto"/>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418"/>
        <w:gridCol w:w="1149"/>
        <w:gridCol w:w="1150"/>
        <w:gridCol w:w="1149"/>
        <w:gridCol w:w="1150"/>
        <w:gridCol w:w="1150"/>
      </w:tblGrid>
      <w:tr w:rsidR="00BD020A" w:rsidRPr="005D042E" w14:paraId="03EF1726" w14:textId="77777777" w:rsidTr="00CD4519">
        <w:tc>
          <w:tcPr>
            <w:tcW w:w="1905" w:type="dxa"/>
            <w:vMerge w:val="restart"/>
            <w:vAlign w:val="center"/>
          </w:tcPr>
          <w:p w14:paraId="198CD52B"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Наименование показателя</w:t>
            </w:r>
          </w:p>
        </w:tc>
        <w:tc>
          <w:tcPr>
            <w:tcW w:w="1418" w:type="dxa"/>
            <w:vMerge w:val="restart"/>
            <w:vAlign w:val="center"/>
          </w:tcPr>
          <w:p w14:paraId="4ADA84F9"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Единица измерения</w:t>
            </w:r>
          </w:p>
        </w:tc>
        <w:tc>
          <w:tcPr>
            <w:tcW w:w="5748" w:type="dxa"/>
            <w:gridSpan w:val="5"/>
            <w:vAlign w:val="center"/>
          </w:tcPr>
          <w:p w14:paraId="3C2C20B2"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Значения показателей по годам (на 1 января)</w:t>
            </w:r>
          </w:p>
        </w:tc>
      </w:tr>
      <w:tr w:rsidR="00BD020A" w:rsidRPr="005D042E" w14:paraId="3604A65E" w14:textId="77777777" w:rsidTr="00CD4519">
        <w:tc>
          <w:tcPr>
            <w:tcW w:w="1905" w:type="dxa"/>
            <w:vMerge/>
            <w:vAlign w:val="center"/>
          </w:tcPr>
          <w:p w14:paraId="0657AF0D" w14:textId="77777777" w:rsidR="00BD020A" w:rsidRPr="005D042E" w:rsidRDefault="00BD020A" w:rsidP="00CD4519">
            <w:pPr>
              <w:spacing w:line="238" w:lineRule="auto"/>
              <w:jc w:val="center"/>
              <w:rPr>
                <w:color w:val="000000" w:themeColor="text1"/>
              </w:rPr>
            </w:pPr>
          </w:p>
        </w:tc>
        <w:tc>
          <w:tcPr>
            <w:tcW w:w="1418" w:type="dxa"/>
            <w:vMerge/>
            <w:vAlign w:val="center"/>
          </w:tcPr>
          <w:p w14:paraId="6CE33992" w14:textId="77777777" w:rsidR="00BD020A" w:rsidRPr="005D042E" w:rsidRDefault="00BD020A" w:rsidP="00CD4519">
            <w:pPr>
              <w:spacing w:line="238" w:lineRule="auto"/>
              <w:jc w:val="center"/>
              <w:rPr>
                <w:color w:val="000000" w:themeColor="text1"/>
              </w:rPr>
            </w:pPr>
          </w:p>
        </w:tc>
        <w:tc>
          <w:tcPr>
            <w:tcW w:w="1149" w:type="dxa"/>
            <w:vAlign w:val="center"/>
          </w:tcPr>
          <w:p w14:paraId="64248A8D"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2013</w:t>
            </w:r>
          </w:p>
        </w:tc>
        <w:tc>
          <w:tcPr>
            <w:tcW w:w="1150" w:type="dxa"/>
            <w:vAlign w:val="center"/>
          </w:tcPr>
          <w:p w14:paraId="68E42E71"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2014</w:t>
            </w:r>
          </w:p>
        </w:tc>
        <w:tc>
          <w:tcPr>
            <w:tcW w:w="1149" w:type="dxa"/>
            <w:vAlign w:val="center"/>
          </w:tcPr>
          <w:p w14:paraId="14D6A27C"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2015</w:t>
            </w:r>
          </w:p>
        </w:tc>
        <w:tc>
          <w:tcPr>
            <w:tcW w:w="1150" w:type="dxa"/>
            <w:vAlign w:val="center"/>
          </w:tcPr>
          <w:p w14:paraId="09242513"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2016</w:t>
            </w:r>
          </w:p>
        </w:tc>
        <w:tc>
          <w:tcPr>
            <w:tcW w:w="1150" w:type="dxa"/>
            <w:vAlign w:val="center"/>
          </w:tcPr>
          <w:p w14:paraId="4AAEFBF4"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2017</w:t>
            </w:r>
          </w:p>
        </w:tc>
      </w:tr>
      <w:tr w:rsidR="00BD020A" w:rsidRPr="005D042E" w14:paraId="1E4924CE" w14:textId="77777777" w:rsidTr="00CD4519">
        <w:tc>
          <w:tcPr>
            <w:tcW w:w="1905" w:type="dxa"/>
            <w:vAlign w:val="center"/>
          </w:tcPr>
          <w:p w14:paraId="6B6F3F1C"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 xml:space="preserve">Численность </w:t>
            </w:r>
            <w:r w:rsidRPr="005D042E">
              <w:rPr>
                <w:color w:val="000000" w:themeColor="text1"/>
                <w:szCs w:val="28"/>
              </w:rPr>
              <w:t>детей дошкольного возраста</w:t>
            </w:r>
          </w:p>
        </w:tc>
        <w:tc>
          <w:tcPr>
            <w:tcW w:w="1418" w:type="dxa"/>
            <w:vAlign w:val="center"/>
          </w:tcPr>
          <w:p w14:paraId="25D502A5"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чел.</w:t>
            </w:r>
          </w:p>
        </w:tc>
        <w:tc>
          <w:tcPr>
            <w:tcW w:w="1149" w:type="dxa"/>
            <w:vAlign w:val="center"/>
          </w:tcPr>
          <w:p w14:paraId="77D335F3"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16051</w:t>
            </w:r>
          </w:p>
        </w:tc>
        <w:tc>
          <w:tcPr>
            <w:tcW w:w="1150" w:type="dxa"/>
            <w:vAlign w:val="center"/>
          </w:tcPr>
          <w:p w14:paraId="7CC9AC73"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17032</w:t>
            </w:r>
          </w:p>
        </w:tc>
        <w:tc>
          <w:tcPr>
            <w:tcW w:w="1149" w:type="dxa"/>
            <w:vAlign w:val="center"/>
          </w:tcPr>
          <w:p w14:paraId="5FE9BDAC"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19456</w:t>
            </w:r>
          </w:p>
        </w:tc>
        <w:tc>
          <w:tcPr>
            <w:tcW w:w="1150" w:type="dxa"/>
            <w:vAlign w:val="center"/>
          </w:tcPr>
          <w:p w14:paraId="251E601B"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23377</w:t>
            </w:r>
          </w:p>
        </w:tc>
        <w:tc>
          <w:tcPr>
            <w:tcW w:w="1150" w:type="dxa"/>
            <w:vAlign w:val="center"/>
          </w:tcPr>
          <w:p w14:paraId="19599F83"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23743</w:t>
            </w:r>
          </w:p>
        </w:tc>
      </w:tr>
      <w:tr w:rsidR="00BD020A" w:rsidRPr="005D042E" w14:paraId="09511BA8" w14:textId="77777777" w:rsidTr="00CD4519">
        <w:tc>
          <w:tcPr>
            <w:tcW w:w="1905" w:type="dxa"/>
            <w:vAlign w:val="center"/>
          </w:tcPr>
          <w:p w14:paraId="7715BFDC"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Прирост численности</w:t>
            </w:r>
          </w:p>
        </w:tc>
        <w:tc>
          <w:tcPr>
            <w:tcW w:w="1418" w:type="dxa"/>
            <w:vAlign w:val="center"/>
          </w:tcPr>
          <w:p w14:paraId="186E50A3" w14:textId="77777777" w:rsidR="00BD020A" w:rsidRPr="005D042E" w:rsidRDefault="00BD020A" w:rsidP="00CD4519">
            <w:pPr>
              <w:pStyle w:val="ConsPlusNormal"/>
              <w:spacing w:line="238" w:lineRule="auto"/>
              <w:jc w:val="center"/>
              <w:rPr>
                <w:color w:val="000000" w:themeColor="text1"/>
              </w:rPr>
            </w:pPr>
            <w:r w:rsidRPr="005D042E">
              <w:rPr>
                <w:color w:val="000000" w:themeColor="text1"/>
              </w:rPr>
              <w:t>чел.</w:t>
            </w:r>
          </w:p>
        </w:tc>
        <w:tc>
          <w:tcPr>
            <w:tcW w:w="1149" w:type="dxa"/>
            <w:vAlign w:val="center"/>
          </w:tcPr>
          <w:p w14:paraId="5B183E7A"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1499</w:t>
            </w:r>
          </w:p>
        </w:tc>
        <w:tc>
          <w:tcPr>
            <w:tcW w:w="1150" w:type="dxa"/>
            <w:vAlign w:val="center"/>
          </w:tcPr>
          <w:p w14:paraId="4C21B02D"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981</w:t>
            </w:r>
          </w:p>
        </w:tc>
        <w:tc>
          <w:tcPr>
            <w:tcW w:w="1149" w:type="dxa"/>
            <w:vAlign w:val="center"/>
          </w:tcPr>
          <w:p w14:paraId="437090BB"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2424</w:t>
            </w:r>
          </w:p>
        </w:tc>
        <w:tc>
          <w:tcPr>
            <w:tcW w:w="1150" w:type="dxa"/>
            <w:vAlign w:val="center"/>
          </w:tcPr>
          <w:p w14:paraId="506D1C5E"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3921</w:t>
            </w:r>
          </w:p>
        </w:tc>
        <w:tc>
          <w:tcPr>
            <w:tcW w:w="1150" w:type="dxa"/>
            <w:vAlign w:val="center"/>
          </w:tcPr>
          <w:p w14:paraId="04E6121A" w14:textId="77777777" w:rsidR="00BD020A" w:rsidRPr="005D042E" w:rsidRDefault="00BD020A" w:rsidP="00CD4519">
            <w:pPr>
              <w:pStyle w:val="ConsPlusNormal"/>
              <w:spacing w:line="238" w:lineRule="auto"/>
              <w:jc w:val="center"/>
              <w:rPr>
                <w:color w:val="000000" w:themeColor="text1"/>
              </w:rPr>
            </w:pPr>
            <w:r w:rsidRPr="005D042E">
              <w:rPr>
                <w:color w:val="000000" w:themeColor="text1"/>
                <w:szCs w:val="28"/>
              </w:rPr>
              <w:t>366</w:t>
            </w:r>
          </w:p>
        </w:tc>
      </w:tr>
    </w:tbl>
    <w:p w14:paraId="079EB5F4" w14:textId="77777777" w:rsidR="00BD020A" w:rsidRPr="005D042E" w:rsidRDefault="00BD020A" w:rsidP="00BD020A">
      <w:pPr>
        <w:spacing w:line="238" w:lineRule="auto"/>
        <w:rPr>
          <w:color w:val="000000" w:themeColor="text1"/>
        </w:rPr>
      </w:pPr>
    </w:p>
    <w:p w14:paraId="6EB714C6" w14:textId="77777777" w:rsidR="00BD020A" w:rsidRPr="005D042E" w:rsidRDefault="00BD020A" w:rsidP="00BD020A">
      <w:pPr>
        <w:spacing w:line="238" w:lineRule="auto"/>
        <w:ind w:firstLine="708"/>
        <w:jc w:val="both"/>
        <w:rPr>
          <w:rFonts w:eastAsia="Calibri"/>
          <w:color w:val="000000" w:themeColor="text1"/>
          <w:sz w:val="28"/>
          <w:szCs w:val="28"/>
        </w:rPr>
      </w:pPr>
      <w:r w:rsidRPr="005D042E">
        <w:rPr>
          <w:rFonts w:eastAsia="Calibri"/>
          <w:color w:val="000000" w:themeColor="text1"/>
          <w:sz w:val="28"/>
          <w:szCs w:val="28"/>
        </w:rPr>
        <w:t>В настоящее время дошкольные организации, детские сады города Сочи имеют обеспеченность 4</w:t>
      </w:r>
      <w:r w:rsidR="00AF3A34" w:rsidRPr="005D042E">
        <w:rPr>
          <w:rFonts w:eastAsia="Calibri"/>
          <w:color w:val="000000" w:themeColor="text1"/>
          <w:sz w:val="28"/>
          <w:szCs w:val="28"/>
        </w:rPr>
        <w:t>8</w:t>
      </w:r>
      <w:r w:rsidRPr="005D042E">
        <w:rPr>
          <w:rFonts w:eastAsia="Calibri"/>
          <w:color w:val="000000" w:themeColor="text1"/>
          <w:sz w:val="28"/>
          <w:szCs w:val="28"/>
        </w:rPr>
        <w:t xml:space="preserve"> мест на 1000 человек населения при необходимой текущей потребности обеспеченности 80 мест на 1000 человек населения с учетом установленного уровня обеспеченности 85%.</w:t>
      </w:r>
    </w:p>
    <w:p w14:paraId="00A4E68C" w14:textId="77777777" w:rsidR="00BD020A" w:rsidRPr="005D042E" w:rsidRDefault="00BD020A" w:rsidP="00BD020A">
      <w:pPr>
        <w:spacing w:line="238" w:lineRule="auto"/>
        <w:ind w:firstLine="708"/>
        <w:jc w:val="both"/>
        <w:rPr>
          <w:rFonts w:eastAsia="Calibri"/>
          <w:color w:val="000000" w:themeColor="text1"/>
          <w:sz w:val="28"/>
          <w:szCs w:val="28"/>
        </w:rPr>
      </w:pPr>
      <w:r w:rsidRPr="005D042E">
        <w:rPr>
          <w:rFonts w:eastAsia="Calibri"/>
          <w:color w:val="000000" w:themeColor="text1"/>
          <w:sz w:val="28"/>
          <w:szCs w:val="28"/>
        </w:rPr>
        <w:t>Средний прирост ч</w:t>
      </w:r>
      <w:r w:rsidRPr="005D042E">
        <w:rPr>
          <w:color w:val="000000" w:themeColor="text1"/>
          <w:sz w:val="28"/>
        </w:rPr>
        <w:t xml:space="preserve">исленности </w:t>
      </w:r>
      <w:r w:rsidRPr="005D042E">
        <w:rPr>
          <w:color w:val="000000" w:themeColor="text1"/>
          <w:sz w:val="28"/>
          <w:szCs w:val="28"/>
        </w:rPr>
        <w:t>детей дошкольного возраста</w:t>
      </w:r>
      <w:r w:rsidRPr="005D042E">
        <w:rPr>
          <w:rFonts w:eastAsia="Calibri"/>
          <w:color w:val="000000" w:themeColor="text1"/>
          <w:sz w:val="28"/>
          <w:szCs w:val="28"/>
        </w:rPr>
        <w:t xml:space="preserve"> за истекшие пять лет составил </w:t>
      </w:r>
      <w:r w:rsidR="00F04D36" w:rsidRPr="005D042E">
        <w:rPr>
          <w:rFonts w:eastAsia="Calibri"/>
          <w:color w:val="000000" w:themeColor="text1"/>
          <w:sz w:val="28"/>
          <w:szCs w:val="28"/>
        </w:rPr>
        <w:t>4500</w:t>
      </w:r>
      <w:r w:rsidRPr="005D042E">
        <w:rPr>
          <w:rFonts w:eastAsia="Calibri"/>
          <w:color w:val="000000" w:themeColor="text1"/>
          <w:sz w:val="28"/>
          <w:szCs w:val="28"/>
        </w:rPr>
        <w:t xml:space="preserve"> человек в год.</w:t>
      </w:r>
    </w:p>
    <w:p w14:paraId="512D2AA7" w14:textId="77777777" w:rsidR="00BD020A" w:rsidRPr="005D042E" w:rsidRDefault="00BD020A" w:rsidP="00BD020A">
      <w:pPr>
        <w:spacing w:line="238" w:lineRule="auto"/>
        <w:ind w:firstLine="708"/>
        <w:jc w:val="both"/>
        <w:rPr>
          <w:color w:val="000000" w:themeColor="text1"/>
          <w:szCs w:val="28"/>
        </w:rPr>
      </w:pPr>
      <w:r w:rsidRPr="005D042E">
        <w:rPr>
          <w:rFonts w:eastAsia="Calibri"/>
          <w:color w:val="000000" w:themeColor="text1"/>
          <w:sz w:val="28"/>
          <w:szCs w:val="28"/>
        </w:rPr>
        <w:t>Для обеспечения потребности в местах в дошкольных организациях, детских садах города Сочи согласно национальным стандартам и сводам правил, с учетом прироста населения на прогнозный период развития города Сочи, предусмотренный генеральным планом, обеспеченность составляет 1</w:t>
      </w:r>
      <w:r w:rsidR="00F04D36" w:rsidRPr="005D042E">
        <w:rPr>
          <w:rFonts w:eastAsia="Calibri"/>
          <w:color w:val="000000" w:themeColor="text1"/>
          <w:sz w:val="28"/>
          <w:szCs w:val="28"/>
        </w:rPr>
        <w:t>37</w:t>
      </w:r>
      <w:r w:rsidRPr="005D042E">
        <w:rPr>
          <w:rFonts w:eastAsia="Calibri"/>
          <w:color w:val="000000" w:themeColor="text1"/>
          <w:sz w:val="28"/>
          <w:szCs w:val="28"/>
        </w:rPr>
        <w:t xml:space="preserve"> мест на 1000 человек населения, с учетом установленного уровня обеспеченности 85%.</w:t>
      </w:r>
    </w:p>
    <w:p w14:paraId="4CCA1F70" w14:textId="77777777" w:rsidR="00EE5DC5" w:rsidRPr="005D042E" w:rsidRDefault="00EE5DC5" w:rsidP="00401344">
      <w:pPr>
        <w:pStyle w:val="ConsPlusNormal"/>
        <w:spacing w:line="238" w:lineRule="auto"/>
        <w:ind w:firstLine="709"/>
        <w:rPr>
          <w:color w:val="000000" w:themeColor="text1"/>
        </w:rPr>
      </w:pPr>
    </w:p>
    <w:p w14:paraId="0124D7AB" w14:textId="77777777" w:rsidR="008A3103" w:rsidRPr="005D042E" w:rsidRDefault="008A3103" w:rsidP="008A3103">
      <w:pPr>
        <w:pStyle w:val="ConsPlusNormal"/>
        <w:spacing w:line="238" w:lineRule="auto"/>
        <w:ind w:firstLine="709"/>
        <w:jc w:val="both"/>
        <w:outlineLvl w:val="2"/>
        <w:rPr>
          <w:color w:val="000000" w:themeColor="text1"/>
          <w:szCs w:val="28"/>
        </w:rPr>
      </w:pPr>
      <w:r w:rsidRPr="005D042E">
        <w:rPr>
          <w:color w:val="000000" w:themeColor="text1"/>
          <w:szCs w:val="28"/>
        </w:rPr>
        <w:t>Статья 1</w:t>
      </w:r>
      <w:r w:rsidR="00EE5BE4" w:rsidRPr="005D042E">
        <w:rPr>
          <w:color w:val="000000" w:themeColor="text1"/>
          <w:szCs w:val="28"/>
        </w:rPr>
        <w:t>9</w:t>
      </w:r>
      <w:r w:rsidRPr="005D042E">
        <w:rPr>
          <w:color w:val="000000" w:themeColor="text1"/>
          <w:szCs w:val="28"/>
        </w:rPr>
        <w:t>. Обоснование расчетных показателей объектов, относящихся к области здравоохранения</w:t>
      </w:r>
    </w:p>
    <w:p w14:paraId="7D7275A3" w14:textId="77777777" w:rsidR="008A3103" w:rsidRPr="005D042E" w:rsidRDefault="008A3103" w:rsidP="008A3103">
      <w:pPr>
        <w:pStyle w:val="ConsPlusNormal"/>
        <w:spacing w:line="238" w:lineRule="auto"/>
        <w:ind w:firstLine="709"/>
        <w:rPr>
          <w:color w:val="000000" w:themeColor="text1"/>
          <w:szCs w:val="28"/>
        </w:rPr>
      </w:pPr>
    </w:p>
    <w:p w14:paraId="2B17E91A" w14:textId="77777777" w:rsidR="00F4510A" w:rsidRPr="005D042E" w:rsidRDefault="008A3103" w:rsidP="00F4510A">
      <w:pPr>
        <w:pStyle w:val="ConsPlusNormal"/>
        <w:spacing w:line="238" w:lineRule="auto"/>
        <w:ind w:firstLine="709"/>
        <w:jc w:val="both"/>
        <w:rPr>
          <w:color w:val="000000" w:themeColor="text1"/>
          <w:szCs w:val="28"/>
        </w:rPr>
      </w:pPr>
      <w:r w:rsidRPr="005D042E">
        <w:rPr>
          <w:color w:val="000000" w:themeColor="text1"/>
          <w:szCs w:val="28"/>
        </w:rPr>
        <w:t xml:space="preserve">Расчетные показатели объектов здравоохранения приняты в соответствии с </w:t>
      </w:r>
      <w:r w:rsidR="00F4510A" w:rsidRPr="005D042E">
        <w:rPr>
          <w:color w:val="000000" w:themeColor="text1"/>
          <w:szCs w:val="28"/>
        </w:rPr>
        <w:t>методическими рекомендациями о применении нормативов и норм ресурсной обеспеченности населения в сфере здравоохранения, утвержденные приказом Минздрава России от 20.04.2018 № 182.</w:t>
      </w:r>
    </w:p>
    <w:p w14:paraId="4F564543" w14:textId="77777777" w:rsidR="008A3103" w:rsidRPr="005D042E" w:rsidRDefault="008A3103" w:rsidP="008A3103">
      <w:pPr>
        <w:pStyle w:val="ConsPlusNormal"/>
        <w:spacing w:line="238" w:lineRule="auto"/>
        <w:ind w:firstLine="709"/>
        <w:jc w:val="both"/>
        <w:rPr>
          <w:color w:val="000000" w:themeColor="text1"/>
        </w:rPr>
      </w:pPr>
      <w:r w:rsidRPr="005D042E">
        <w:rPr>
          <w:color w:val="000000" w:themeColor="text1"/>
          <w:szCs w:val="28"/>
        </w:rPr>
        <w:t>Максимально допустимый уровень территориальной доступности принят на уровне, установленном таблицей № 5 пункта 10.4 СП 42.13330.2011 «Свод правил. Градостроительство. Планировка и застройка</w:t>
      </w:r>
      <w:r w:rsidRPr="005D042E">
        <w:rPr>
          <w:color w:val="000000" w:themeColor="text1"/>
        </w:rPr>
        <w:t xml:space="preserve">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3BAC0BBC" w14:textId="77777777" w:rsidR="008A3103" w:rsidRPr="005D042E" w:rsidRDefault="008A3103" w:rsidP="004561AA">
      <w:pPr>
        <w:pStyle w:val="ConsPlusNormal"/>
        <w:spacing w:line="238" w:lineRule="auto"/>
        <w:ind w:firstLine="709"/>
        <w:jc w:val="both"/>
        <w:rPr>
          <w:color w:val="000000" w:themeColor="text1"/>
        </w:rPr>
      </w:pPr>
      <w:r w:rsidRPr="005D042E">
        <w:rPr>
          <w:color w:val="000000" w:themeColor="text1"/>
        </w:rPr>
        <w:t>Численность постоянного населения, обслуживаемого лечебно-профилактическими учреждениями города Сочи на 1 января 201</w:t>
      </w:r>
      <w:r w:rsidR="004561AA" w:rsidRPr="005D042E">
        <w:rPr>
          <w:color w:val="000000" w:themeColor="text1"/>
        </w:rPr>
        <w:t>9</w:t>
      </w:r>
      <w:r w:rsidRPr="005D042E">
        <w:rPr>
          <w:color w:val="000000" w:themeColor="text1"/>
        </w:rPr>
        <w:t xml:space="preserve"> года составила </w:t>
      </w:r>
      <w:r w:rsidR="004561AA" w:rsidRPr="005D042E">
        <w:rPr>
          <w:color w:val="000000" w:themeColor="text1"/>
        </w:rPr>
        <w:t>524 023 человека.</w:t>
      </w:r>
    </w:p>
    <w:p w14:paraId="524AF074" w14:textId="77777777" w:rsidR="00EE5DC5" w:rsidRPr="005D042E" w:rsidRDefault="00EE5DC5" w:rsidP="00401344">
      <w:pPr>
        <w:pStyle w:val="ConsPlusNormal"/>
        <w:spacing w:line="238" w:lineRule="auto"/>
        <w:ind w:firstLine="709"/>
        <w:rPr>
          <w:color w:val="000000" w:themeColor="text1"/>
        </w:rPr>
      </w:pPr>
    </w:p>
    <w:p w14:paraId="1FF78515" w14:textId="77777777" w:rsidR="00EE5BE4" w:rsidRPr="005D042E" w:rsidRDefault="00EE5BE4" w:rsidP="00EE5BE4">
      <w:pPr>
        <w:pStyle w:val="ConsPlusNormal"/>
        <w:spacing w:line="238" w:lineRule="auto"/>
        <w:ind w:firstLine="709"/>
        <w:jc w:val="both"/>
        <w:outlineLvl w:val="2"/>
        <w:rPr>
          <w:color w:val="000000" w:themeColor="text1"/>
        </w:rPr>
      </w:pPr>
      <w:r w:rsidRPr="005D042E">
        <w:rPr>
          <w:color w:val="000000" w:themeColor="text1"/>
        </w:rPr>
        <w:t xml:space="preserve">Статья </w:t>
      </w:r>
      <w:r w:rsidR="00013E63" w:rsidRPr="005D042E">
        <w:rPr>
          <w:color w:val="000000" w:themeColor="text1"/>
        </w:rPr>
        <w:t>20</w:t>
      </w:r>
      <w:r w:rsidRPr="005D042E">
        <w:rPr>
          <w:color w:val="000000" w:themeColor="text1"/>
        </w:rPr>
        <w:t>. Обоснование расчетных показателей объектов хранения и обслуживания транспорта, относящихся к иным областям в связи с решением вопросов местного значения</w:t>
      </w:r>
    </w:p>
    <w:p w14:paraId="75B94287" w14:textId="77777777" w:rsidR="00AE0D0E" w:rsidRPr="005D042E" w:rsidRDefault="00AE0D0E" w:rsidP="00401344">
      <w:pPr>
        <w:pStyle w:val="ConsPlusNormal"/>
        <w:spacing w:line="238" w:lineRule="auto"/>
        <w:ind w:firstLine="709"/>
        <w:rPr>
          <w:color w:val="000000" w:themeColor="text1"/>
        </w:rPr>
      </w:pPr>
    </w:p>
    <w:p w14:paraId="5F3A3552" w14:textId="77777777" w:rsidR="0089060B" w:rsidRPr="005D042E" w:rsidRDefault="00EE5BE4" w:rsidP="00EE5BE4">
      <w:pPr>
        <w:pStyle w:val="ConsPlusNormal"/>
        <w:spacing w:line="238" w:lineRule="auto"/>
        <w:ind w:firstLine="709"/>
        <w:jc w:val="both"/>
        <w:rPr>
          <w:color w:val="000000" w:themeColor="text1"/>
        </w:rPr>
      </w:pPr>
      <w:r w:rsidRPr="005D042E">
        <w:rPr>
          <w:color w:val="000000" w:themeColor="text1"/>
        </w:rPr>
        <w:t>1. В соответствии с пунктом 5.5.</w:t>
      </w:r>
      <w:r w:rsidR="004561AA" w:rsidRPr="005D042E">
        <w:rPr>
          <w:color w:val="000000" w:themeColor="text1"/>
        </w:rPr>
        <w:t>7</w:t>
      </w:r>
      <w:r w:rsidRPr="005D042E">
        <w:rPr>
          <w:color w:val="000000" w:themeColor="text1"/>
        </w:rPr>
        <w:t xml:space="preserve"> Нормативов градостроительного проектирования Краснодарского края </w:t>
      </w:r>
      <w:r w:rsidR="004561AA" w:rsidRPr="005D042E">
        <w:rPr>
          <w:color w:val="000000" w:themeColor="text1"/>
        </w:rPr>
        <w:t xml:space="preserve">уровень автомобилизации на 1 период расчетного срока (2017 год) составляет 250 - 320 легковых автомобилей на 1000 жителей, 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 </w:t>
      </w:r>
    </w:p>
    <w:p w14:paraId="571C636E" w14:textId="77777777" w:rsidR="00091197" w:rsidRPr="005D042E" w:rsidRDefault="00091197" w:rsidP="00091197">
      <w:pPr>
        <w:pStyle w:val="ConsPlusNormal"/>
        <w:spacing w:line="238" w:lineRule="auto"/>
        <w:ind w:firstLine="709"/>
        <w:jc w:val="both"/>
        <w:rPr>
          <w:color w:val="000000" w:themeColor="text1"/>
        </w:rPr>
      </w:pPr>
      <w:r w:rsidRPr="005D042E">
        <w:rPr>
          <w:color w:val="000000" w:themeColor="text1"/>
        </w:rPr>
        <w:t>Пиковая нагрузка на улично-дорожную сеть города Сочи приходится на летние месяцы, в период летнего курортного сезона.</w:t>
      </w:r>
    </w:p>
    <w:p w14:paraId="771F483A" w14:textId="77777777" w:rsidR="00091197" w:rsidRPr="00CC52A0" w:rsidRDefault="00091197" w:rsidP="00091197">
      <w:pPr>
        <w:pStyle w:val="ConsPlusNormal"/>
        <w:spacing w:line="238" w:lineRule="auto"/>
        <w:ind w:firstLine="709"/>
        <w:jc w:val="both"/>
        <w:rPr>
          <w:color w:val="000000" w:themeColor="text1"/>
        </w:rPr>
      </w:pPr>
      <w:r w:rsidRPr="005D042E">
        <w:rPr>
          <w:color w:val="000000" w:themeColor="text1"/>
        </w:rPr>
        <w:t xml:space="preserve">В среднем в сутки (из расчета за 3 месяца 2016 года – июнь, июль, август) через пост «Магри» въезжало 7183 единицы транспортных средств, </w:t>
      </w:r>
      <w:r w:rsidRPr="00CC52A0">
        <w:rPr>
          <w:color w:val="000000" w:themeColor="text1"/>
        </w:rPr>
        <w:t>выезжало 6588 единиц, через пост «Псоу» въезжало 3162 единицы транспортных средств, выезжало 3273 единицы.</w:t>
      </w:r>
    </w:p>
    <w:p w14:paraId="03720AD4" w14:textId="0BCB03A1" w:rsidR="00C710D9" w:rsidRPr="00CC52A0" w:rsidRDefault="00C710D9" w:rsidP="00C710D9">
      <w:pPr>
        <w:pStyle w:val="ConsPlusNormal"/>
        <w:spacing w:line="238" w:lineRule="auto"/>
        <w:ind w:firstLine="709"/>
        <w:jc w:val="both"/>
        <w:rPr>
          <w:color w:val="000000" w:themeColor="text1"/>
        </w:rPr>
      </w:pPr>
      <w:r w:rsidRPr="00CC52A0">
        <w:rPr>
          <w:color w:val="000000" w:themeColor="text1"/>
        </w:rPr>
        <w:t xml:space="preserve">Согласно исходным данным таблицы 83.1 нормативов градостроительного проектирования Краснодарского края на 01.01.2014 года в </w:t>
      </w:r>
      <w:r w:rsidR="007C1A19" w:rsidRPr="00CC52A0">
        <w:rPr>
          <w:color w:val="000000" w:themeColor="text1"/>
        </w:rPr>
        <w:t>муниципальном образовании</w:t>
      </w:r>
      <w:r w:rsidRPr="00CC52A0">
        <w:rPr>
          <w:color w:val="000000" w:themeColor="text1"/>
        </w:rPr>
        <w:t xml:space="preserve"> город-курорт Сочи проживало </w:t>
      </w:r>
      <w:r w:rsidRPr="00CC52A0">
        <w:t>473</w:t>
      </w:r>
      <w:r w:rsidR="005F49F3" w:rsidRPr="00CC52A0">
        <w:t> </w:t>
      </w:r>
      <w:r w:rsidRPr="00CC52A0">
        <w:t>206</w:t>
      </w:r>
      <w:r w:rsidRPr="00CC52A0">
        <w:rPr>
          <w:color w:val="000000" w:themeColor="text1"/>
        </w:rPr>
        <w:t xml:space="preserve"> человек, уровень автомобилизации составлял при этом 323</w:t>
      </w:r>
      <w:r w:rsidR="005F49F3" w:rsidRPr="00CC52A0">
        <w:rPr>
          <w:color w:val="000000" w:themeColor="text1"/>
        </w:rPr>
        <w:t xml:space="preserve"> транспортных средства на 1000 человек населения</w:t>
      </w:r>
      <w:r w:rsidRPr="00CC52A0">
        <w:rPr>
          <w:color w:val="000000" w:themeColor="text1"/>
        </w:rPr>
        <w:t>, то есть зарегистрированн</w:t>
      </w:r>
      <w:r w:rsidR="005F49F3" w:rsidRPr="00CC52A0">
        <w:rPr>
          <w:color w:val="000000" w:themeColor="text1"/>
        </w:rPr>
        <w:t>ое количество</w:t>
      </w:r>
      <w:r w:rsidRPr="00CC52A0">
        <w:rPr>
          <w:color w:val="000000" w:themeColor="text1"/>
        </w:rPr>
        <w:t xml:space="preserve"> автомобильных транспортных средств и мототранспорта составлял</w:t>
      </w:r>
      <w:r w:rsidR="005F49F3" w:rsidRPr="00CC52A0">
        <w:rPr>
          <w:color w:val="000000" w:themeColor="text1"/>
        </w:rPr>
        <w:t>о</w:t>
      </w:r>
      <w:r w:rsidRPr="00CC52A0">
        <w:rPr>
          <w:color w:val="000000" w:themeColor="text1"/>
        </w:rPr>
        <w:t xml:space="preserve"> 152</w:t>
      </w:r>
      <w:r w:rsidR="005F49F3" w:rsidRPr="00CC52A0">
        <w:rPr>
          <w:color w:val="000000" w:themeColor="text1"/>
        </w:rPr>
        <w:t> </w:t>
      </w:r>
      <w:r w:rsidRPr="00CC52A0">
        <w:rPr>
          <w:color w:val="000000" w:themeColor="text1"/>
        </w:rPr>
        <w:t xml:space="preserve">846 единиц. При этом по </w:t>
      </w:r>
      <w:r w:rsidR="005F49F3" w:rsidRPr="00CC52A0">
        <w:rPr>
          <w:color w:val="000000" w:themeColor="text1"/>
        </w:rPr>
        <w:t>сведениям</w:t>
      </w:r>
      <w:r w:rsidRPr="00CC52A0">
        <w:rPr>
          <w:color w:val="000000" w:themeColor="text1"/>
        </w:rPr>
        <w:t xml:space="preserve"> ГИБДД УВД </w:t>
      </w:r>
      <w:r w:rsidR="005F49F3" w:rsidRPr="00CC52A0">
        <w:rPr>
          <w:color w:val="000000" w:themeColor="text1"/>
        </w:rPr>
        <w:t xml:space="preserve">по </w:t>
      </w:r>
      <w:r w:rsidRPr="00CC52A0">
        <w:rPr>
          <w:color w:val="000000" w:themeColor="text1"/>
        </w:rPr>
        <w:t>города Сочи на конец 2014 года, то есть на 01.01.2015 года число единиц транспортных средств состав</w:t>
      </w:r>
      <w:r w:rsidR="005F49F3" w:rsidRPr="00CC52A0">
        <w:rPr>
          <w:color w:val="000000" w:themeColor="text1"/>
        </w:rPr>
        <w:t>ляло</w:t>
      </w:r>
      <w:r w:rsidRPr="00CC52A0">
        <w:rPr>
          <w:color w:val="000000" w:themeColor="text1"/>
        </w:rPr>
        <w:t xml:space="preserve"> 164</w:t>
      </w:r>
      <w:r w:rsidR="005F49F3" w:rsidRPr="00CC52A0">
        <w:rPr>
          <w:color w:val="000000" w:themeColor="text1"/>
        </w:rPr>
        <w:t> </w:t>
      </w:r>
      <w:r w:rsidRPr="00CC52A0">
        <w:rPr>
          <w:color w:val="000000" w:themeColor="text1"/>
        </w:rPr>
        <w:t>823 (</w:t>
      </w:r>
      <w:r w:rsidR="005F49F3" w:rsidRPr="00CC52A0">
        <w:rPr>
          <w:color w:val="000000" w:themeColor="text1"/>
        </w:rPr>
        <w:t xml:space="preserve">уровень автомобилизации </w:t>
      </w:r>
      <w:r w:rsidRPr="00CC52A0">
        <w:rPr>
          <w:color w:val="000000" w:themeColor="text1"/>
        </w:rPr>
        <w:t>348</w:t>
      </w:r>
      <w:r w:rsidR="005F49F3" w:rsidRPr="00CC52A0">
        <w:rPr>
          <w:color w:val="000000" w:themeColor="text1"/>
        </w:rPr>
        <w:t xml:space="preserve"> т/с на 1000 чел.</w:t>
      </w:r>
      <w:r w:rsidRPr="00CC52A0">
        <w:rPr>
          <w:color w:val="000000" w:themeColor="text1"/>
        </w:rPr>
        <w:t xml:space="preserve">), </w:t>
      </w:r>
      <w:r w:rsidR="005F49F3" w:rsidRPr="00CC52A0">
        <w:rPr>
          <w:color w:val="000000" w:themeColor="text1"/>
        </w:rPr>
        <w:t>таким образом</w:t>
      </w:r>
      <w:r w:rsidRPr="00CC52A0">
        <w:rPr>
          <w:color w:val="000000" w:themeColor="text1"/>
        </w:rPr>
        <w:t xml:space="preserve"> число транспортных средств</w:t>
      </w:r>
      <w:r w:rsidR="005F49F3" w:rsidRPr="00CC52A0">
        <w:rPr>
          <w:color w:val="000000" w:themeColor="text1"/>
        </w:rPr>
        <w:t xml:space="preserve"> за год увеличилось на</w:t>
      </w:r>
      <w:r w:rsidRPr="00CC52A0">
        <w:rPr>
          <w:color w:val="000000" w:themeColor="text1"/>
        </w:rPr>
        <w:t xml:space="preserve"> 12</w:t>
      </w:r>
      <w:r w:rsidR="005F49F3" w:rsidRPr="00CC52A0">
        <w:rPr>
          <w:color w:val="000000" w:themeColor="text1"/>
        </w:rPr>
        <w:t> </w:t>
      </w:r>
      <w:r w:rsidRPr="00CC52A0">
        <w:rPr>
          <w:color w:val="000000" w:themeColor="text1"/>
        </w:rPr>
        <w:t>000 единиц. Данный показатель является средней устойчивой единицей прироста транспортных средств в год, что так же подтверждается данными ГИБДД</w:t>
      </w:r>
      <w:r w:rsidR="005F49F3" w:rsidRPr="00CC52A0">
        <w:rPr>
          <w:color w:val="000000" w:themeColor="text1"/>
        </w:rPr>
        <w:t xml:space="preserve"> УВД по городу Сочи</w:t>
      </w:r>
      <w:r w:rsidRPr="00CC52A0">
        <w:rPr>
          <w:color w:val="000000" w:themeColor="text1"/>
        </w:rPr>
        <w:t xml:space="preserve">. </w:t>
      </w:r>
    </w:p>
    <w:p w14:paraId="5C97A65F" w14:textId="0A7BED32" w:rsidR="003F7C02" w:rsidRPr="00CC52A0" w:rsidRDefault="00C710D9" w:rsidP="005F49F3">
      <w:pPr>
        <w:pStyle w:val="ConsPlusNormal"/>
        <w:spacing w:line="238" w:lineRule="auto"/>
        <w:ind w:firstLine="709"/>
        <w:jc w:val="both"/>
        <w:rPr>
          <w:color w:val="000000" w:themeColor="text1"/>
        </w:rPr>
      </w:pPr>
      <w:r w:rsidRPr="00CC52A0">
        <w:rPr>
          <w:color w:val="000000" w:themeColor="text1"/>
        </w:rPr>
        <w:t xml:space="preserve">По данным органов </w:t>
      </w:r>
      <w:r w:rsidR="00CC52A0" w:rsidRPr="00CC52A0">
        <w:rPr>
          <w:color w:val="000000" w:themeColor="text1"/>
        </w:rPr>
        <w:t xml:space="preserve">государственной </w:t>
      </w:r>
      <w:r w:rsidRPr="00CC52A0">
        <w:rPr>
          <w:color w:val="000000" w:themeColor="text1"/>
        </w:rPr>
        <w:t>статистики по состоянию на 01.01.2017 численность населения города Сочи составля</w:t>
      </w:r>
      <w:r w:rsidR="005F49F3" w:rsidRPr="00CC52A0">
        <w:rPr>
          <w:color w:val="000000" w:themeColor="text1"/>
        </w:rPr>
        <w:t>ла</w:t>
      </w:r>
      <w:r w:rsidRPr="00CC52A0">
        <w:rPr>
          <w:color w:val="000000" w:themeColor="text1"/>
        </w:rPr>
        <w:t xml:space="preserve"> 492</w:t>
      </w:r>
      <w:r w:rsidR="005F49F3" w:rsidRPr="00CC52A0">
        <w:rPr>
          <w:color w:val="000000" w:themeColor="text1"/>
        </w:rPr>
        <w:t> </w:t>
      </w:r>
      <w:r w:rsidRPr="00CC52A0">
        <w:rPr>
          <w:color w:val="000000" w:themeColor="text1"/>
        </w:rPr>
        <w:t>601 человек, при этом на апрель 2020 года численность городского округа Сочи составля</w:t>
      </w:r>
      <w:r w:rsidR="00CC52A0" w:rsidRPr="00CC52A0">
        <w:rPr>
          <w:color w:val="000000" w:themeColor="text1"/>
        </w:rPr>
        <w:t>ла</w:t>
      </w:r>
      <w:r w:rsidRPr="00CC52A0">
        <w:rPr>
          <w:color w:val="000000" w:themeColor="text1"/>
        </w:rPr>
        <w:t xml:space="preserve"> 530</w:t>
      </w:r>
      <w:r w:rsidR="005F49F3" w:rsidRPr="00CC52A0">
        <w:rPr>
          <w:color w:val="000000" w:themeColor="text1"/>
        </w:rPr>
        <w:t> </w:t>
      </w:r>
      <w:r w:rsidRPr="00CC52A0">
        <w:rPr>
          <w:color w:val="000000" w:themeColor="text1"/>
        </w:rPr>
        <w:t xml:space="preserve">391 человек. Таким образом, </w:t>
      </w:r>
      <w:r w:rsidR="005F49F3" w:rsidRPr="00CC52A0">
        <w:rPr>
          <w:color w:val="000000" w:themeColor="text1"/>
        </w:rPr>
        <w:t>с</w:t>
      </w:r>
      <w:r w:rsidR="005F49F3" w:rsidRPr="00CC52A0">
        <w:rPr>
          <w:rFonts w:eastAsia="Calibri"/>
          <w:color w:val="000000" w:themeColor="text1"/>
          <w:szCs w:val="28"/>
        </w:rPr>
        <w:t xml:space="preserve"> учетом среднего ежегодного прироста населения городского округа за период с 2014 по 2020 годы, </w:t>
      </w:r>
      <w:r w:rsidR="005F49F3" w:rsidRPr="00CC52A0">
        <w:rPr>
          <w:color w:val="000000" w:themeColor="text1"/>
        </w:rPr>
        <w:t>ежегодного прироста транспортных средств,</w:t>
      </w:r>
      <w:r w:rsidR="005F49F3" w:rsidRPr="00CC52A0">
        <w:rPr>
          <w:rFonts w:eastAsia="Calibri"/>
          <w:color w:val="000000" w:themeColor="text1"/>
          <w:szCs w:val="28"/>
        </w:rPr>
        <w:t xml:space="preserve"> </w:t>
      </w:r>
      <w:r w:rsidR="005F49F3" w:rsidRPr="00CC52A0">
        <w:rPr>
          <w:color w:val="000000" w:themeColor="text1"/>
        </w:rPr>
        <w:t xml:space="preserve">составляющего в среднем до 12 тысяч единиц, </w:t>
      </w:r>
      <w:r w:rsidR="003F7C02" w:rsidRPr="00CC52A0">
        <w:rPr>
          <w:color w:val="000000" w:themeColor="text1"/>
        </w:rPr>
        <w:t xml:space="preserve">получены уровни автомобилизации за интервальные периоды </w:t>
      </w:r>
      <w:r w:rsidR="003F7C02" w:rsidRPr="00CC52A0">
        <w:rPr>
          <w:rFonts w:eastAsia="Calibri"/>
          <w:color w:val="000000" w:themeColor="text1"/>
          <w:szCs w:val="28"/>
        </w:rPr>
        <w:t>прогнозного развития города Сочи, предусмотренного генеральным планом до 2032 года, составляющие</w:t>
      </w:r>
      <w:r w:rsidR="003F7C02" w:rsidRPr="00CC52A0">
        <w:rPr>
          <w:color w:val="000000" w:themeColor="text1"/>
        </w:rPr>
        <w:t xml:space="preserve"> по годам: 2025 – 479 т/с, 2027 – 499 т/с, 2030 – 525 т/с, 2032 – 541 т/с. Данные показатели автомобилизации являются исходными данными для расчета количества машино-мест (парковочных мест), указанных в таблице 12 настоящих местных нормативов.</w:t>
      </w:r>
    </w:p>
    <w:p w14:paraId="05EDAE96" w14:textId="16FB8AB0" w:rsidR="00C734D3" w:rsidRPr="005D042E" w:rsidRDefault="00C734D3" w:rsidP="00C710D9">
      <w:pPr>
        <w:pStyle w:val="ConsPlusNormal"/>
        <w:spacing w:line="238" w:lineRule="auto"/>
        <w:ind w:firstLine="709"/>
        <w:jc w:val="both"/>
        <w:rPr>
          <w:color w:val="000000" w:themeColor="text1"/>
        </w:rPr>
      </w:pPr>
      <w:r w:rsidRPr="00CC52A0">
        <w:rPr>
          <w:color w:val="000000" w:themeColor="text1"/>
        </w:rPr>
        <w:t>В соответствии с пунктом 11.3 «СП 42.13330.2011. Свод правил. Градостроительство. Планировка и застройка городских и сельских</w:t>
      </w:r>
      <w:r w:rsidRPr="005D042E">
        <w:rPr>
          <w:color w:val="000000" w:themeColor="text1"/>
        </w:rPr>
        <w:t xml:space="preserve"> поселений. Актуализированная редакция СНиП 2.07.01-89*», в результате применения которого на обязательной основе обеспечивается соблюдение требований Федерального закона «Технический регламент о безопасности зданий и сооружений», что установлено </w:t>
      </w:r>
      <w:r w:rsidR="00C710D9" w:rsidRPr="00C710D9">
        <w:rPr>
          <w:color w:val="000000" w:themeColor="text1"/>
        </w:rPr>
        <w:t>Постановление</w:t>
      </w:r>
      <w:r w:rsidR="00C710D9">
        <w:rPr>
          <w:color w:val="000000" w:themeColor="text1"/>
        </w:rPr>
        <w:t>м</w:t>
      </w:r>
      <w:r w:rsidR="00C710D9" w:rsidRPr="00C710D9">
        <w:rPr>
          <w:color w:val="000000" w:themeColor="text1"/>
        </w:rPr>
        <w:t xml:space="preserve"> Правительства РФ от 04.07.2020 </w:t>
      </w:r>
      <w:r w:rsidR="00C710D9">
        <w:rPr>
          <w:color w:val="000000" w:themeColor="text1"/>
        </w:rPr>
        <w:t>№</w:t>
      </w:r>
      <w:r w:rsidR="00C710D9" w:rsidRPr="00C710D9">
        <w:rPr>
          <w:color w:val="000000" w:themeColor="text1"/>
        </w:rPr>
        <w:t xml:space="preserve"> 985</w:t>
      </w:r>
      <w:r w:rsidR="00C710D9">
        <w:rPr>
          <w:color w:val="000000" w:themeColor="text1"/>
        </w:rPr>
        <w:t xml:space="preserve"> «</w:t>
      </w:r>
      <w:r w:rsidR="00C710D9" w:rsidRPr="00C710D9">
        <w:rPr>
          <w:color w:val="000000" w:themeColor="text1"/>
        </w:rPr>
        <w:t xml:space="preserve">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w:t>
      </w:r>
      <w:r w:rsidR="00C710D9">
        <w:rPr>
          <w:color w:val="000000" w:themeColor="text1"/>
        </w:rPr>
        <w:t>«</w:t>
      </w:r>
      <w:r w:rsidR="00C710D9" w:rsidRPr="00C710D9">
        <w:rPr>
          <w:color w:val="000000" w:themeColor="text1"/>
        </w:rPr>
        <w:t>Технический регламент о безопасности зданий и сооружений</w:t>
      </w:r>
      <w:r w:rsidR="00C710D9">
        <w:rPr>
          <w:color w:val="000000" w:themeColor="text1"/>
        </w:rPr>
        <w:t>»</w:t>
      </w:r>
      <w:r w:rsidR="00C710D9" w:rsidRPr="00C710D9">
        <w:rPr>
          <w:color w:val="000000" w:themeColor="text1"/>
        </w:rPr>
        <w:t xml:space="preserve"> и о признании утратившими силу некоторых актов Правительства Российской Федерации</w:t>
      </w:r>
      <w:r w:rsidRPr="005D042E">
        <w:rPr>
          <w:color w:val="000000" w:themeColor="text1"/>
        </w:rPr>
        <w:t>»,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w:t>
      </w:r>
      <w:r w:rsidR="004B44CB" w:rsidRPr="005D042E">
        <w:rPr>
          <w:color w:val="000000" w:themeColor="text1"/>
        </w:rPr>
        <w:t xml:space="preserve"> чел.: 350 легковых автомобилей.</w:t>
      </w:r>
    </w:p>
    <w:p w14:paraId="776C572D" w14:textId="7192E357" w:rsidR="009948EF" w:rsidRPr="005D042E" w:rsidRDefault="004B44CB" w:rsidP="009948EF">
      <w:pPr>
        <w:pStyle w:val="ConsPlusNormal"/>
        <w:spacing w:line="238" w:lineRule="auto"/>
        <w:ind w:firstLine="709"/>
        <w:jc w:val="both"/>
        <w:outlineLvl w:val="2"/>
        <w:rPr>
          <w:color w:val="000000" w:themeColor="text1"/>
        </w:rPr>
      </w:pPr>
      <w:r w:rsidRPr="005D042E">
        <w:rPr>
          <w:color w:val="000000" w:themeColor="text1"/>
        </w:rPr>
        <w:t xml:space="preserve">Учитывая </w:t>
      </w:r>
      <w:r w:rsidR="009948EF" w:rsidRPr="005D042E">
        <w:rPr>
          <w:color w:val="000000" w:themeColor="text1"/>
        </w:rPr>
        <w:t>уровень текущей автомобилизации в городе Сочи, при расчете показателей объектов хранения и обслуживания транспорта в настоящих местных нормативах применя</w:t>
      </w:r>
      <w:r w:rsidR="00FB14CE">
        <w:rPr>
          <w:color w:val="000000" w:themeColor="text1"/>
        </w:rPr>
        <w:t>ется</w:t>
      </w:r>
      <w:r w:rsidR="009948EF" w:rsidRPr="005D042E">
        <w:rPr>
          <w:color w:val="000000" w:themeColor="text1"/>
        </w:rPr>
        <w:t xml:space="preserve"> соответствующий коэффициент</w:t>
      </w:r>
      <w:r w:rsidR="004F1C48" w:rsidRPr="005D042E">
        <w:rPr>
          <w:color w:val="000000" w:themeColor="text1"/>
        </w:rPr>
        <w:t>,</w:t>
      </w:r>
      <w:r w:rsidR="00FB14CE">
        <w:rPr>
          <w:color w:val="000000" w:themeColor="text1"/>
        </w:rPr>
        <w:t xml:space="preserve"> устанавливающий отношение</w:t>
      </w:r>
      <w:r w:rsidR="000742C3">
        <w:rPr>
          <w:color w:val="000000" w:themeColor="text1"/>
        </w:rPr>
        <w:t xml:space="preserve"> уровней</w:t>
      </w:r>
      <w:r w:rsidR="00FB14CE">
        <w:rPr>
          <w:color w:val="000000" w:themeColor="text1"/>
        </w:rPr>
        <w:t xml:space="preserve"> автомобилизации и</w:t>
      </w:r>
      <w:r w:rsidR="009948EF" w:rsidRPr="005D042E">
        <w:rPr>
          <w:color w:val="000000" w:themeColor="text1"/>
        </w:rPr>
        <w:t xml:space="preserve"> позволяющий обеспечить потребность в необходимом количестве машиномест.</w:t>
      </w:r>
    </w:p>
    <w:p w14:paraId="3D94A71B" w14:textId="77777777" w:rsidR="0089060B" w:rsidRPr="005D042E" w:rsidRDefault="0089060B" w:rsidP="00EE5BE4">
      <w:pPr>
        <w:pStyle w:val="ConsPlusNormal"/>
        <w:spacing w:line="238" w:lineRule="auto"/>
        <w:ind w:firstLine="709"/>
        <w:jc w:val="both"/>
        <w:rPr>
          <w:color w:val="000000" w:themeColor="text1"/>
        </w:rPr>
      </w:pPr>
    </w:p>
    <w:p w14:paraId="0ADB9573" w14:textId="77777777" w:rsidR="001D13D1" w:rsidRPr="005D042E" w:rsidRDefault="00230546" w:rsidP="00401344">
      <w:pPr>
        <w:pStyle w:val="ConsPlusNormal"/>
        <w:spacing w:line="238" w:lineRule="auto"/>
        <w:ind w:firstLine="709"/>
        <w:jc w:val="both"/>
        <w:rPr>
          <w:color w:val="000000" w:themeColor="text1"/>
        </w:rPr>
      </w:pPr>
      <w:r w:rsidRPr="005D042E">
        <w:rPr>
          <w:color w:val="000000" w:themeColor="text1"/>
        </w:rPr>
        <w:t>2</w:t>
      </w:r>
      <w:r w:rsidR="00F256B7" w:rsidRPr="005D042E">
        <w:rPr>
          <w:color w:val="000000" w:themeColor="text1"/>
        </w:rPr>
        <w:t xml:space="preserve">. </w:t>
      </w:r>
      <w:r w:rsidR="001D13D1" w:rsidRPr="005D042E">
        <w:rPr>
          <w:color w:val="000000" w:themeColor="text1"/>
        </w:rPr>
        <w:t>Расчетные показатели минимально допустимого уровня обеспеченности</w:t>
      </w:r>
      <w:r w:rsidRPr="005D042E">
        <w:rPr>
          <w:color w:val="000000" w:themeColor="text1"/>
        </w:rPr>
        <w:t xml:space="preserve"> </w:t>
      </w:r>
      <w:r w:rsidR="001D13D1" w:rsidRPr="005D042E">
        <w:rPr>
          <w:color w:val="000000" w:themeColor="text1"/>
        </w:rPr>
        <w:t>объект</w:t>
      </w:r>
      <w:r w:rsidR="007E2937" w:rsidRPr="005D042E">
        <w:rPr>
          <w:color w:val="000000" w:themeColor="text1"/>
        </w:rPr>
        <w:t>ами</w:t>
      </w:r>
      <w:r w:rsidR="001D13D1" w:rsidRPr="005D042E">
        <w:rPr>
          <w:color w:val="000000" w:themeColor="text1"/>
        </w:rPr>
        <w:t xml:space="preserve"> хранения и обслуживания транспорта</w:t>
      </w:r>
      <w:r w:rsidR="007E2937" w:rsidRPr="005D042E">
        <w:rPr>
          <w:color w:val="000000" w:themeColor="text1"/>
        </w:rPr>
        <w:t xml:space="preserve">, </w:t>
      </w:r>
      <w:r w:rsidR="001D13D1" w:rsidRPr="005D042E">
        <w:rPr>
          <w:color w:val="000000" w:themeColor="text1"/>
        </w:rPr>
        <w:t>муниципального образования город-курорт Сочи, позволяющи</w:t>
      </w:r>
      <w:r w:rsidR="007E2937" w:rsidRPr="005D042E">
        <w:rPr>
          <w:color w:val="000000" w:themeColor="text1"/>
        </w:rPr>
        <w:t>ми</w:t>
      </w:r>
      <w:r w:rsidR="001D13D1" w:rsidRPr="005D042E">
        <w:rPr>
          <w:color w:val="000000" w:themeColor="text1"/>
        </w:rPr>
        <w:t xml:space="preserve"> обеспечить требования, приведенные в статье </w:t>
      </w:r>
      <w:r w:rsidR="00013E63" w:rsidRPr="005D042E">
        <w:rPr>
          <w:color w:val="000000" w:themeColor="text1"/>
        </w:rPr>
        <w:t>9</w:t>
      </w:r>
      <w:r w:rsidR="001D13D1" w:rsidRPr="005D042E">
        <w:rPr>
          <w:color w:val="000000" w:themeColor="text1"/>
        </w:rPr>
        <w:t xml:space="preserve"> настоящих местных нормативов,</w:t>
      </w:r>
      <w:r w:rsidRPr="005D042E">
        <w:rPr>
          <w:color w:val="000000" w:themeColor="text1"/>
        </w:rPr>
        <w:t xml:space="preserve"> размеры их земельных участков,</w:t>
      </w:r>
      <w:r w:rsidR="001D13D1" w:rsidRPr="005D042E">
        <w:rPr>
          <w:color w:val="000000" w:themeColor="text1"/>
        </w:rPr>
        <w:t xml:space="preserve"> определяются в соответствии с требованиями действующего законодательства и действующими на момент разработки местных нормативов </w:t>
      </w:r>
      <w:r w:rsidR="001D13D1" w:rsidRPr="005D042E">
        <w:rPr>
          <w:color w:val="000000" w:themeColor="text1"/>
          <w:szCs w:val="28"/>
        </w:rPr>
        <w:t>государственных и национальных стандартов, технических норм, сводов правил:</w:t>
      </w:r>
    </w:p>
    <w:p w14:paraId="25010816"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Федерального закон</w:t>
      </w:r>
      <w:r w:rsidR="003A3B2F" w:rsidRPr="005D042E">
        <w:rPr>
          <w:color w:val="000000" w:themeColor="text1"/>
        </w:rPr>
        <w:t>а</w:t>
      </w:r>
      <w:r w:rsidRPr="005D042E">
        <w:rPr>
          <w:color w:val="000000" w:themeColor="text1"/>
        </w:rPr>
        <w:t xml:space="preserve"> от 22.07.2008 № 123-ФЗ «Технический регламент о требованиях пожарной безопасности»;</w:t>
      </w:r>
    </w:p>
    <w:p w14:paraId="33A00D62"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1E2E36D4"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18.13330.2011 «Свод правил. Генеральные планы промышленных предприятий. Актуализированная редакция СНиП II-89-80*»;</w:t>
      </w:r>
    </w:p>
    <w:p w14:paraId="6DFA2EC4"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30-102-99 «Планировка и застройка территорий малоэтажного жилищного строительства»;</w:t>
      </w:r>
    </w:p>
    <w:p w14:paraId="31E1078B"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w:t>
      </w:r>
    </w:p>
    <w:p w14:paraId="20EB4088" w14:textId="77777777" w:rsidR="00F9393A" w:rsidRPr="005D042E" w:rsidRDefault="00BA6D56"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42.13330.2016 «Свод правил. Градостроительство. Планировка и застройка городских и сельских поселений. Актуализирован</w:t>
      </w:r>
      <w:r w:rsidR="00C92584" w:rsidRPr="005D042E">
        <w:rPr>
          <w:color w:val="000000" w:themeColor="text1"/>
        </w:rPr>
        <w:t>ная редакция СНиП 2.07.01-89*»;</w:t>
      </w:r>
    </w:p>
    <w:p w14:paraId="7C175D7F" w14:textId="77777777" w:rsidR="00F9393A" w:rsidRPr="005D042E" w:rsidRDefault="0048796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 xml:space="preserve">СП 43.13330.2012 </w:t>
      </w:r>
      <w:r w:rsidR="00BA6D56" w:rsidRPr="005D042E">
        <w:rPr>
          <w:color w:val="000000" w:themeColor="text1"/>
        </w:rPr>
        <w:t>«</w:t>
      </w:r>
      <w:r w:rsidRPr="005D042E">
        <w:rPr>
          <w:color w:val="000000" w:themeColor="text1"/>
        </w:rPr>
        <w:t>Свод правил. Сооружения промышленных предприятий. Актуализированная редакция СНиП 2.09.03-85</w:t>
      </w:r>
      <w:r w:rsidR="00BA6D56" w:rsidRPr="005D042E">
        <w:rPr>
          <w:color w:val="000000" w:themeColor="text1"/>
        </w:rPr>
        <w:t>»</w:t>
      </w:r>
      <w:r w:rsidR="00C92584" w:rsidRPr="005D042E">
        <w:rPr>
          <w:color w:val="000000" w:themeColor="text1"/>
        </w:rPr>
        <w:t>;</w:t>
      </w:r>
    </w:p>
    <w:p w14:paraId="276AC4E7"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54.13330.2011 «Свод правил. Здания жилые многоквартирные. Актуализированная редакция СНиП 31-01-2003», применяемого с учетом требований, установленных приказом Минстроя России от 03.12.2016 № 883/пр;</w:t>
      </w:r>
    </w:p>
    <w:p w14:paraId="46109DD2" w14:textId="77777777" w:rsidR="00F9393A" w:rsidRPr="005D042E" w:rsidRDefault="00BA6D56"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54.13330.2016 «Свод правил. Здания жилые многоквартирные. Актуализирова</w:t>
      </w:r>
      <w:r w:rsidR="00C92584" w:rsidRPr="005D042E">
        <w:rPr>
          <w:color w:val="000000" w:themeColor="text1"/>
        </w:rPr>
        <w:t>нная редакция СНиП 31-01-2003»;</w:t>
      </w:r>
    </w:p>
    <w:p w14:paraId="06835B35"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113.13330.2012 «Свод правил. Стоянки автомобилей. Актуализированная редакция СНиП 21-02-99*», применяемого с учетом требований, установленных приказом Минстроя России от 07.11.2016 № 776/пр;</w:t>
      </w:r>
    </w:p>
    <w:p w14:paraId="784EB287" w14:textId="77777777" w:rsidR="009A05F4" w:rsidRPr="005D042E" w:rsidRDefault="009A05F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113.13330.2016. «Свод правил. Стоянки автомобилей. Актуализированная редакция СНиП 21-02-99*»;</w:t>
      </w:r>
    </w:p>
    <w:p w14:paraId="7E23E0AC" w14:textId="77777777" w:rsidR="00F9393A" w:rsidRPr="005D042E" w:rsidRDefault="00487964"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 xml:space="preserve">СП 118.13330.2012 </w:t>
      </w:r>
      <w:r w:rsidR="00BA6D56" w:rsidRPr="005D042E">
        <w:rPr>
          <w:color w:val="000000" w:themeColor="text1"/>
        </w:rPr>
        <w:t>«</w:t>
      </w:r>
      <w:r w:rsidRPr="005D042E">
        <w:rPr>
          <w:color w:val="000000" w:themeColor="text1"/>
        </w:rPr>
        <w:t>Свод правил. Общественные здания и сооружения. Актуализированная редакция СНиП 31-06-2009</w:t>
      </w:r>
      <w:r w:rsidR="00BA6D56" w:rsidRPr="005D042E">
        <w:rPr>
          <w:color w:val="000000" w:themeColor="text1"/>
        </w:rPr>
        <w:t>»</w:t>
      </w:r>
      <w:r w:rsidRPr="005D042E">
        <w:rPr>
          <w:color w:val="000000" w:themeColor="text1"/>
        </w:rPr>
        <w:t xml:space="preserve">, </w:t>
      </w:r>
      <w:r w:rsidR="00BA6D56" w:rsidRPr="005D042E">
        <w:rPr>
          <w:color w:val="000000" w:themeColor="text1"/>
        </w:rPr>
        <w:t>СП 113.13330.2016. «Свод правил. Стоянки автомобилей. Актуализиров</w:t>
      </w:r>
      <w:r w:rsidR="00C92584" w:rsidRPr="005D042E">
        <w:rPr>
          <w:color w:val="000000" w:themeColor="text1"/>
        </w:rPr>
        <w:t>анная редакция СНиП 21-02-99*»;</w:t>
      </w:r>
    </w:p>
    <w:p w14:paraId="416F1B99" w14:textId="77777777" w:rsidR="00717ABD" w:rsidRPr="005D042E" w:rsidRDefault="00717ABD"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156.13130.2014 «Свод правил. Станции автомобильные заправочные. Тр</w:t>
      </w:r>
      <w:r w:rsidR="009A05F4" w:rsidRPr="005D042E">
        <w:rPr>
          <w:color w:val="000000" w:themeColor="text1"/>
        </w:rPr>
        <w:t>ебования пожарной безопасности».</w:t>
      </w:r>
    </w:p>
    <w:p w14:paraId="5E8292D3" w14:textId="77777777" w:rsidR="00C92584" w:rsidRPr="005D042E" w:rsidRDefault="00EE5BE4" w:rsidP="00401344">
      <w:pPr>
        <w:pStyle w:val="ConsPlusNormal"/>
        <w:spacing w:line="238" w:lineRule="auto"/>
        <w:ind w:firstLine="709"/>
        <w:jc w:val="both"/>
        <w:rPr>
          <w:color w:val="000000" w:themeColor="text1"/>
        </w:rPr>
      </w:pPr>
      <w:r w:rsidRPr="005D042E">
        <w:rPr>
          <w:color w:val="000000" w:themeColor="text1"/>
        </w:rPr>
        <w:t>3</w:t>
      </w:r>
      <w:r w:rsidR="00487964" w:rsidRPr="005D042E">
        <w:rPr>
          <w:color w:val="000000" w:themeColor="text1"/>
        </w:rPr>
        <w:t>. Места для личного транспорта инвалидов на автостоянках на земельных участках учреждений обслуживания выделяютс</w:t>
      </w:r>
      <w:r w:rsidR="00C92584" w:rsidRPr="005D042E">
        <w:rPr>
          <w:color w:val="000000" w:themeColor="text1"/>
        </w:rPr>
        <w:t>я в соответствии с требованиями:</w:t>
      </w:r>
    </w:p>
    <w:p w14:paraId="5247851D" w14:textId="77777777" w:rsidR="00C92584" w:rsidRPr="005D042E" w:rsidRDefault="00BA6D56"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59.13330.2016 «Свод правил. Доступность зданий и сооружений для маломобильных групп населения. Актуализиров</w:t>
      </w:r>
      <w:r w:rsidR="00C92584" w:rsidRPr="005D042E">
        <w:rPr>
          <w:color w:val="000000" w:themeColor="text1"/>
        </w:rPr>
        <w:t>анная редакция СНиП 35-01-2001»;</w:t>
      </w:r>
    </w:p>
    <w:p w14:paraId="1CCA88EC" w14:textId="77777777" w:rsidR="00BA6D56" w:rsidRPr="005D042E" w:rsidRDefault="00BA6D56" w:rsidP="00401344">
      <w:pPr>
        <w:pStyle w:val="ConsPlusNormal"/>
        <w:numPr>
          <w:ilvl w:val="0"/>
          <w:numId w:val="21"/>
        </w:numPr>
        <w:tabs>
          <w:tab w:val="left" w:pos="993"/>
        </w:tabs>
        <w:spacing w:line="238" w:lineRule="auto"/>
        <w:ind w:left="0" w:firstLine="709"/>
        <w:jc w:val="both"/>
        <w:rPr>
          <w:color w:val="000000" w:themeColor="text1"/>
        </w:rPr>
      </w:pPr>
      <w:r w:rsidRPr="005D042E">
        <w:rPr>
          <w:color w:val="000000" w:themeColor="text1"/>
        </w:rPr>
        <w:t>СП 59.13330.2012 «Свод правил. Доступность зданий и сооружений для маломобильных групп населения. Актуализированная редакция СНиП 35-01-2001», применяемого с учетом требований, установленных приказом Минстроя России от 14.11.2016 № 798/пр.</w:t>
      </w:r>
    </w:p>
    <w:p w14:paraId="20F381FB" w14:textId="77777777" w:rsidR="006039B4" w:rsidRPr="005D042E" w:rsidRDefault="006039B4" w:rsidP="00401344">
      <w:pPr>
        <w:pStyle w:val="ConsPlusNormal"/>
        <w:spacing w:line="238" w:lineRule="auto"/>
        <w:ind w:firstLine="709"/>
        <w:jc w:val="both"/>
        <w:rPr>
          <w:color w:val="000000" w:themeColor="text1"/>
        </w:rPr>
      </w:pPr>
    </w:p>
    <w:p w14:paraId="38CE2F29" w14:textId="77777777" w:rsidR="00487964" w:rsidRPr="005D042E" w:rsidRDefault="00487964" w:rsidP="00401344">
      <w:pPr>
        <w:pStyle w:val="ConsPlusNormal"/>
        <w:spacing w:line="238" w:lineRule="auto"/>
        <w:ind w:firstLine="709"/>
        <w:jc w:val="both"/>
        <w:outlineLvl w:val="2"/>
        <w:rPr>
          <w:color w:val="000000" w:themeColor="text1"/>
        </w:rPr>
      </w:pPr>
      <w:r w:rsidRPr="005D042E">
        <w:rPr>
          <w:color w:val="000000" w:themeColor="text1"/>
        </w:rPr>
        <w:t xml:space="preserve">Статья </w:t>
      </w:r>
      <w:r w:rsidR="00705D96" w:rsidRPr="005D042E">
        <w:rPr>
          <w:color w:val="000000" w:themeColor="text1"/>
        </w:rPr>
        <w:t>21</w:t>
      </w:r>
      <w:r w:rsidRPr="005D042E">
        <w:rPr>
          <w:color w:val="000000" w:themeColor="text1"/>
        </w:rPr>
        <w:t>. Обоснование расчетных показателей объектов, предназначенных для предоставления транспортных услуг и организации транспортного обслуживания населения</w:t>
      </w:r>
      <w:r w:rsidR="00230546" w:rsidRPr="005D042E">
        <w:rPr>
          <w:color w:val="000000" w:themeColor="text1"/>
        </w:rPr>
        <w:t xml:space="preserve"> (за исключением общественного транспорта)</w:t>
      </w:r>
    </w:p>
    <w:p w14:paraId="58F3FB7B" w14:textId="77777777" w:rsidR="00487964" w:rsidRPr="005D042E" w:rsidRDefault="00487964" w:rsidP="00401344">
      <w:pPr>
        <w:pStyle w:val="ConsPlusNormal"/>
        <w:spacing w:line="238" w:lineRule="auto"/>
        <w:ind w:firstLine="709"/>
        <w:jc w:val="both"/>
        <w:rPr>
          <w:color w:val="000000" w:themeColor="text1"/>
        </w:rPr>
      </w:pPr>
    </w:p>
    <w:p w14:paraId="23037161" w14:textId="77777777" w:rsidR="00487964" w:rsidRPr="005D042E" w:rsidRDefault="00487964" w:rsidP="00401344">
      <w:pPr>
        <w:pStyle w:val="ConsPlusNormal"/>
        <w:spacing w:line="238" w:lineRule="auto"/>
        <w:ind w:firstLine="709"/>
        <w:jc w:val="both"/>
        <w:rPr>
          <w:color w:val="000000" w:themeColor="text1"/>
        </w:rPr>
      </w:pPr>
      <w:r w:rsidRPr="005D042E">
        <w:rPr>
          <w:color w:val="000000" w:themeColor="text1"/>
        </w:rPr>
        <w:t xml:space="preserve">Расчетные показатели объектов, предназначенных для предоставления транспортных услуг и организации транспортного обслуживания населения, приняты на уровне расчетных показателей, установленных пунктами 11.26 и 11.27 </w:t>
      </w:r>
      <w:r w:rsidR="00746CA6" w:rsidRPr="005D042E">
        <w:rPr>
          <w:color w:val="000000" w:themeColor="text1"/>
        </w:rPr>
        <w:t xml:space="preserve">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 </w:t>
      </w:r>
      <w:r w:rsidRPr="005D042E">
        <w:rPr>
          <w:color w:val="000000" w:themeColor="text1"/>
        </w:rPr>
        <w:t>Максимально допустимый уровень территориальной доступности таких объектов не нормируется.</w:t>
      </w:r>
    </w:p>
    <w:p w14:paraId="56216BF5" w14:textId="77777777" w:rsidR="00487964" w:rsidRPr="005D042E" w:rsidRDefault="00487964" w:rsidP="00401344">
      <w:pPr>
        <w:pStyle w:val="ConsPlusNormal"/>
        <w:spacing w:line="238" w:lineRule="auto"/>
        <w:ind w:firstLine="709"/>
        <w:rPr>
          <w:color w:val="000000" w:themeColor="text1"/>
        </w:rPr>
      </w:pPr>
    </w:p>
    <w:p w14:paraId="5B37680D" w14:textId="77777777" w:rsidR="00013E63" w:rsidRPr="005D042E" w:rsidRDefault="00013E63" w:rsidP="00013E63">
      <w:pPr>
        <w:pStyle w:val="ConsPlusNormal"/>
        <w:spacing w:line="238" w:lineRule="auto"/>
        <w:ind w:firstLine="709"/>
        <w:jc w:val="both"/>
        <w:outlineLvl w:val="2"/>
        <w:rPr>
          <w:color w:val="000000" w:themeColor="text1"/>
        </w:rPr>
      </w:pPr>
      <w:r w:rsidRPr="005D042E">
        <w:rPr>
          <w:color w:val="000000" w:themeColor="text1"/>
        </w:rPr>
        <w:t xml:space="preserve">Статья </w:t>
      </w:r>
      <w:r w:rsidR="00705D96" w:rsidRPr="005D042E">
        <w:rPr>
          <w:color w:val="000000" w:themeColor="text1"/>
        </w:rPr>
        <w:t>22</w:t>
      </w:r>
      <w:r w:rsidRPr="005D042E">
        <w:rPr>
          <w:color w:val="000000" w:themeColor="text1"/>
        </w:rPr>
        <w:t>. Обоснование расчетных показателей объектов благоустройства территории</w:t>
      </w:r>
    </w:p>
    <w:p w14:paraId="779F9096" w14:textId="77777777" w:rsidR="006F2799" w:rsidRPr="005D042E" w:rsidRDefault="006F2799" w:rsidP="00401344">
      <w:pPr>
        <w:pStyle w:val="ConsPlusNormal"/>
        <w:spacing w:line="238" w:lineRule="auto"/>
        <w:ind w:firstLine="709"/>
        <w:rPr>
          <w:color w:val="000000" w:themeColor="text1"/>
          <w:szCs w:val="28"/>
        </w:rPr>
      </w:pPr>
    </w:p>
    <w:p w14:paraId="3F7AD0D7" w14:textId="77777777" w:rsidR="00A41A30" w:rsidRPr="005D042E" w:rsidRDefault="00A41A30" w:rsidP="00A41A30">
      <w:pPr>
        <w:pStyle w:val="ConsPlusNormal"/>
        <w:spacing w:line="238" w:lineRule="auto"/>
        <w:ind w:firstLine="709"/>
        <w:jc w:val="both"/>
        <w:rPr>
          <w:color w:val="000000" w:themeColor="text1"/>
        </w:rPr>
      </w:pPr>
      <w:r w:rsidRPr="005D042E">
        <w:rPr>
          <w:color w:val="000000" w:themeColor="text1"/>
        </w:rPr>
        <w:t xml:space="preserve">Расчетные показатели объектов благоустройства территории приняты на уровне расчетных показателей, установленных пунктами 9.12-9.24 СП 42.13330.2011 «Свод правил. Градостроительство. Планировка и застройка городских и сельских поселений. Актуализированная редакция СНиП 2.07.01-89*», применяемого с учетом требований, установленных приказом Минстроя России от 30.12.2016 № 1034/пр, </w:t>
      </w:r>
      <w:r w:rsidR="00FF5405" w:rsidRPr="005D042E">
        <w:rPr>
          <w:color w:val="000000" w:themeColor="text1"/>
        </w:rPr>
        <w:t>пунктом 4.2.35</w:t>
      </w:r>
      <w:r w:rsidRPr="005D042E">
        <w:rPr>
          <w:color w:val="000000" w:themeColor="text1"/>
        </w:rPr>
        <w:t xml:space="preserve"> приказа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Максимально допустимый уровень территориальной доступности таких объектов не нормируется.</w:t>
      </w:r>
    </w:p>
    <w:p w14:paraId="65AA95CE" w14:textId="77777777" w:rsidR="00013E63" w:rsidRPr="005D042E" w:rsidRDefault="00013E63" w:rsidP="00401344">
      <w:pPr>
        <w:pStyle w:val="ConsPlusNormal"/>
        <w:spacing w:line="238" w:lineRule="auto"/>
        <w:ind w:firstLine="709"/>
        <w:rPr>
          <w:color w:val="000000" w:themeColor="text1"/>
          <w:szCs w:val="28"/>
        </w:rPr>
      </w:pPr>
    </w:p>
    <w:p w14:paraId="5C41E789" w14:textId="77777777" w:rsidR="00AE0D0E" w:rsidRPr="005D042E" w:rsidRDefault="00AE0D0E" w:rsidP="00401344">
      <w:pPr>
        <w:suppressAutoHyphens w:val="0"/>
        <w:spacing w:line="238" w:lineRule="auto"/>
        <w:ind w:firstLine="709"/>
        <w:rPr>
          <w:color w:val="000000" w:themeColor="text1"/>
        </w:rPr>
      </w:pPr>
    </w:p>
    <w:p w14:paraId="675C5B98" w14:textId="77777777" w:rsidR="00D36D04" w:rsidRPr="005D042E" w:rsidRDefault="00D36D04" w:rsidP="00401344">
      <w:pPr>
        <w:suppressAutoHyphens w:val="0"/>
        <w:spacing w:line="238" w:lineRule="auto"/>
        <w:ind w:firstLine="709"/>
        <w:rPr>
          <w:color w:val="000000" w:themeColor="text1"/>
          <w:sz w:val="28"/>
          <w:lang w:eastAsia="ru-RU"/>
        </w:rPr>
      </w:pPr>
      <w:r w:rsidRPr="005D042E">
        <w:rPr>
          <w:color w:val="000000" w:themeColor="text1"/>
        </w:rPr>
        <w:br w:type="page"/>
      </w:r>
    </w:p>
    <w:p w14:paraId="5D32B47A" w14:textId="77777777" w:rsidR="00487964" w:rsidRPr="005D042E" w:rsidRDefault="00487964" w:rsidP="00401344">
      <w:pPr>
        <w:pStyle w:val="ConsPlusNormal"/>
        <w:spacing w:line="228" w:lineRule="auto"/>
        <w:jc w:val="center"/>
        <w:outlineLvl w:val="1"/>
        <w:rPr>
          <w:color w:val="000000" w:themeColor="text1"/>
        </w:rPr>
      </w:pPr>
      <w:r w:rsidRPr="005D042E">
        <w:rPr>
          <w:color w:val="000000" w:themeColor="text1"/>
        </w:rPr>
        <w:t>ЧАСТЬ III</w:t>
      </w:r>
    </w:p>
    <w:p w14:paraId="7D42997D" w14:textId="77777777" w:rsidR="00487964" w:rsidRPr="005D042E" w:rsidRDefault="00487964" w:rsidP="00401344">
      <w:pPr>
        <w:pStyle w:val="ConsPlusNormal"/>
        <w:spacing w:line="228" w:lineRule="auto"/>
        <w:jc w:val="center"/>
        <w:rPr>
          <w:color w:val="000000" w:themeColor="text1"/>
        </w:rPr>
      </w:pPr>
      <w:r w:rsidRPr="005D042E">
        <w:rPr>
          <w:color w:val="000000" w:themeColor="text1"/>
        </w:rPr>
        <w:t>ПРАВИЛА И ОБЛАСТЬ ПРИМЕНЕНИЯ РАСЧЕТНЫХ</w:t>
      </w:r>
      <w:r w:rsidR="008A53DB" w:rsidRPr="005D042E">
        <w:rPr>
          <w:color w:val="000000" w:themeColor="text1"/>
        </w:rPr>
        <w:t xml:space="preserve"> </w:t>
      </w:r>
      <w:r w:rsidRPr="005D042E">
        <w:rPr>
          <w:color w:val="000000" w:themeColor="text1"/>
        </w:rPr>
        <w:t>ПОКАЗАТЕЛЕЙ,</w:t>
      </w:r>
      <w:r w:rsidR="008A53DB" w:rsidRPr="005D042E">
        <w:rPr>
          <w:color w:val="000000" w:themeColor="text1"/>
        </w:rPr>
        <w:t xml:space="preserve"> </w:t>
      </w:r>
      <w:r w:rsidRPr="005D042E">
        <w:rPr>
          <w:color w:val="000000" w:themeColor="text1"/>
        </w:rPr>
        <w:t>СОДЕРЖАЩИХСЯ В ОСНОВНОЙ ЧАСТИ МЕСТНЫХ НОРМАТИВОВ</w:t>
      </w:r>
    </w:p>
    <w:p w14:paraId="7F074332" w14:textId="77777777" w:rsidR="00487964" w:rsidRPr="005D042E" w:rsidRDefault="00487964" w:rsidP="00401344">
      <w:pPr>
        <w:pStyle w:val="ConsPlusNormal"/>
        <w:spacing w:line="228" w:lineRule="auto"/>
        <w:ind w:firstLine="709"/>
        <w:rPr>
          <w:color w:val="000000" w:themeColor="text1"/>
        </w:rPr>
      </w:pPr>
    </w:p>
    <w:p w14:paraId="54A9DFDB" w14:textId="77777777" w:rsidR="00487964" w:rsidRPr="005D042E" w:rsidRDefault="00487964" w:rsidP="00401344">
      <w:pPr>
        <w:pStyle w:val="ConsPlusNormal"/>
        <w:spacing w:line="228" w:lineRule="auto"/>
        <w:ind w:firstLine="709"/>
        <w:jc w:val="both"/>
        <w:outlineLvl w:val="2"/>
        <w:rPr>
          <w:color w:val="000000" w:themeColor="text1"/>
        </w:rPr>
      </w:pPr>
      <w:r w:rsidRPr="005D042E">
        <w:rPr>
          <w:color w:val="000000" w:themeColor="text1"/>
        </w:rPr>
        <w:t xml:space="preserve">Статья </w:t>
      </w:r>
      <w:r w:rsidR="00705D96" w:rsidRPr="005D042E">
        <w:rPr>
          <w:color w:val="000000" w:themeColor="text1"/>
        </w:rPr>
        <w:t>23</w:t>
      </w:r>
      <w:r w:rsidRPr="005D042E">
        <w:rPr>
          <w:color w:val="000000" w:themeColor="text1"/>
        </w:rPr>
        <w:t>. Назначение местных нормативов</w:t>
      </w:r>
    </w:p>
    <w:p w14:paraId="13FDB6CB" w14:textId="77777777" w:rsidR="00487964" w:rsidRPr="005D042E" w:rsidRDefault="00487964" w:rsidP="00401344">
      <w:pPr>
        <w:pStyle w:val="ConsPlusNormal"/>
        <w:spacing w:line="228" w:lineRule="auto"/>
        <w:ind w:firstLine="709"/>
        <w:rPr>
          <w:color w:val="000000" w:themeColor="text1"/>
          <w:sz w:val="20"/>
        </w:rPr>
      </w:pPr>
    </w:p>
    <w:p w14:paraId="075A423F" w14:textId="77777777" w:rsidR="00487964" w:rsidRPr="005D042E" w:rsidRDefault="00487964" w:rsidP="00401344">
      <w:pPr>
        <w:pStyle w:val="ConsPlusNormal"/>
        <w:spacing w:line="228" w:lineRule="auto"/>
        <w:ind w:firstLine="709"/>
        <w:jc w:val="both"/>
        <w:rPr>
          <w:color w:val="000000" w:themeColor="text1"/>
        </w:rPr>
      </w:pPr>
      <w:r w:rsidRPr="005D042E">
        <w:rPr>
          <w:color w:val="000000" w:themeColor="text1"/>
        </w:rPr>
        <w:t>1. Местные нормативы устанавливают совокупность расчетных показателей минимально допустимого уровня обеспеченности населения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14:paraId="2CAC1CB7" w14:textId="77777777" w:rsidR="00487964" w:rsidRPr="005D042E" w:rsidRDefault="00487964" w:rsidP="00401344">
      <w:pPr>
        <w:pStyle w:val="ConsPlusNormal"/>
        <w:spacing w:line="228" w:lineRule="auto"/>
        <w:ind w:firstLine="709"/>
        <w:jc w:val="both"/>
        <w:rPr>
          <w:color w:val="000000" w:themeColor="text1"/>
        </w:rPr>
      </w:pPr>
      <w:r w:rsidRPr="005D042E">
        <w:rPr>
          <w:color w:val="000000" w:themeColor="text1"/>
        </w:rPr>
        <w:t xml:space="preserve">2. Местные нормативы отражают специфические особенности муниципального образования </w:t>
      </w:r>
      <w:r w:rsidR="00CD4519" w:rsidRPr="005D042E">
        <w:rPr>
          <w:color w:val="000000" w:themeColor="text1"/>
        </w:rPr>
        <w:t>городской округ город-курорт Сочи Краснодарского края</w:t>
      </w:r>
      <w:r w:rsidRPr="005D042E">
        <w:rPr>
          <w:color w:val="000000" w:themeColor="text1"/>
        </w:rPr>
        <w:t xml:space="preserve">, связанные с формированием новых жилых районов, реконструкцией сложившейся застройки и градостроительным развитием территории муниципального образования </w:t>
      </w:r>
      <w:r w:rsidR="00CD4519" w:rsidRPr="005D042E">
        <w:rPr>
          <w:color w:val="000000" w:themeColor="text1"/>
        </w:rPr>
        <w:t>городской округ город-курорт Сочи Краснодарского края</w:t>
      </w:r>
      <w:r w:rsidRPr="005D042E">
        <w:rPr>
          <w:color w:val="000000" w:themeColor="text1"/>
        </w:rPr>
        <w:t>.</w:t>
      </w:r>
    </w:p>
    <w:p w14:paraId="61D66A4D" w14:textId="77777777" w:rsidR="00487964" w:rsidRPr="005D042E" w:rsidRDefault="00487964" w:rsidP="00401344">
      <w:pPr>
        <w:pStyle w:val="ConsPlusNormal"/>
        <w:spacing w:line="228" w:lineRule="auto"/>
        <w:ind w:firstLine="709"/>
        <w:rPr>
          <w:color w:val="000000" w:themeColor="text1"/>
          <w:sz w:val="20"/>
        </w:rPr>
      </w:pPr>
    </w:p>
    <w:p w14:paraId="79B8F34C" w14:textId="77777777" w:rsidR="00487964" w:rsidRPr="005D042E" w:rsidRDefault="00487964" w:rsidP="00401344">
      <w:pPr>
        <w:pStyle w:val="ConsPlusNormal"/>
        <w:spacing w:line="228" w:lineRule="auto"/>
        <w:ind w:firstLine="709"/>
        <w:jc w:val="both"/>
        <w:outlineLvl w:val="2"/>
        <w:rPr>
          <w:color w:val="000000" w:themeColor="text1"/>
        </w:rPr>
      </w:pPr>
      <w:r w:rsidRPr="005D042E">
        <w:rPr>
          <w:color w:val="000000" w:themeColor="text1"/>
        </w:rPr>
        <w:t xml:space="preserve">Статья </w:t>
      </w:r>
      <w:r w:rsidR="00705D96" w:rsidRPr="005D042E">
        <w:rPr>
          <w:color w:val="000000" w:themeColor="text1"/>
        </w:rPr>
        <w:t>24</w:t>
      </w:r>
      <w:r w:rsidRPr="005D042E">
        <w:rPr>
          <w:color w:val="000000" w:themeColor="text1"/>
        </w:rPr>
        <w:t>. Основные понятия, применяемые в местных нормативах</w:t>
      </w:r>
    </w:p>
    <w:p w14:paraId="475A96F5" w14:textId="77777777" w:rsidR="00487964" w:rsidRPr="005D042E" w:rsidRDefault="00487964" w:rsidP="00401344">
      <w:pPr>
        <w:pStyle w:val="ConsPlusNormal"/>
        <w:spacing w:line="228" w:lineRule="auto"/>
        <w:ind w:firstLine="709"/>
        <w:rPr>
          <w:color w:val="000000" w:themeColor="text1"/>
          <w:sz w:val="20"/>
          <w:szCs w:val="18"/>
        </w:rPr>
      </w:pPr>
    </w:p>
    <w:p w14:paraId="795E01A7" w14:textId="77777777" w:rsidR="00487964" w:rsidRPr="005D042E" w:rsidRDefault="00487964" w:rsidP="00401344">
      <w:pPr>
        <w:pStyle w:val="ConsPlusNormal"/>
        <w:spacing w:line="228" w:lineRule="auto"/>
        <w:ind w:firstLine="709"/>
        <w:jc w:val="both"/>
        <w:rPr>
          <w:color w:val="000000" w:themeColor="text1"/>
        </w:rPr>
      </w:pPr>
      <w:r w:rsidRPr="005D042E">
        <w:rPr>
          <w:color w:val="000000" w:themeColor="text1"/>
        </w:rPr>
        <w:t>В настоящих местных нормативах используются следующие основные понятия:</w:t>
      </w:r>
    </w:p>
    <w:p w14:paraId="26725CE7" w14:textId="77777777" w:rsidR="00487964" w:rsidRPr="005D042E" w:rsidRDefault="00487964" w:rsidP="00401344">
      <w:pPr>
        <w:pStyle w:val="ConsPlusNormal"/>
        <w:spacing w:line="228" w:lineRule="auto"/>
        <w:ind w:firstLine="709"/>
        <w:jc w:val="both"/>
        <w:rPr>
          <w:color w:val="000000" w:themeColor="text1"/>
        </w:rPr>
      </w:pPr>
      <w:r w:rsidRPr="005D042E">
        <w:rPr>
          <w:color w:val="000000" w:themeColor="text1"/>
        </w:rPr>
        <w:t>1) автостоянка - здание, сооружение (часть здания, сооружения) или специальная открытая площадка, предназначенные для хранения автомототранспортных средств. Автостоянки размещаются ниже и/или выше уровня земли, состоят из подземной и надземной частей (подземных и надземных этажей, в том числе с использованием кровли зданий), либо пристраиваются к зданиям другого назначения или встраиваются в них, в том числе могут располагаться под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14:paraId="0C62DFDD" w14:textId="77777777" w:rsidR="005E1B26" w:rsidRPr="005D042E" w:rsidRDefault="002C3A91" w:rsidP="00401344">
      <w:pPr>
        <w:suppressAutoHyphens w:val="0"/>
        <w:autoSpaceDE w:val="0"/>
        <w:autoSpaceDN w:val="0"/>
        <w:adjustRightInd w:val="0"/>
        <w:spacing w:line="228" w:lineRule="auto"/>
        <w:ind w:firstLine="540"/>
        <w:jc w:val="both"/>
        <w:rPr>
          <w:rFonts w:eastAsiaTheme="minorHAnsi"/>
          <w:color w:val="000000" w:themeColor="text1"/>
          <w:sz w:val="28"/>
          <w:szCs w:val="28"/>
          <w:lang w:eastAsia="en-US"/>
        </w:rPr>
      </w:pPr>
      <w:r w:rsidRPr="005D042E">
        <w:rPr>
          <w:rFonts w:eastAsiaTheme="minorHAnsi"/>
          <w:color w:val="000000" w:themeColor="text1"/>
          <w:sz w:val="28"/>
          <w:szCs w:val="28"/>
          <w:lang w:eastAsia="en-US"/>
        </w:rPr>
        <w:t xml:space="preserve">2) </w:t>
      </w:r>
      <w:r w:rsidR="005E1B26" w:rsidRPr="005D042E">
        <w:rPr>
          <w:rFonts w:eastAsiaTheme="minorHAnsi"/>
          <w:color w:val="000000" w:themeColor="text1"/>
          <w:sz w:val="28"/>
          <w:szCs w:val="28"/>
          <w:lang w:eastAsia="en-US"/>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4832E1E0" w14:textId="77777777" w:rsidR="005E1B26" w:rsidRPr="005D042E" w:rsidRDefault="005B327F" w:rsidP="00401344">
      <w:pPr>
        <w:pStyle w:val="ConsPlusNormal"/>
        <w:spacing w:line="228" w:lineRule="auto"/>
        <w:ind w:firstLine="709"/>
        <w:jc w:val="both"/>
        <w:rPr>
          <w:color w:val="000000" w:themeColor="text1"/>
        </w:rPr>
      </w:pPr>
      <w:r w:rsidRPr="005D042E">
        <w:rPr>
          <w:color w:val="000000" w:themeColor="text1"/>
        </w:rPr>
        <w:t>3</w:t>
      </w:r>
      <w:r w:rsidR="00487964" w:rsidRPr="005D042E">
        <w:rPr>
          <w:color w:val="000000" w:themeColor="text1"/>
        </w:rPr>
        <w:t xml:space="preserve">) жилая зона - </w:t>
      </w:r>
      <w:r w:rsidR="005E1B26" w:rsidRPr="005D042E">
        <w:rPr>
          <w:color w:val="000000" w:themeColor="text1"/>
        </w:rPr>
        <w:t>элемент планировочной структуры</w:t>
      </w:r>
      <w:r w:rsidR="00487964" w:rsidRPr="005D042E">
        <w:rPr>
          <w:color w:val="000000" w:themeColor="text1"/>
        </w:rPr>
        <w:t>, используем</w:t>
      </w:r>
      <w:r w:rsidR="005E1B26" w:rsidRPr="005D042E">
        <w:rPr>
          <w:color w:val="000000" w:themeColor="text1"/>
        </w:rPr>
        <w:t>ый</w:t>
      </w:r>
      <w:r w:rsidR="00487964" w:rsidRPr="005D042E">
        <w:rPr>
          <w:color w:val="000000" w:themeColor="text1"/>
        </w:rPr>
        <w:t xml:space="preserve"> для </w:t>
      </w:r>
      <w:r w:rsidR="005E1B26" w:rsidRPr="005D042E">
        <w:rPr>
          <w:color w:val="000000" w:themeColor="text1"/>
        </w:rPr>
        <w:t xml:space="preserve">застройки индивидуальными жилыми домами, малоэтажной жилой застройки, среднеэтажной жилой застройки, многоэтажной жилой застройки, жилой застройки иных видов, </w:t>
      </w:r>
    </w:p>
    <w:p w14:paraId="631017E1" w14:textId="77777777" w:rsidR="00487964" w:rsidRPr="005D042E" w:rsidRDefault="005B327F" w:rsidP="00401344">
      <w:pPr>
        <w:pStyle w:val="ConsPlusNormal"/>
        <w:spacing w:line="228" w:lineRule="auto"/>
        <w:ind w:firstLine="709"/>
        <w:jc w:val="both"/>
        <w:rPr>
          <w:color w:val="000000" w:themeColor="text1"/>
        </w:rPr>
      </w:pPr>
      <w:r w:rsidRPr="005D042E">
        <w:rPr>
          <w:color w:val="000000" w:themeColor="text1"/>
        </w:rPr>
        <w:t>4</w:t>
      </w:r>
      <w:r w:rsidR="00487964" w:rsidRPr="005D042E">
        <w:rPr>
          <w:color w:val="000000" w:themeColor="text1"/>
        </w:rPr>
        <w:t xml:space="preserve">) жилой район - </w:t>
      </w:r>
      <w:r w:rsidR="00331F06" w:rsidRPr="005D042E">
        <w:rPr>
          <w:color w:val="000000" w:themeColor="text1"/>
        </w:rPr>
        <w:t xml:space="preserve">архитектурно-планировочный структурный элемент жилой застройки, площадью, как правило, от 80 до 250 га, состоящий из нескольких микрорайонов, объединенных общественным центром, в пределах которого размещаются учреждения и предприятия повседневного и периодического обслуживания, а также часть объектов местного значения. </w:t>
      </w:r>
      <w:r w:rsidR="00487964" w:rsidRPr="005D042E">
        <w:rPr>
          <w:color w:val="000000" w:themeColor="text1"/>
        </w:rPr>
        <w:t xml:space="preserve">Границами, как правило, являются естественные и искусственные рубежи, </w:t>
      </w:r>
      <w:r w:rsidR="00331F06" w:rsidRPr="005D042E">
        <w:rPr>
          <w:color w:val="000000" w:themeColor="text1"/>
        </w:rPr>
        <w:t>магистральными улицами общегородского и районного значения</w:t>
      </w:r>
      <w:r w:rsidR="00487964" w:rsidRPr="005D042E">
        <w:rPr>
          <w:color w:val="000000" w:themeColor="text1"/>
        </w:rPr>
        <w:t>;</w:t>
      </w:r>
    </w:p>
    <w:p w14:paraId="7B70F3D8" w14:textId="77777777" w:rsidR="00331F06" w:rsidRPr="005D042E" w:rsidRDefault="00331F06" w:rsidP="00401344">
      <w:pPr>
        <w:pStyle w:val="ConsPlusNormal"/>
        <w:spacing w:line="228" w:lineRule="auto"/>
        <w:ind w:firstLine="709"/>
        <w:jc w:val="both"/>
        <w:rPr>
          <w:color w:val="000000" w:themeColor="text1"/>
        </w:rPr>
      </w:pPr>
      <w:r w:rsidRPr="005D042E">
        <w:rPr>
          <w:color w:val="000000" w:themeColor="text1"/>
        </w:rPr>
        <w:t>5) микрора</w:t>
      </w:r>
      <w:r w:rsidR="00EF2D98" w:rsidRPr="005D042E">
        <w:rPr>
          <w:color w:val="000000" w:themeColor="text1"/>
        </w:rPr>
        <w:t xml:space="preserve">йон - структурный элемент жилого района </w:t>
      </w:r>
      <w:r w:rsidRPr="005D042E">
        <w:rPr>
          <w:color w:val="000000" w:themeColor="text1"/>
        </w:rPr>
        <w:t>площадью, как правило, от 10 до 80 га, не</w:t>
      </w:r>
      <w:r w:rsidR="00EF2D98" w:rsidRPr="005D042E">
        <w:rPr>
          <w:color w:val="000000" w:themeColor="text1"/>
        </w:rPr>
        <w:t xml:space="preserve"> разделенный</w:t>
      </w:r>
      <w:r w:rsidRPr="005D042E">
        <w:rPr>
          <w:color w:val="000000" w:themeColor="text1"/>
        </w:rPr>
        <w:t xml:space="preserve"> магистральными улицами и дорогами, в пределах которого размещаются учреждения и предприятия повседневного пользования. Границами микрорайона, как правило, являются магистральные или жилые улицы, проезды, пешеходные пути, естественные рубежи.</w:t>
      </w:r>
    </w:p>
    <w:p w14:paraId="37478EE5" w14:textId="77777777" w:rsidR="00487964" w:rsidRPr="005D042E" w:rsidRDefault="00331F06" w:rsidP="00401344">
      <w:pPr>
        <w:pStyle w:val="ConsPlusNormal"/>
        <w:spacing w:line="228" w:lineRule="auto"/>
        <w:ind w:firstLine="709"/>
        <w:jc w:val="both"/>
        <w:rPr>
          <w:color w:val="000000" w:themeColor="text1"/>
        </w:rPr>
      </w:pPr>
      <w:r w:rsidRPr="005D042E">
        <w:rPr>
          <w:color w:val="000000" w:themeColor="text1"/>
        </w:rPr>
        <w:t>6</w:t>
      </w:r>
      <w:r w:rsidR="00487964" w:rsidRPr="005D042E">
        <w:rPr>
          <w:color w:val="000000" w:themeColor="text1"/>
        </w:rPr>
        <w:t xml:space="preserve">) квартал - первичный элемент планировочной структуры застройки площадью до 10 га, ограниченный </w:t>
      </w:r>
      <w:r w:rsidR="00EF2D98" w:rsidRPr="005D042E">
        <w:rPr>
          <w:rFonts w:eastAsiaTheme="minorHAnsi"/>
          <w:color w:val="000000" w:themeColor="text1"/>
          <w:szCs w:val="28"/>
          <w:lang w:eastAsia="en-US"/>
        </w:rPr>
        <w:t>магистральными</w:t>
      </w:r>
      <w:r w:rsidR="00EF2D98" w:rsidRPr="005D042E">
        <w:rPr>
          <w:color w:val="000000" w:themeColor="text1"/>
        </w:rPr>
        <w:t>, жилыми</w:t>
      </w:r>
      <w:r w:rsidR="00487964" w:rsidRPr="005D042E">
        <w:rPr>
          <w:color w:val="000000" w:themeColor="text1"/>
        </w:rPr>
        <w:t xml:space="preserve"> и пешеходными улицами, </w:t>
      </w:r>
      <w:r w:rsidR="00EF2D98" w:rsidRPr="005D042E">
        <w:rPr>
          <w:color w:val="000000" w:themeColor="text1"/>
        </w:rPr>
        <w:t xml:space="preserve">красными линиями, </w:t>
      </w:r>
      <w:r w:rsidR="00487964" w:rsidRPr="005D042E">
        <w:rPr>
          <w:color w:val="000000" w:themeColor="text1"/>
        </w:rPr>
        <w:t>площадями, иными элементами планировочной структуры;</w:t>
      </w:r>
    </w:p>
    <w:p w14:paraId="4F41B08C" w14:textId="77777777" w:rsidR="00487964" w:rsidRPr="005D042E" w:rsidRDefault="00487964" w:rsidP="00401344">
      <w:pPr>
        <w:pStyle w:val="ConsPlusNormal"/>
        <w:spacing w:line="228" w:lineRule="auto"/>
        <w:ind w:firstLine="709"/>
        <w:jc w:val="both"/>
        <w:rPr>
          <w:color w:val="000000" w:themeColor="text1"/>
        </w:rPr>
      </w:pPr>
      <w:r w:rsidRPr="005D042E">
        <w:rPr>
          <w:color w:val="000000" w:themeColor="text1"/>
        </w:rPr>
        <w:t>Иные понятия</w:t>
      </w:r>
      <w:r w:rsidR="00EF2D98" w:rsidRPr="005D042E">
        <w:rPr>
          <w:color w:val="000000" w:themeColor="text1"/>
        </w:rPr>
        <w:t xml:space="preserve"> и термины</w:t>
      </w:r>
      <w:r w:rsidRPr="005D042E">
        <w:rPr>
          <w:color w:val="000000" w:themeColor="text1"/>
        </w:rPr>
        <w:t xml:space="preserve">, используемые в настоящих местных нормативах, употребляются в значениях, </w:t>
      </w:r>
      <w:r w:rsidR="00EF2D98" w:rsidRPr="005D042E">
        <w:rPr>
          <w:color w:val="000000" w:themeColor="text1"/>
        </w:rPr>
        <w:t>установленных действующим законодательством</w:t>
      </w:r>
      <w:r w:rsidR="002E7D56" w:rsidRPr="005D042E">
        <w:rPr>
          <w:color w:val="000000" w:themeColor="text1"/>
        </w:rPr>
        <w:t xml:space="preserve"> Российской Федерации</w:t>
      </w:r>
      <w:r w:rsidR="00EF2D98" w:rsidRPr="005D042E">
        <w:rPr>
          <w:color w:val="000000" w:themeColor="text1"/>
        </w:rPr>
        <w:t xml:space="preserve">, </w:t>
      </w:r>
      <w:r w:rsidR="00EF2D98" w:rsidRPr="005D042E">
        <w:rPr>
          <w:rFonts w:eastAsiaTheme="minorHAnsi"/>
          <w:color w:val="000000" w:themeColor="text1"/>
          <w:szCs w:val="28"/>
          <w:lang w:eastAsia="en-US"/>
        </w:rPr>
        <w:t>национальными стандартами, техническими нормами, сводами правил</w:t>
      </w:r>
      <w:r w:rsidR="009E5089" w:rsidRPr="005D042E">
        <w:rPr>
          <w:rFonts w:eastAsiaTheme="minorHAnsi"/>
          <w:color w:val="000000" w:themeColor="text1"/>
          <w:szCs w:val="28"/>
          <w:lang w:eastAsia="en-US"/>
        </w:rPr>
        <w:t>.</w:t>
      </w:r>
    </w:p>
    <w:p w14:paraId="261EBE08" w14:textId="77777777" w:rsidR="00487964" w:rsidRPr="005D042E" w:rsidRDefault="00487964" w:rsidP="00401344">
      <w:pPr>
        <w:pStyle w:val="ConsPlusNormal"/>
        <w:spacing w:line="228" w:lineRule="auto"/>
        <w:ind w:firstLine="709"/>
        <w:rPr>
          <w:color w:val="000000" w:themeColor="text1"/>
        </w:rPr>
      </w:pPr>
    </w:p>
    <w:p w14:paraId="046D0437" w14:textId="77777777" w:rsidR="00487964" w:rsidRPr="005D042E" w:rsidRDefault="00487964" w:rsidP="00401344">
      <w:pPr>
        <w:pStyle w:val="ConsPlusNormal"/>
        <w:spacing w:line="228" w:lineRule="auto"/>
        <w:ind w:firstLine="709"/>
        <w:jc w:val="both"/>
        <w:outlineLvl w:val="2"/>
        <w:rPr>
          <w:color w:val="000000" w:themeColor="text1"/>
        </w:rPr>
      </w:pPr>
      <w:r w:rsidRPr="005D042E">
        <w:rPr>
          <w:color w:val="000000" w:themeColor="text1"/>
        </w:rPr>
        <w:t xml:space="preserve">Статья </w:t>
      </w:r>
      <w:r w:rsidR="00105E8E" w:rsidRPr="005D042E">
        <w:rPr>
          <w:color w:val="000000" w:themeColor="text1"/>
        </w:rPr>
        <w:t>25</w:t>
      </w:r>
      <w:r w:rsidRPr="005D042E">
        <w:rPr>
          <w:color w:val="000000" w:themeColor="text1"/>
        </w:rPr>
        <w:t>. Правила и область применения местных нормативов</w:t>
      </w:r>
    </w:p>
    <w:p w14:paraId="65475425" w14:textId="77777777" w:rsidR="00487964" w:rsidRPr="005D042E" w:rsidRDefault="00487964" w:rsidP="00401344">
      <w:pPr>
        <w:pStyle w:val="ConsPlusNormal"/>
        <w:spacing w:line="228" w:lineRule="auto"/>
        <w:ind w:firstLine="709"/>
        <w:rPr>
          <w:color w:val="000000" w:themeColor="text1"/>
          <w:sz w:val="16"/>
          <w:szCs w:val="16"/>
        </w:rPr>
      </w:pPr>
    </w:p>
    <w:p w14:paraId="7C74090C" w14:textId="77777777" w:rsidR="00E85F9A" w:rsidRPr="005D042E" w:rsidRDefault="00487964" w:rsidP="00401344">
      <w:pPr>
        <w:pStyle w:val="ConsPlusNormal"/>
        <w:spacing w:line="228" w:lineRule="auto"/>
        <w:ind w:firstLine="709"/>
        <w:jc w:val="both"/>
        <w:rPr>
          <w:color w:val="000000" w:themeColor="text1"/>
        </w:rPr>
      </w:pPr>
      <w:r w:rsidRPr="005D042E">
        <w:rPr>
          <w:color w:val="000000" w:themeColor="text1"/>
        </w:rPr>
        <w:t>1. Действие настоящих местных нормативов распространяются на</w:t>
      </w:r>
      <w:r w:rsidR="00D929A1" w:rsidRPr="005D042E">
        <w:rPr>
          <w:color w:val="000000" w:themeColor="text1"/>
        </w:rPr>
        <w:t xml:space="preserve"> деятельность, осуществляемую в границах </w:t>
      </w:r>
      <w:r w:rsidRPr="005D042E">
        <w:rPr>
          <w:color w:val="000000" w:themeColor="text1"/>
        </w:rPr>
        <w:t>территори</w:t>
      </w:r>
      <w:r w:rsidR="00D929A1" w:rsidRPr="005D042E">
        <w:rPr>
          <w:color w:val="000000" w:themeColor="text1"/>
        </w:rPr>
        <w:t>и</w:t>
      </w:r>
      <w:r w:rsidRPr="005D042E">
        <w:rPr>
          <w:color w:val="000000" w:themeColor="text1"/>
        </w:rPr>
        <w:t xml:space="preserve"> муниципального образования </w:t>
      </w:r>
      <w:r w:rsidR="00006605" w:rsidRPr="005D042E">
        <w:rPr>
          <w:color w:val="000000" w:themeColor="text1"/>
        </w:rPr>
        <w:t>городской округ город-курорт Сочи Краснодарского края</w:t>
      </w:r>
      <w:r w:rsidR="00660123" w:rsidRPr="005D042E">
        <w:rPr>
          <w:color w:val="000000" w:themeColor="text1"/>
        </w:rPr>
        <w:t xml:space="preserve">. </w:t>
      </w:r>
      <w:r w:rsidR="00E85F9A" w:rsidRPr="005D042E">
        <w:rPr>
          <w:color w:val="000000" w:themeColor="text1"/>
        </w:rPr>
        <w:t xml:space="preserve">Местные нормативы устанавливают обязательные требования для всех субъектов градостроительной деятельности в границах территории муниципального образования </w:t>
      </w:r>
      <w:r w:rsidR="00006605" w:rsidRPr="005D042E">
        <w:rPr>
          <w:color w:val="000000" w:themeColor="text1"/>
        </w:rPr>
        <w:t>городской округ город-курорт Сочи Краснодарского края</w:t>
      </w:r>
      <w:r w:rsidR="00E85F9A" w:rsidRPr="005D042E">
        <w:rPr>
          <w:color w:val="000000" w:themeColor="text1"/>
        </w:rPr>
        <w:t>. Местные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Краснодарского края.</w:t>
      </w:r>
    </w:p>
    <w:p w14:paraId="0A8C09FF" w14:textId="77777777" w:rsidR="00487964" w:rsidRPr="005D042E" w:rsidRDefault="00487964" w:rsidP="00401344">
      <w:pPr>
        <w:pStyle w:val="ConsPlusNormal"/>
        <w:spacing w:line="228" w:lineRule="auto"/>
        <w:ind w:firstLine="709"/>
        <w:jc w:val="both"/>
        <w:rPr>
          <w:color w:val="000000" w:themeColor="text1"/>
        </w:rPr>
      </w:pPr>
      <w:r w:rsidRPr="005D042E">
        <w:rPr>
          <w:color w:val="000000" w:themeColor="text1"/>
        </w:rPr>
        <w:t>2. Местные нормативы</w:t>
      </w:r>
      <w:r w:rsidR="008B4367" w:rsidRPr="005D042E">
        <w:rPr>
          <w:color w:val="000000" w:themeColor="text1"/>
        </w:rPr>
        <w:t xml:space="preserve"> </w:t>
      </w:r>
      <w:r w:rsidRPr="005D042E">
        <w:rPr>
          <w:color w:val="000000" w:themeColor="text1"/>
        </w:rPr>
        <w:t>применяются при подготовке</w:t>
      </w:r>
      <w:r w:rsidR="002E7D56" w:rsidRPr="005D042E">
        <w:rPr>
          <w:color w:val="000000" w:themeColor="text1"/>
        </w:rPr>
        <w:t xml:space="preserve"> </w:t>
      </w:r>
      <w:r w:rsidR="008B4367" w:rsidRPr="005D042E">
        <w:rPr>
          <w:color w:val="000000" w:themeColor="text1"/>
        </w:rPr>
        <w:t>документации территориального планирования</w:t>
      </w:r>
      <w:r w:rsidR="002E7D56" w:rsidRPr="005D042E">
        <w:rPr>
          <w:color w:val="000000" w:themeColor="text1"/>
        </w:rPr>
        <w:t xml:space="preserve"> (генерального плана), </w:t>
      </w:r>
      <w:r w:rsidR="008B4367" w:rsidRPr="005D042E">
        <w:rPr>
          <w:color w:val="000000" w:themeColor="text1"/>
        </w:rPr>
        <w:t>документации по планировке территории,</w:t>
      </w:r>
      <w:r w:rsidR="00E95914" w:rsidRPr="005D042E">
        <w:rPr>
          <w:color w:val="000000" w:themeColor="text1"/>
        </w:rPr>
        <w:t xml:space="preserve"> при принятии решений о развитии застроенной территории, </w:t>
      </w:r>
      <w:r w:rsidR="002E7D56" w:rsidRPr="005D042E">
        <w:rPr>
          <w:color w:val="000000" w:themeColor="text1"/>
        </w:rPr>
        <w:t xml:space="preserve">при </w:t>
      </w:r>
      <w:r w:rsidRPr="005D042E">
        <w:rPr>
          <w:color w:val="000000" w:themeColor="text1"/>
        </w:rPr>
        <w:t>приняти</w:t>
      </w:r>
      <w:r w:rsidR="002E7D56" w:rsidRPr="005D042E">
        <w:rPr>
          <w:color w:val="000000" w:themeColor="text1"/>
        </w:rPr>
        <w:t>и</w:t>
      </w:r>
      <w:r w:rsidRPr="005D042E">
        <w:rPr>
          <w:color w:val="000000" w:themeColor="text1"/>
        </w:rPr>
        <w:t xml:space="preserve"> </w:t>
      </w:r>
      <w:r w:rsidR="004A7013" w:rsidRPr="005D042E">
        <w:rPr>
          <w:color w:val="000000" w:themeColor="text1"/>
        </w:rPr>
        <w:t xml:space="preserve">иных </w:t>
      </w:r>
      <w:r w:rsidRPr="005D042E">
        <w:rPr>
          <w:color w:val="000000" w:themeColor="text1"/>
        </w:rPr>
        <w:t>решений органами государственной власти и местного самоуправления</w:t>
      </w:r>
      <w:r w:rsidR="004A7013" w:rsidRPr="005D042E">
        <w:rPr>
          <w:color w:val="000000" w:themeColor="text1"/>
        </w:rPr>
        <w:t>, в случаях, предусмотренных законодательством</w:t>
      </w:r>
      <w:r w:rsidRPr="005D042E">
        <w:rPr>
          <w:color w:val="000000" w:themeColor="text1"/>
        </w:rPr>
        <w:t>.</w:t>
      </w:r>
    </w:p>
    <w:p w14:paraId="39684032" w14:textId="77777777" w:rsidR="00E95914" w:rsidRPr="005D042E" w:rsidRDefault="00E95914" w:rsidP="00401344">
      <w:pPr>
        <w:pStyle w:val="ConsPlusNormal"/>
        <w:spacing w:line="228" w:lineRule="auto"/>
        <w:ind w:firstLine="709"/>
        <w:jc w:val="both"/>
        <w:rPr>
          <w:color w:val="000000" w:themeColor="text1"/>
        </w:rPr>
      </w:pPr>
      <w:r w:rsidRPr="005D042E">
        <w:rPr>
          <w:color w:val="000000" w:themeColor="text1"/>
        </w:rPr>
        <w:t xml:space="preserve">3. </w:t>
      </w:r>
      <w:r w:rsidR="00A31D28" w:rsidRPr="005D042E">
        <w:rPr>
          <w:color w:val="000000" w:themeColor="text1"/>
        </w:rPr>
        <w:t>Р</w:t>
      </w:r>
      <w:r w:rsidRPr="005D042E">
        <w:rPr>
          <w:color w:val="000000" w:themeColor="text1"/>
        </w:rPr>
        <w:t>асчетны</w:t>
      </w:r>
      <w:r w:rsidR="00A31D28" w:rsidRPr="005D042E">
        <w:rPr>
          <w:color w:val="000000" w:themeColor="text1"/>
        </w:rPr>
        <w:t>е</w:t>
      </w:r>
      <w:r w:rsidRPr="005D042E">
        <w:rPr>
          <w:color w:val="000000" w:themeColor="text1"/>
        </w:rPr>
        <w:t xml:space="preserve"> показател</w:t>
      </w:r>
      <w:r w:rsidR="00A31D28" w:rsidRPr="005D042E">
        <w:rPr>
          <w:color w:val="000000" w:themeColor="text1"/>
        </w:rPr>
        <w:t>и</w:t>
      </w:r>
      <w:r w:rsidRPr="005D042E">
        <w:rPr>
          <w:color w:val="000000" w:themeColor="text1"/>
        </w:rPr>
        <w:t xml:space="preserve"> минимально допустимого уровня обеспеченности территории объектами коммунальной, транспортной, социальной инфраструктур и расчетны</w:t>
      </w:r>
      <w:r w:rsidR="00A31D28" w:rsidRPr="005D042E">
        <w:rPr>
          <w:color w:val="000000" w:themeColor="text1"/>
        </w:rPr>
        <w:t>е</w:t>
      </w:r>
      <w:r w:rsidRPr="005D042E">
        <w:rPr>
          <w:color w:val="000000" w:themeColor="text1"/>
        </w:rPr>
        <w:t xml:space="preserve"> показател</w:t>
      </w:r>
      <w:r w:rsidR="00A31D28" w:rsidRPr="005D042E">
        <w:rPr>
          <w:color w:val="000000" w:themeColor="text1"/>
        </w:rPr>
        <w:t>и</w:t>
      </w:r>
      <w:r w:rsidRPr="005D042E">
        <w:rPr>
          <w:color w:val="000000" w:themeColor="text1"/>
        </w:rPr>
        <w:t xml:space="preserve"> максимально допустимого уровня территориальной доступности указанных объектов для населения,</w:t>
      </w:r>
      <w:r w:rsidR="00A31D28" w:rsidRPr="005D042E">
        <w:rPr>
          <w:color w:val="000000" w:themeColor="text1"/>
        </w:rPr>
        <w:t xml:space="preserve"> утвержденные настоящими местными нормативами, </w:t>
      </w:r>
      <w:r w:rsidR="008F63C3" w:rsidRPr="005D042E">
        <w:rPr>
          <w:color w:val="000000" w:themeColor="text1"/>
        </w:rPr>
        <w:t>указываются</w:t>
      </w:r>
      <w:r w:rsidRPr="005D042E">
        <w:rPr>
          <w:color w:val="000000" w:themeColor="text1"/>
        </w:rPr>
        <w:t xml:space="preserve"> в градостроительном регламенте</w:t>
      </w:r>
      <w:r w:rsidR="007E4ADA" w:rsidRPr="005D042E">
        <w:rPr>
          <w:color w:val="000000" w:themeColor="text1"/>
        </w:rPr>
        <w:t xml:space="preserve"> в отношении земельных участков и объектов капитального строительства, расположенных в пределах соответствующей территориальной зоны</w:t>
      </w:r>
      <w:r w:rsidR="008F63C3" w:rsidRPr="005D042E">
        <w:rPr>
          <w:color w:val="000000" w:themeColor="text1"/>
        </w:rPr>
        <w:t xml:space="preserve">, </w:t>
      </w:r>
      <w:r w:rsidR="00B11C5C" w:rsidRPr="005D042E">
        <w:rPr>
          <w:color w:val="000000" w:themeColor="text1"/>
        </w:rPr>
        <w:t>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6F739FB8" w14:textId="77777777" w:rsidR="008B6372" w:rsidRPr="005D042E" w:rsidRDefault="008B6372" w:rsidP="00401344">
      <w:pPr>
        <w:pStyle w:val="ConsPlusNormal"/>
        <w:spacing w:line="228" w:lineRule="auto"/>
        <w:ind w:firstLine="709"/>
        <w:jc w:val="both"/>
        <w:rPr>
          <w:color w:val="000000" w:themeColor="text1"/>
        </w:rPr>
      </w:pPr>
      <w:r w:rsidRPr="005D042E">
        <w:rPr>
          <w:color w:val="000000" w:themeColor="text1"/>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утвержденные настоящими местными нормативами, указываются в градостроительн</w:t>
      </w:r>
      <w:r w:rsidR="007E4ADA" w:rsidRPr="005D042E">
        <w:rPr>
          <w:color w:val="000000" w:themeColor="text1"/>
        </w:rPr>
        <w:t>ом</w:t>
      </w:r>
      <w:r w:rsidRPr="005D042E">
        <w:rPr>
          <w:color w:val="000000" w:themeColor="text1"/>
        </w:rPr>
        <w:t xml:space="preserve"> план</w:t>
      </w:r>
      <w:r w:rsidR="007E4ADA" w:rsidRPr="005D042E">
        <w:rPr>
          <w:color w:val="000000" w:themeColor="text1"/>
        </w:rPr>
        <w:t>е</w:t>
      </w:r>
      <w:r w:rsidRPr="005D042E">
        <w:rPr>
          <w:color w:val="000000" w:themeColor="text1"/>
        </w:rPr>
        <w:t xml:space="preserve"> земельн</w:t>
      </w:r>
      <w:r w:rsidR="007E4ADA" w:rsidRPr="005D042E">
        <w:rPr>
          <w:color w:val="000000" w:themeColor="text1"/>
        </w:rPr>
        <w:t>ого</w:t>
      </w:r>
      <w:r w:rsidRPr="005D042E">
        <w:rPr>
          <w:color w:val="000000" w:themeColor="text1"/>
        </w:rPr>
        <w:t xml:space="preserve"> участк</w:t>
      </w:r>
      <w:r w:rsidR="007E4ADA" w:rsidRPr="005D042E">
        <w:rPr>
          <w:color w:val="000000" w:themeColor="text1"/>
        </w:rPr>
        <w:t>а</w:t>
      </w:r>
      <w:r w:rsidRPr="005D042E">
        <w:rPr>
          <w:color w:val="000000" w:themeColor="text1"/>
        </w:rPr>
        <w:t>, в случае, если земельны</w:t>
      </w:r>
      <w:r w:rsidR="007E4ADA" w:rsidRPr="005D042E">
        <w:rPr>
          <w:color w:val="000000" w:themeColor="text1"/>
        </w:rPr>
        <w:t>й</w:t>
      </w:r>
      <w:r w:rsidRPr="005D042E">
        <w:rPr>
          <w:color w:val="000000" w:themeColor="text1"/>
        </w:rPr>
        <w:t xml:space="preserve"> участ</w:t>
      </w:r>
      <w:r w:rsidR="007E4ADA" w:rsidRPr="005D042E">
        <w:rPr>
          <w:color w:val="000000" w:themeColor="text1"/>
        </w:rPr>
        <w:t>о</w:t>
      </w:r>
      <w:r w:rsidRPr="005D042E">
        <w:rPr>
          <w:color w:val="000000" w:themeColor="text1"/>
        </w:rPr>
        <w:t>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14:paraId="41C342B7" w14:textId="77777777" w:rsidR="001807E4" w:rsidRPr="005D042E" w:rsidRDefault="00386AF7" w:rsidP="00401344">
      <w:pPr>
        <w:pStyle w:val="ConsPlusNormal"/>
        <w:spacing w:line="228" w:lineRule="auto"/>
        <w:ind w:firstLine="709"/>
        <w:jc w:val="both"/>
        <w:rPr>
          <w:color w:val="000000" w:themeColor="text1"/>
        </w:rPr>
      </w:pPr>
      <w:r w:rsidRPr="005D042E">
        <w:rPr>
          <w:color w:val="000000" w:themeColor="text1"/>
        </w:rPr>
        <w:t>5</w:t>
      </w:r>
      <w:r w:rsidR="001807E4" w:rsidRPr="005D042E">
        <w:rPr>
          <w:color w:val="000000" w:themeColor="text1"/>
        </w:rPr>
        <w:t>. Расчетные показатели,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7AE33D78" w14:textId="77777777" w:rsidR="001807E4" w:rsidRPr="005D042E" w:rsidRDefault="001807E4" w:rsidP="00401344">
      <w:pPr>
        <w:pStyle w:val="ConsPlusNormal"/>
        <w:spacing w:line="228" w:lineRule="auto"/>
        <w:ind w:firstLine="709"/>
        <w:jc w:val="both"/>
        <w:rPr>
          <w:color w:val="000000" w:themeColor="text1"/>
        </w:rPr>
      </w:pPr>
      <w:r w:rsidRPr="005D042E">
        <w:rPr>
          <w:color w:val="000000" w:themeColor="text1"/>
        </w:rPr>
        <w:t xml:space="preserve">В случае утверждения региональных нормативов градостроительного проектирования, содержащих </w:t>
      </w:r>
      <w:r w:rsidR="00423580" w:rsidRPr="005D042E">
        <w:rPr>
          <w:rFonts w:eastAsiaTheme="minorHAnsi"/>
          <w:color w:val="000000" w:themeColor="text1"/>
          <w:szCs w:val="28"/>
          <w:lang w:eastAsia="en-US"/>
        </w:rPr>
        <w:t xml:space="preserve">предельные значения расчетных показателей минимально допустимого уровня обеспеченности объектами местного значения населения </w:t>
      </w:r>
      <w:r w:rsidRPr="005D042E">
        <w:rPr>
          <w:color w:val="000000" w:themeColor="text1"/>
        </w:rPr>
        <w:t xml:space="preserve">выше, чем </w:t>
      </w:r>
      <w:r w:rsidR="00423580" w:rsidRPr="005D042E">
        <w:rPr>
          <w:rFonts w:eastAsiaTheme="minorHAnsi"/>
          <w:color w:val="000000" w:themeColor="text1"/>
          <w:szCs w:val="28"/>
          <w:lang w:eastAsia="en-US"/>
        </w:rPr>
        <w:t>предельные значения расчетных показателей минимально допустимого уровня обеспеченности объектами местного значения населения</w:t>
      </w:r>
      <w:r w:rsidRPr="005D042E">
        <w:rPr>
          <w:color w:val="000000" w:themeColor="text1"/>
        </w:rPr>
        <w:t>, содержащиеся в местных нормативах, применяются соответствующие региональные нормативы градостроительного проектирования.</w:t>
      </w:r>
    </w:p>
    <w:p w14:paraId="7ABA205F" w14:textId="77777777" w:rsidR="00AE683C" w:rsidRPr="005D042E" w:rsidRDefault="00AE683C" w:rsidP="00401344">
      <w:pPr>
        <w:pStyle w:val="ConsPlusNormal"/>
        <w:spacing w:line="228" w:lineRule="auto"/>
        <w:ind w:firstLine="709"/>
        <w:jc w:val="both"/>
        <w:rPr>
          <w:color w:val="000000" w:themeColor="text1"/>
        </w:rPr>
      </w:pPr>
      <w:r w:rsidRPr="005D042E">
        <w:rPr>
          <w:color w:val="000000" w:themeColor="text1"/>
        </w:rPr>
        <w:t xml:space="preserve">В случае утверждения региональных нормативов градостроительного проектирования, содержащих </w:t>
      </w:r>
      <w:r w:rsidRPr="005D042E">
        <w:rPr>
          <w:rFonts w:eastAsiaTheme="minorHAnsi"/>
          <w:color w:val="000000" w:themeColor="text1"/>
          <w:szCs w:val="28"/>
          <w:lang w:eastAsia="en-US"/>
        </w:rPr>
        <w:t xml:space="preserve">предельные значения расчетных показателей максимально допустимого уровня территориальной доступности объектов местного значения </w:t>
      </w:r>
      <w:r w:rsidRPr="005D042E">
        <w:rPr>
          <w:color w:val="000000" w:themeColor="text1"/>
        </w:rPr>
        <w:t xml:space="preserve">ниже, чем </w:t>
      </w:r>
      <w:r w:rsidRPr="005D042E">
        <w:rPr>
          <w:rFonts w:eastAsiaTheme="minorHAnsi"/>
          <w:color w:val="000000" w:themeColor="text1"/>
          <w:szCs w:val="28"/>
          <w:lang w:eastAsia="en-US"/>
        </w:rPr>
        <w:t>предельные значения расчетных показателей максимально допустимого уровня территориальной доступности объектов местного значения</w:t>
      </w:r>
      <w:r w:rsidRPr="005D042E">
        <w:rPr>
          <w:color w:val="000000" w:themeColor="text1"/>
        </w:rPr>
        <w:t>, содержащиеся в местных нормативах, применяются соответствующие региональные нормативы градостроительного проектирования.</w:t>
      </w:r>
    </w:p>
    <w:p w14:paraId="5178DF69" w14:textId="77777777" w:rsidR="001807E4" w:rsidRPr="005D042E" w:rsidRDefault="001807E4" w:rsidP="00401344">
      <w:pPr>
        <w:pStyle w:val="ConsPlusNormal"/>
        <w:spacing w:line="228" w:lineRule="auto"/>
        <w:ind w:firstLine="709"/>
        <w:jc w:val="both"/>
        <w:rPr>
          <w:color w:val="000000" w:themeColor="text1"/>
        </w:rPr>
      </w:pPr>
      <w:r w:rsidRPr="005D042E">
        <w:rPr>
          <w:color w:val="000000" w:themeColor="text1"/>
        </w:rPr>
        <w:t>По вопросам, не рассматриваемым в настоящих местных нормативах и нормативах градостроительного проектирования Краснодарского края, следует руководствоваться нормативными правовыми актами, национальными стандартами и сводами правил, действующими на территории Российской Федерации.</w:t>
      </w:r>
    </w:p>
    <w:p w14:paraId="251FA593" w14:textId="77777777" w:rsidR="00BB35B6" w:rsidRPr="005D042E" w:rsidRDefault="00A31D28" w:rsidP="00401344">
      <w:pPr>
        <w:pStyle w:val="ConsPlusNormal"/>
        <w:spacing w:line="228" w:lineRule="auto"/>
        <w:ind w:firstLine="709"/>
        <w:jc w:val="both"/>
        <w:rPr>
          <w:color w:val="000000" w:themeColor="text1"/>
        </w:rPr>
      </w:pPr>
      <w:r w:rsidRPr="005D042E">
        <w:rPr>
          <w:color w:val="000000" w:themeColor="text1"/>
        </w:rPr>
        <w:t xml:space="preserve">6. </w:t>
      </w:r>
      <w:r w:rsidR="00BB35B6" w:rsidRPr="005D042E">
        <w:rPr>
          <w:color w:val="000000" w:themeColor="text1"/>
        </w:rPr>
        <w:t>П</w:t>
      </w:r>
      <w:r w:rsidR="00AE683C" w:rsidRPr="005D042E">
        <w:rPr>
          <w:color w:val="000000" w:themeColor="text1"/>
        </w:rPr>
        <w:t xml:space="preserve">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w:t>
      </w:r>
      <w:r w:rsidR="00006605" w:rsidRPr="005D042E">
        <w:rPr>
          <w:color w:val="000000" w:themeColor="text1"/>
        </w:rPr>
        <w:t xml:space="preserve">городской округ город-курорт Сочи Краснодарского края </w:t>
      </w:r>
      <w:r w:rsidR="00AE683C" w:rsidRPr="005D042E">
        <w:rPr>
          <w:color w:val="000000" w:themeColor="text1"/>
        </w:rPr>
        <w:t>не могут быть ниже установленных настоящими местными нормативами предельных значений</w:t>
      </w:r>
      <w:r w:rsidR="00C25812" w:rsidRPr="005D042E">
        <w:rPr>
          <w:color w:val="000000" w:themeColor="text1"/>
        </w:rPr>
        <w:t>.</w:t>
      </w:r>
    </w:p>
    <w:p w14:paraId="4A1FB77E" w14:textId="77777777" w:rsidR="00AE683C" w:rsidRPr="005D042E" w:rsidRDefault="00BB35B6" w:rsidP="00401344">
      <w:pPr>
        <w:pStyle w:val="ConsPlusNormal"/>
        <w:spacing w:line="228" w:lineRule="auto"/>
        <w:ind w:firstLine="709"/>
        <w:jc w:val="both"/>
        <w:rPr>
          <w:color w:val="000000" w:themeColor="text1"/>
        </w:rPr>
      </w:pPr>
      <w:r w:rsidRPr="005D042E">
        <w:rPr>
          <w:rFonts w:eastAsiaTheme="minorHAnsi"/>
          <w:color w:val="000000" w:themeColor="text1"/>
          <w:szCs w:val="28"/>
          <w:lang w:eastAsia="en-US"/>
        </w:rPr>
        <w:t>П</w:t>
      </w:r>
      <w:r w:rsidR="00AE683C" w:rsidRPr="005D042E">
        <w:rPr>
          <w:rFonts w:eastAsiaTheme="minorHAnsi"/>
          <w:color w:val="000000" w:themeColor="text1"/>
          <w:szCs w:val="28"/>
          <w:lang w:eastAsia="en-US"/>
        </w:rPr>
        <w:t xml:space="preserve">редельные значения расчетных показателей максимально допустимого уровня территориальной доступности объектов местного значения </w:t>
      </w:r>
      <w:r w:rsidR="00AE683C" w:rsidRPr="005D042E">
        <w:rPr>
          <w:color w:val="000000" w:themeColor="text1"/>
        </w:rPr>
        <w:t xml:space="preserve">населения муниципального образования </w:t>
      </w:r>
      <w:r w:rsidR="00006605" w:rsidRPr="005D042E">
        <w:rPr>
          <w:color w:val="000000" w:themeColor="text1"/>
        </w:rPr>
        <w:t xml:space="preserve">городской округ город-курорт Сочи Краснодарского края </w:t>
      </w:r>
      <w:r w:rsidR="00AE683C" w:rsidRPr="005D042E">
        <w:rPr>
          <w:color w:val="000000" w:themeColor="text1"/>
        </w:rPr>
        <w:t xml:space="preserve">не могут </w:t>
      </w:r>
      <w:r w:rsidRPr="005D042E">
        <w:rPr>
          <w:color w:val="000000" w:themeColor="text1"/>
        </w:rPr>
        <w:t>превышать</w:t>
      </w:r>
      <w:r w:rsidR="00AE683C" w:rsidRPr="005D042E">
        <w:rPr>
          <w:color w:val="000000" w:themeColor="text1"/>
        </w:rPr>
        <w:t xml:space="preserve"> установленных </w:t>
      </w:r>
      <w:r w:rsidRPr="005D042E">
        <w:rPr>
          <w:color w:val="000000" w:themeColor="text1"/>
        </w:rPr>
        <w:t xml:space="preserve">настоящими местными нормативами </w:t>
      </w:r>
      <w:r w:rsidR="00AE683C" w:rsidRPr="005D042E">
        <w:rPr>
          <w:color w:val="000000" w:themeColor="text1"/>
        </w:rPr>
        <w:t>предельных значений.</w:t>
      </w:r>
    </w:p>
    <w:p w14:paraId="3DCF345D" w14:textId="77777777" w:rsidR="00006605" w:rsidRPr="005D042E" w:rsidRDefault="00006605" w:rsidP="00401344">
      <w:pPr>
        <w:pStyle w:val="ConsPlusNormal"/>
        <w:spacing w:line="228" w:lineRule="auto"/>
        <w:jc w:val="both"/>
        <w:rPr>
          <w:color w:val="000000" w:themeColor="text1"/>
        </w:rPr>
      </w:pPr>
    </w:p>
    <w:p w14:paraId="5118BA96" w14:textId="77777777" w:rsidR="008149ED" w:rsidRPr="005D042E" w:rsidRDefault="008149ED" w:rsidP="00401344">
      <w:pPr>
        <w:pStyle w:val="ConsPlusNormal"/>
        <w:spacing w:line="228" w:lineRule="auto"/>
        <w:jc w:val="both"/>
        <w:rPr>
          <w:color w:val="000000" w:themeColor="text1"/>
        </w:rPr>
      </w:pPr>
      <w:r w:rsidRPr="005D042E">
        <w:rPr>
          <w:color w:val="000000" w:themeColor="text1"/>
        </w:rPr>
        <w:t xml:space="preserve">Директор департамента архитектуры, </w:t>
      </w:r>
    </w:p>
    <w:p w14:paraId="3CBAEE6D" w14:textId="77777777" w:rsidR="008149ED" w:rsidRPr="005D042E" w:rsidRDefault="008149ED" w:rsidP="00401344">
      <w:pPr>
        <w:pStyle w:val="ConsPlusNormal"/>
        <w:spacing w:line="228" w:lineRule="auto"/>
        <w:jc w:val="both"/>
        <w:rPr>
          <w:color w:val="000000" w:themeColor="text1"/>
        </w:rPr>
      </w:pPr>
      <w:r w:rsidRPr="005D042E">
        <w:rPr>
          <w:color w:val="000000" w:themeColor="text1"/>
        </w:rPr>
        <w:t>градостроительства и благоустройства</w:t>
      </w:r>
    </w:p>
    <w:p w14:paraId="6A598E95" w14:textId="77777777" w:rsidR="008149ED" w:rsidRPr="00540CEE" w:rsidRDefault="008149ED" w:rsidP="00401344">
      <w:pPr>
        <w:pStyle w:val="ConsPlusNormal"/>
        <w:spacing w:line="228" w:lineRule="auto"/>
        <w:jc w:val="both"/>
        <w:rPr>
          <w:color w:val="000000" w:themeColor="text1"/>
        </w:rPr>
      </w:pPr>
      <w:r w:rsidRPr="005D042E">
        <w:rPr>
          <w:color w:val="000000" w:themeColor="text1"/>
        </w:rPr>
        <w:t>адм</w:t>
      </w:r>
      <w:r w:rsidR="00D018DC" w:rsidRPr="005D042E">
        <w:rPr>
          <w:color w:val="000000" w:themeColor="text1"/>
        </w:rPr>
        <w:t>инистрации города Сочи</w:t>
      </w:r>
      <w:r w:rsidR="00D018DC" w:rsidRPr="005D042E">
        <w:rPr>
          <w:color w:val="000000" w:themeColor="text1"/>
        </w:rPr>
        <w:tab/>
      </w:r>
      <w:r w:rsidR="00D018DC" w:rsidRPr="005D042E">
        <w:rPr>
          <w:color w:val="000000" w:themeColor="text1"/>
        </w:rPr>
        <w:tab/>
      </w:r>
      <w:r w:rsidR="00D018DC" w:rsidRPr="005D042E">
        <w:rPr>
          <w:color w:val="000000" w:themeColor="text1"/>
        </w:rPr>
        <w:tab/>
      </w:r>
      <w:r w:rsidR="00D018DC" w:rsidRPr="005D042E">
        <w:rPr>
          <w:color w:val="000000" w:themeColor="text1"/>
        </w:rPr>
        <w:tab/>
      </w:r>
      <w:r w:rsidR="00D018DC" w:rsidRPr="005D042E">
        <w:rPr>
          <w:color w:val="000000" w:themeColor="text1"/>
        </w:rPr>
        <w:tab/>
      </w:r>
      <w:r w:rsidR="00D018DC" w:rsidRPr="005D042E">
        <w:rPr>
          <w:color w:val="000000" w:themeColor="text1"/>
        </w:rPr>
        <w:tab/>
        <w:t xml:space="preserve">       С.М. Оганезов</w:t>
      </w:r>
    </w:p>
    <w:sectPr w:rsidR="008149ED" w:rsidRPr="00540CEE" w:rsidSect="000C038D">
      <w:pgSz w:w="11906" w:h="16838"/>
      <w:pgMar w:top="1134" w:right="851" w:bottom="96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270FF" w14:textId="77777777" w:rsidR="00F22BDA" w:rsidRDefault="00F22BDA" w:rsidP="00BC3727">
      <w:r>
        <w:separator/>
      </w:r>
    </w:p>
  </w:endnote>
  <w:endnote w:type="continuationSeparator" w:id="0">
    <w:p w14:paraId="3B68EB86" w14:textId="77777777" w:rsidR="00F22BDA" w:rsidRDefault="00F22BDA" w:rsidP="00BC3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A7247" w14:textId="77777777" w:rsidR="00F22BDA" w:rsidRDefault="00F22BDA" w:rsidP="00BC3727">
      <w:r>
        <w:separator/>
      </w:r>
    </w:p>
  </w:footnote>
  <w:footnote w:type="continuationSeparator" w:id="0">
    <w:p w14:paraId="2C896959" w14:textId="77777777" w:rsidR="00F22BDA" w:rsidRDefault="00F22BDA" w:rsidP="00BC3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732884"/>
      <w:docPartObj>
        <w:docPartGallery w:val="Page Numbers (Top of Page)"/>
        <w:docPartUnique/>
      </w:docPartObj>
    </w:sdtPr>
    <w:sdtEndPr/>
    <w:sdtContent>
      <w:p w14:paraId="3D12DF4F" w14:textId="77777777" w:rsidR="0062628C" w:rsidRDefault="0062628C">
        <w:pPr>
          <w:pStyle w:val="a3"/>
          <w:jc w:val="center"/>
        </w:pPr>
        <w:r>
          <w:fldChar w:fldCharType="begin"/>
        </w:r>
        <w:r>
          <w:instrText>PAGE   \* MERGEFORMAT</w:instrText>
        </w:r>
        <w:r>
          <w:fldChar w:fldCharType="separate"/>
        </w:r>
        <w:r w:rsidR="00EF0776">
          <w:rPr>
            <w:noProof/>
          </w:rPr>
          <w:t>20</w:t>
        </w:r>
        <w:r>
          <w:fldChar w:fldCharType="end"/>
        </w:r>
      </w:p>
    </w:sdtContent>
  </w:sdt>
  <w:p w14:paraId="180DB4AB" w14:textId="77777777" w:rsidR="0062628C" w:rsidRDefault="006262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9C1FBE"/>
    <w:multiLevelType w:val="hybridMultilevel"/>
    <w:tmpl w:val="CE16D93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1BEE1CF4"/>
    <w:multiLevelType w:val="hybridMultilevel"/>
    <w:tmpl w:val="CB507728"/>
    <w:lvl w:ilvl="0" w:tplc="B946262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25AE2FB9"/>
    <w:multiLevelType w:val="hybridMultilevel"/>
    <w:tmpl w:val="EE40D760"/>
    <w:lvl w:ilvl="0" w:tplc="B9462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85D03"/>
    <w:multiLevelType w:val="hybridMultilevel"/>
    <w:tmpl w:val="19A054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981280"/>
    <w:multiLevelType w:val="hybridMultilevel"/>
    <w:tmpl w:val="F4867DFC"/>
    <w:lvl w:ilvl="0" w:tplc="B4DE5492">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pStyle w:val="5"/>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6">
    <w:nsid w:val="2DE01E97"/>
    <w:multiLevelType w:val="hybridMultilevel"/>
    <w:tmpl w:val="5F08136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6D54B3"/>
    <w:multiLevelType w:val="hybridMultilevel"/>
    <w:tmpl w:val="3EAC9D1A"/>
    <w:lvl w:ilvl="0" w:tplc="B9462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3A27198"/>
    <w:multiLevelType w:val="hybridMultilevel"/>
    <w:tmpl w:val="64F0D540"/>
    <w:lvl w:ilvl="0" w:tplc="58D42980">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4E12CCC"/>
    <w:multiLevelType w:val="hybridMultilevel"/>
    <w:tmpl w:val="7E2AA79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0140E1"/>
    <w:multiLevelType w:val="hybridMultilevel"/>
    <w:tmpl w:val="BCA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9508E3"/>
    <w:multiLevelType w:val="hybridMultilevel"/>
    <w:tmpl w:val="5BA09CD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B542B73"/>
    <w:multiLevelType w:val="hybridMultilevel"/>
    <w:tmpl w:val="08DEA04C"/>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C830325"/>
    <w:multiLevelType w:val="hybridMultilevel"/>
    <w:tmpl w:val="9D74FA06"/>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3233300"/>
    <w:multiLevelType w:val="hybridMultilevel"/>
    <w:tmpl w:val="06E27EE6"/>
    <w:lvl w:ilvl="0" w:tplc="B9462626">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58032C"/>
    <w:multiLevelType w:val="hybridMultilevel"/>
    <w:tmpl w:val="D4A2C87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B627580"/>
    <w:multiLevelType w:val="hybridMultilevel"/>
    <w:tmpl w:val="23CE07EE"/>
    <w:lvl w:ilvl="0" w:tplc="B9462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A07F0B"/>
    <w:multiLevelType w:val="hybridMultilevel"/>
    <w:tmpl w:val="5AD8958A"/>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3AB6D6F"/>
    <w:multiLevelType w:val="hybridMultilevel"/>
    <w:tmpl w:val="381CE8C4"/>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0D2ED0"/>
    <w:multiLevelType w:val="hybridMultilevel"/>
    <w:tmpl w:val="1DCA37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B20749"/>
    <w:multiLevelType w:val="hybridMultilevel"/>
    <w:tmpl w:val="66CE617C"/>
    <w:lvl w:ilvl="0" w:tplc="B94626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F704A04"/>
    <w:multiLevelType w:val="hybridMultilevel"/>
    <w:tmpl w:val="87684152"/>
    <w:lvl w:ilvl="0" w:tplc="B94626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0"/>
  </w:num>
  <w:num w:numId="4">
    <w:abstractNumId w:val="8"/>
  </w:num>
  <w:num w:numId="5">
    <w:abstractNumId w:val="1"/>
  </w:num>
  <w:num w:numId="6">
    <w:abstractNumId w:val="19"/>
  </w:num>
  <w:num w:numId="7">
    <w:abstractNumId w:val="20"/>
  </w:num>
  <w:num w:numId="8">
    <w:abstractNumId w:val="13"/>
  </w:num>
  <w:num w:numId="9">
    <w:abstractNumId w:val="10"/>
  </w:num>
  <w:num w:numId="10">
    <w:abstractNumId w:val="14"/>
  </w:num>
  <w:num w:numId="11">
    <w:abstractNumId w:val="2"/>
  </w:num>
  <w:num w:numId="12">
    <w:abstractNumId w:val="16"/>
  </w:num>
  <w:num w:numId="13">
    <w:abstractNumId w:val="15"/>
  </w:num>
  <w:num w:numId="14">
    <w:abstractNumId w:val="3"/>
  </w:num>
  <w:num w:numId="15">
    <w:abstractNumId w:val="6"/>
  </w:num>
  <w:num w:numId="16">
    <w:abstractNumId w:val="18"/>
  </w:num>
  <w:num w:numId="17">
    <w:abstractNumId w:val="4"/>
  </w:num>
  <w:num w:numId="18">
    <w:abstractNumId w:val="9"/>
  </w:num>
  <w:num w:numId="19">
    <w:abstractNumId w:val="17"/>
  </w:num>
  <w:num w:numId="20">
    <w:abstractNumId w:val="12"/>
  </w:num>
  <w:num w:numId="21">
    <w:abstractNumId w:val="1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64"/>
    <w:rsid w:val="00006605"/>
    <w:rsid w:val="000116FC"/>
    <w:rsid w:val="00012ABE"/>
    <w:rsid w:val="00013E63"/>
    <w:rsid w:val="0001589B"/>
    <w:rsid w:val="0002230D"/>
    <w:rsid w:val="0003460F"/>
    <w:rsid w:val="00041F18"/>
    <w:rsid w:val="000429BF"/>
    <w:rsid w:val="000461E1"/>
    <w:rsid w:val="00056F52"/>
    <w:rsid w:val="0006008E"/>
    <w:rsid w:val="00060552"/>
    <w:rsid w:val="00062393"/>
    <w:rsid w:val="000742C3"/>
    <w:rsid w:val="00074380"/>
    <w:rsid w:val="00080444"/>
    <w:rsid w:val="000808A6"/>
    <w:rsid w:val="00081C5C"/>
    <w:rsid w:val="00091197"/>
    <w:rsid w:val="000923BA"/>
    <w:rsid w:val="000936ED"/>
    <w:rsid w:val="00094B1A"/>
    <w:rsid w:val="000A0712"/>
    <w:rsid w:val="000A0C7D"/>
    <w:rsid w:val="000A3C4C"/>
    <w:rsid w:val="000B0CFB"/>
    <w:rsid w:val="000B56CA"/>
    <w:rsid w:val="000C038D"/>
    <w:rsid w:val="000C0911"/>
    <w:rsid w:val="000C3A42"/>
    <w:rsid w:val="000C7709"/>
    <w:rsid w:val="000D15C0"/>
    <w:rsid w:val="000E353D"/>
    <w:rsid w:val="000E48FD"/>
    <w:rsid w:val="000E65B9"/>
    <w:rsid w:val="000E7251"/>
    <w:rsid w:val="000F100B"/>
    <w:rsid w:val="000F2D3F"/>
    <w:rsid w:val="000F3FF1"/>
    <w:rsid w:val="000F6AAC"/>
    <w:rsid w:val="000F7F6C"/>
    <w:rsid w:val="00100243"/>
    <w:rsid w:val="00100B43"/>
    <w:rsid w:val="0010338E"/>
    <w:rsid w:val="00104832"/>
    <w:rsid w:val="00105E8E"/>
    <w:rsid w:val="00115DAC"/>
    <w:rsid w:val="00127D2A"/>
    <w:rsid w:val="0013221C"/>
    <w:rsid w:val="00135416"/>
    <w:rsid w:val="00140B45"/>
    <w:rsid w:val="0014149B"/>
    <w:rsid w:val="00144631"/>
    <w:rsid w:val="0014546B"/>
    <w:rsid w:val="00153BA1"/>
    <w:rsid w:val="001617D1"/>
    <w:rsid w:val="00167A95"/>
    <w:rsid w:val="001807E4"/>
    <w:rsid w:val="001A39E8"/>
    <w:rsid w:val="001B2B0A"/>
    <w:rsid w:val="001B39DE"/>
    <w:rsid w:val="001C7DB4"/>
    <w:rsid w:val="001D130D"/>
    <w:rsid w:val="001D13D1"/>
    <w:rsid w:val="001E0CFD"/>
    <w:rsid w:val="001E13E4"/>
    <w:rsid w:val="001E23F8"/>
    <w:rsid w:val="0020309C"/>
    <w:rsid w:val="0021092F"/>
    <w:rsid w:val="00215792"/>
    <w:rsid w:val="002220A7"/>
    <w:rsid w:val="00230546"/>
    <w:rsid w:val="002323F7"/>
    <w:rsid w:val="00236752"/>
    <w:rsid w:val="00243AEF"/>
    <w:rsid w:val="00244F6F"/>
    <w:rsid w:val="00252A54"/>
    <w:rsid w:val="00253B37"/>
    <w:rsid w:val="00270590"/>
    <w:rsid w:val="0027083A"/>
    <w:rsid w:val="00274618"/>
    <w:rsid w:val="002777DA"/>
    <w:rsid w:val="00277AED"/>
    <w:rsid w:val="002825E8"/>
    <w:rsid w:val="00284DA2"/>
    <w:rsid w:val="00290C85"/>
    <w:rsid w:val="00291120"/>
    <w:rsid w:val="002A093A"/>
    <w:rsid w:val="002A4AB4"/>
    <w:rsid w:val="002B0F30"/>
    <w:rsid w:val="002B685D"/>
    <w:rsid w:val="002C3A91"/>
    <w:rsid w:val="002E0640"/>
    <w:rsid w:val="002E3724"/>
    <w:rsid w:val="002E7D56"/>
    <w:rsid w:val="00300F4E"/>
    <w:rsid w:val="0030256E"/>
    <w:rsid w:val="00303D40"/>
    <w:rsid w:val="00312764"/>
    <w:rsid w:val="00315FE2"/>
    <w:rsid w:val="003241D8"/>
    <w:rsid w:val="0032462A"/>
    <w:rsid w:val="00326F76"/>
    <w:rsid w:val="00327E7F"/>
    <w:rsid w:val="00331F06"/>
    <w:rsid w:val="00336452"/>
    <w:rsid w:val="0035069D"/>
    <w:rsid w:val="00350E8A"/>
    <w:rsid w:val="00351204"/>
    <w:rsid w:val="003540E2"/>
    <w:rsid w:val="00363C04"/>
    <w:rsid w:val="00374718"/>
    <w:rsid w:val="003755A0"/>
    <w:rsid w:val="00382D33"/>
    <w:rsid w:val="00385610"/>
    <w:rsid w:val="00386AF7"/>
    <w:rsid w:val="003933AB"/>
    <w:rsid w:val="003A3B2F"/>
    <w:rsid w:val="003B1FC7"/>
    <w:rsid w:val="003C25A3"/>
    <w:rsid w:val="003C6EDE"/>
    <w:rsid w:val="003D067B"/>
    <w:rsid w:val="003D3B91"/>
    <w:rsid w:val="003D3E01"/>
    <w:rsid w:val="003E2EBA"/>
    <w:rsid w:val="003E569B"/>
    <w:rsid w:val="003F5CD0"/>
    <w:rsid w:val="003F7C02"/>
    <w:rsid w:val="00401344"/>
    <w:rsid w:val="00412BA4"/>
    <w:rsid w:val="00422FAA"/>
    <w:rsid w:val="00423580"/>
    <w:rsid w:val="00423F74"/>
    <w:rsid w:val="004261D7"/>
    <w:rsid w:val="00427A86"/>
    <w:rsid w:val="00430371"/>
    <w:rsid w:val="00441CDA"/>
    <w:rsid w:val="00442463"/>
    <w:rsid w:val="004561AA"/>
    <w:rsid w:val="00483E5D"/>
    <w:rsid w:val="00487307"/>
    <w:rsid w:val="00487964"/>
    <w:rsid w:val="0049027F"/>
    <w:rsid w:val="0049072E"/>
    <w:rsid w:val="00490D09"/>
    <w:rsid w:val="0049148C"/>
    <w:rsid w:val="004A7013"/>
    <w:rsid w:val="004A7BFC"/>
    <w:rsid w:val="004B44CB"/>
    <w:rsid w:val="004B686A"/>
    <w:rsid w:val="004C1658"/>
    <w:rsid w:val="004D255A"/>
    <w:rsid w:val="004D54B3"/>
    <w:rsid w:val="004D62F7"/>
    <w:rsid w:val="004D69CC"/>
    <w:rsid w:val="004E1355"/>
    <w:rsid w:val="004E19ED"/>
    <w:rsid w:val="004E2E25"/>
    <w:rsid w:val="004F00F4"/>
    <w:rsid w:val="004F0445"/>
    <w:rsid w:val="004F1C48"/>
    <w:rsid w:val="004F4F76"/>
    <w:rsid w:val="004F57DB"/>
    <w:rsid w:val="00504CE9"/>
    <w:rsid w:val="005205FC"/>
    <w:rsid w:val="00523B31"/>
    <w:rsid w:val="00530DD0"/>
    <w:rsid w:val="005365EC"/>
    <w:rsid w:val="00537AD4"/>
    <w:rsid w:val="00540CEE"/>
    <w:rsid w:val="00544AEC"/>
    <w:rsid w:val="005849E4"/>
    <w:rsid w:val="00591168"/>
    <w:rsid w:val="005B327F"/>
    <w:rsid w:val="005B41F9"/>
    <w:rsid w:val="005B6AAF"/>
    <w:rsid w:val="005C1069"/>
    <w:rsid w:val="005C62BC"/>
    <w:rsid w:val="005C7652"/>
    <w:rsid w:val="005C7B3D"/>
    <w:rsid w:val="005D042E"/>
    <w:rsid w:val="005E1B26"/>
    <w:rsid w:val="005E47E1"/>
    <w:rsid w:val="005E4B78"/>
    <w:rsid w:val="005E5CF6"/>
    <w:rsid w:val="005F1441"/>
    <w:rsid w:val="005F2BC3"/>
    <w:rsid w:val="005F49F3"/>
    <w:rsid w:val="006039B4"/>
    <w:rsid w:val="006105F0"/>
    <w:rsid w:val="0061153F"/>
    <w:rsid w:val="00611BD7"/>
    <w:rsid w:val="00617AAB"/>
    <w:rsid w:val="00620961"/>
    <w:rsid w:val="006220C1"/>
    <w:rsid w:val="00623461"/>
    <w:rsid w:val="00624C2F"/>
    <w:rsid w:val="00625C2E"/>
    <w:rsid w:val="0062628C"/>
    <w:rsid w:val="006274E4"/>
    <w:rsid w:val="00632D75"/>
    <w:rsid w:val="00634EF0"/>
    <w:rsid w:val="00636EB9"/>
    <w:rsid w:val="00637B96"/>
    <w:rsid w:val="00637C50"/>
    <w:rsid w:val="00641641"/>
    <w:rsid w:val="00645830"/>
    <w:rsid w:val="00647ED0"/>
    <w:rsid w:val="00654EFD"/>
    <w:rsid w:val="00660123"/>
    <w:rsid w:val="0067742D"/>
    <w:rsid w:val="006810DC"/>
    <w:rsid w:val="00682A64"/>
    <w:rsid w:val="00683CBB"/>
    <w:rsid w:val="00683D25"/>
    <w:rsid w:val="00691B1A"/>
    <w:rsid w:val="006A1376"/>
    <w:rsid w:val="006A2369"/>
    <w:rsid w:val="006B0EA1"/>
    <w:rsid w:val="006B69AF"/>
    <w:rsid w:val="006C67D0"/>
    <w:rsid w:val="006D5B64"/>
    <w:rsid w:val="006E625B"/>
    <w:rsid w:val="006F2799"/>
    <w:rsid w:val="006F7BC1"/>
    <w:rsid w:val="00705D96"/>
    <w:rsid w:val="007166F2"/>
    <w:rsid w:val="00717953"/>
    <w:rsid w:val="00717ABD"/>
    <w:rsid w:val="00725C16"/>
    <w:rsid w:val="007334F8"/>
    <w:rsid w:val="00746CA6"/>
    <w:rsid w:val="00751ABA"/>
    <w:rsid w:val="00760123"/>
    <w:rsid w:val="00776E9E"/>
    <w:rsid w:val="00780626"/>
    <w:rsid w:val="007842FC"/>
    <w:rsid w:val="007851CA"/>
    <w:rsid w:val="00787410"/>
    <w:rsid w:val="00787C67"/>
    <w:rsid w:val="007903A5"/>
    <w:rsid w:val="007A265C"/>
    <w:rsid w:val="007A6FBF"/>
    <w:rsid w:val="007A6FC8"/>
    <w:rsid w:val="007B452A"/>
    <w:rsid w:val="007B4A81"/>
    <w:rsid w:val="007C1A19"/>
    <w:rsid w:val="007D19EA"/>
    <w:rsid w:val="007D77FC"/>
    <w:rsid w:val="007E13EB"/>
    <w:rsid w:val="007E2937"/>
    <w:rsid w:val="007E3FFD"/>
    <w:rsid w:val="007E4ADA"/>
    <w:rsid w:val="007F306C"/>
    <w:rsid w:val="007F31DD"/>
    <w:rsid w:val="00803FBA"/>
    <w:rsid w:val="008149ED"/>
    <w:rsid w:val="0081506D"/>
    <w:rsid w:val="008152AB"/>
    <w:rsid w:val="00816F5A"/>
    <w:rsid w:val="00825165"/>
    <w:rsid w:val="00826F8C"/>
    <w:rsid w:val="008308E0"/>
    <w:rsid w:val="00834F61"/>
    <w:rsid w:val="00840204"/>
    <w:rsid w:val="00850999"/>
    <w:rsid w:val="00856413"/>
    <w:rsid w:val="0085797A"/>
    <w:rsid w:val="00864EA0"/>
    <w:rsid w:val="008658CE"/>
    <w:rsid w:val="00866826"/>
    <w:rsid w:val="008718B9"/>
    <w:rsid w:val="00873417"/>
    <w:rsid w:val="00875E0C"/>
    <w:rsid w:val="00876519"/>
    <w:rsid w:val="008765D3"/>
    <w:rsid w:val="0089060B"/>
    <w:rsid w:val="00892F4A"/>
    <w:rsid w:val="008A0BF9"/>
    <w:rsid w:val="008A12BF"/>
    <w:rsid w:val="008A3103"/>
    <w:rsid w:val="008A4E01"/>
    <w:rsid w:val="008A53DB"/>
    <w:rsid w:val="008B0DFA"/>
    <w:rsid w:val="008B14A2"/>
    <w:rsid w:val="008B16C2"/>
    <w:rsid w:val="008B4367"/>
    <w:rsid w:val="008B6372"/>
    <w:rsid w:val="008C06E7"/>
    <w:rsid w:val="008D7E3A"/>
    <w:rsid w:val="008E175F"/>
    <w:rsid w:val="008E201B"/>
    <w:rsid w:val="008E48DF"/>
    <w:rsid w:val="008F15CB"/>
    <w:rsid w:val="008F63C3"/>
    <w:rsid w:val="008F65F2"/>
    <w:rsid w:val="008F6C8B"/>
    <w:rsid w:val="00903034"/>
    <w:rsid w:val="009060D8"/>
    <w:rsid w:val="00913726"/>
    <w:rsid w:val="00917540"/>
    <w:rsid w:val="00917E36"/>
    <w:rsid w:val="00917FB2"/>
    <w:rsid w:val="00930DC4"/>
    <w:rsid w:val="009326F3"/>
    <w:rsid w:val="00944F2A"/>
    <w:rsid w:val="009525B9"/>
    <w:rsid w:val="00956505"/>
    <w:rsid w:val="00960A14"/>
    <w:rsid w:val="00960E1D"/>
    <w:rsid w:val="00966331"/>
    <w:rsid w:val="00971920"/>
    <w:rsid w:val="009758A2"/>
    <w:rsid w:val="00983C52"/>
    <w:rsid w:val="009948EF"/>
    <w:rsid w:val="009A05F4"/>
    <w:rsid w:val="009A1C34"/>
    <w:rsid w:val="009A78E2"/>
    <w:rsid w:val="009B5F1F"/>
    <w:rsid w:val="009C2C84"/>
    <w:rsid w:val="009D1AE8"/>
    <w:rsid w:val="009E5089"/>
    <w:rsid w:val="009E6697"/>
    <w:rsid w:val="009F5297"/>
    <w:rsid w:val="00A113D5"/>
    <w:rsid w:val="00A11FA0"/>
    <w:rsid w:val="00A14A17"/>
    <w:rsid w:val="00A30104"/>
    <w:rsid w:val="00A31D28"/>
    <w:rsid w:val="00A35C4F"/>
    <w:rsid w:val="00A41A30"/>
    <w:rsid w:val="00A441A2"/>
    <w:rsid w:val="00A4707C"/>
    <w:rsid w:val="00A54B52"/>
    <w:rsid w:val="00A6745C"/>
    <w:rsid w:val="00A7271B"/>
    <w:rsid w:val="00A768D6"/>
    <w:rsid w:val="00A83825"/>
    <w:rsid w:val="00A8644C"/>
    <w:rsid w:val="00AA0CA7"/>
    <w:rsid w:val="00AA453C"/>
    <w:rsid w:val="00AA48C7"/>
    <w:rsid w:val="00AB1EA6"/>
    <w:rsid w:val="00AB43CE"/>
    <w:rsid w:val="00AB5A5D"/>
    <w:rsid w:val="00AC019F"/>
    <w:rsid w:val="00AC1927"/>
    <w:rsid w:val="00AD649C"/>
    <w:rsid w:val="00AE0D0E"/>
    <w:rsid w:val="00AE2257"/>
    <w:rsid w:val="00AE683C"/>
    <w:rsid w:val="00AF3A34"/>
    <w:rsid w:val="00AF3CD5"/>
    <w:rsid w:val="00AF5643"/>
    <w:rsid w:val="00B038AC"/>
    <w:rsid w:val="00B07CD7"/>
    <w:rsid w:val="00B11C5C"/>
    <w:rsid w:val="00B14FD6"/>
    <w:rsid w:val="00B1568D"/>
    <w:rsid w:val="00B16CD3"/>
    <w:rsid w:val="00B21C01"/>
    <w:rsid w:val="00B2657A"/>
    <w:rsid w:val="00B316BC"/>
    <w:rsid w:val="00B31780"/>
    <w:rsid w:val="00B405EB"/>
    <w:rsid w:val="00B40B84"/>
    <w:rsid w:val="00B41941"/>
    <w:rsid w:val="00B71A4C"/>
    <w:rsid w:val="00B7524F"/>
    <w:rsid w:val="00B80723"/>
    <w:rsid w:val="00B824C2"/>
    <w:rsid w:val="00B834EC"/>
    <w:rsid w:val="00B95B62"/>
    <w:rsid w:val="00BA1C29"/>
    <w:rsid w:val="00BA6D56"/>
    <w:rsid w:val="00BB15BA"/>
    <w:rsid w:val="00BB35B6"/>
    <w:rsid w:val="00BB39A0"/>
    <w:rsid w:val="00BB416E"/>
    <w:rsid w:val="00BC3727"/>
    <w:rsid w:val="00BC4E7F"/>
    <w:rsid w:val="00BC55F6"/>
    <w:rsid w:val="00BD020A"/>
    <w:rsid w:val="00BD6570"/>
    <w:rsid w:val="00BE2A16"/>
    <w:rsid w:val="00BE68E1"/>
    <w:rsid w:val="00C01381"/>
    <w:rsid w:val="00C102D1"/>
    <w:rsid w:val="00C168D6"/>
    <w:rsid w:val="00C25812"/>
    <w:rsid w:val="00C27C09"/>
    <w:rsid w:val="00C3788B"/>
    <w:rsid w:val="00C42240"/>
    <w:rsid w:val="00C425B1"/>
    <w:rsid w:val="00C43943"/>
    <w:rsid w:val="00C44C16"/>
    <w:rsid w:val="00C509D5"/>
    <w:rsid w:val="00C51ECB"/>
    <w:rsid w:val="00C62107"/>
    <w:rsid w:val="00C710D9"/>
    <w:rsid w:val="00C734D3"/>
    <w:rsid w:val="00C757EB"/>
    <w:rsid w:val="00C76835"/>
    <w:rsid w:val="00C86A50"/>
    <w:rsid w:val="00C921AE"/>
    <w:rsid w:val="00C92584"/>
    <w:rsid w:val="00C97E09"/>
    <w:rsid w:val="00CB079B"/>
    <w:rsid w:val="00CB542C"/>
    <w:rsid w:val="00CC33A5"/>
    <w:rsid w:val="00CC4A81"/>
    <w:rsid w:val="00CC52A0"/>
    <w:rsid w:val="00CC79F8"/>
    <w:rsid w:val="00CD4519"/>
    <w:rsid w:val="00CD48A8"/>
    <w:rsid w:val="00CD5564"/>
    <w:rsid w:val="00CE6FE8"/>
    <w:rsid w:val="00CF3C41"/>
    <w:rsid w:val="00CF7081"/>
    <w:rsid w:val="00D00C45"/>
    <w:rsid w:val="00D018DC"/>
    <w:rsid w:val="00D135E9"/>
    <w:rsid w:val="00D2759A"/>
    <w:rsid w:val="00D36D04"/>
    <w:rsid w:val="00D62821"/>
    <w:rsid w:val="00D678CB"/>
    <w:rsid w:val="00D772A0"/>
    <w:rsid w:val="00D77475"/>
    <w:rsid w:val="00D817F3"/>
    <w:rsid w:val="00D85490"/>
    <w:rsid w:val="00D876D0"/>
    <w:rsid w:val="00D929A1"/>
    <w:rsid w:val="00D9456B"/>
    <w:rsid w:val="00DA5169"/>
    <w:rsid w:val="00DA62FE"/>
    <w:rsid w:val="00DA6D08"/>
    <w:rsid w:val="00DD100D"/>
    <w:rsid w:val="00DE31E2"/>
    <w:rsid w:val="00DE7F0A"/>
    <w:rsid w:val="00E11E12"/>
    <w:rsid w:val="00E3301A"/>
    <w:rsid w:val="00E3673F"/>
    <w:rsid w:val="00E36BD2"/>
    <w:rsid w:val="00E40ECA"/>
    <w:rsid w:val="00E421DA"/>
    <w:rsid w:val="00E4245E"/>
    <w:rsid w:val="00E53B74"/>
    <w:rsid w:val="00E62350"/>
    <w:rsid w:val="00E637B4"/>
    <w:rsid w:val="00E65555"/>
    <w:rsid w:val="00E67046"/>
    <w:rsid w:val="00E717B0"/>
    <w:rsid w:val="00E724AD"/>
    <w:rsid w:val="00E7507E"/>
    <w:rsid w:val="00E843A8"/>
    <w:rsid w:val="00E85F9A"/>
    <w:rsid w:val="00E95914"/>
    <w:rsid w:val="00EB2698"/>
    <w:rsid w:val="00EB7221"/>
    <w:rsid w:val="00EC2F59"/>
    <w:rsid w:val="00EC5B5F"/>
    <w:rsid w:val="00EC708C"/>
    <w:rsid w:val="00ED0090"/>
    <w:rsid w:val="00ED20D0"/>
    <w:rsid w:val="00ED6D27"/>
    <w:rsid w:val="00ED70FA"/>
    <w:rsid w:val="00ED749F"/>
    <w:rsid w:val="00EE5BE4"/>
    <w:rsid w:val="00EE5DC5"/>
    <w:rsid w:val="00EF0776"/>
    <w:rsid w:val="00EF2D98"/>
    <w:rsid w:val="00EF7A26"/>
    <w:rsid w:val="00F00D96"/>
    <w:rsid w:val="00F02AF7"/>
    <w:rsid w:val="00F04D36"/>
    <w:rsid w:val="00F16AB0"/>
    <w:rsid w:val="00F22BDA"/>
    <w:rsid w:val="00F256B7"/>
    <w:rsid w:val="00F26ED3"/>
    <w:rsid w:val="00F36D91"/>
    <w:rsid w:val="00F36ECE"/>
    <w:rsid w:val="00F4510A"/>
    <w:rsid w:val="00F4528A"/>
    <w:rsid w:val="00F6765E"/>
    <w:rsid w:val="00F679ED"/>
    <w:rsid w:val="00F90A8F"/>
    <w:rsid w:val="00F90FB1"/>
    <w:rsid w:val="00F91353"/>
    <w:rsid w:val="00F9393A"/>
    <w:rsid w:val="00FA05EB"/>
    <w:rsid w:val="00FA20C2"/>
    <w:rsid w:val="00FB14CE"/>
    <w:rsid w:val="00FB38F1"/>
    <w:rsid w:val="00FB5756"/>
    <w:rsid w:val="00FC0A17"/>
    <w:rsid w:val="00FC0FB6"/>
    <w:rsid w:val="00FD020F"/>
    <w:rsid w:val="00FE362A"/>
    <w:rsid w:val="00FE3740"/>
    <w:rsid w:val="00FF16CE"/>
    <w:rsid w:val="00FF4AD3"/>
    <w:rsid w:val="00FF5405"/>
    <w:rsid w:val="00FF7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F5EB"/>
  <w15:docId w15:val="{333943AC-7AC8-44A9-9A2F-F8AEE656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5B9"/>
    <w:pPr>
      <w:suppressAutoHyphens/>
      <w:ind w:firstLine="0"/>
    </w:pPr>
    <w:rPr>
      <w:rFonts w:eastAsia="Times New Roman"/>
      <w:sz w:val="26"/>
      <w:szCs w:val="20"/>
      <w:lang w:eastAsia="ar-SA"/>
    </w:rPr>
  </w:style>
  <w:style w:type="paragraph" w:styleId="2">
    <w:name w:val="heading 2"/>
    <w:basedOn w:val="a"/>
    <w:next w:val="a"/>
    <w:link w:val="20"/>
    <w:uiPriority w:val="9"/>
    <w:unhideWhenUsed/>
    <w:qFormat/>
    <w:rsid w:val="00530DD0"/>
    <w:pPr>
      <w:keepNext/>
      <w:keepLines/>
      <w:suppressAutoHyphens w:val="0"/>
      <w:spacing w:before="200"/>
      <w:outlineLvl w:val="1"/>
    </w:pPr>
    <w:rPr>
      <w:rFonts w:asciiTheme="majorHAnsi" w:eastAsiaTheme="majorEastAsia" w:hAnsiTheme="majorHAnsi" w:cstheme="majorBidi"/>
      <w:b/>
      <w:bCs/>
      <w:color w:val="4F81BD" w:themeColor="accent1"/>
      <w:szCs w:val="26"/>
      <w:lang w:eastAsia="ru-RU"/>
    </w:rPr>
  </w:style>
  <w:style w:type="paragraph" w:styleId="5">
    <w:name w:val="heading 5"/>
    <w:basedOn w:val="a"/>
    <w:next w:val="a"/>
    <w:link w:val="50"/>
    <w:qFormat/>
    <w:rsid w:val="000E65B9"/>
    <w:pPr>
      <w:numPr>
        <w:ilvl w:val="4"/>
        <w:numId w:val="1"/>
      </w:numPr>
      <w:spacing w:before="240" w:after="6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7964"/>
    <w:pPr>
      <w:widowControl w:val="0"/>
      <w:autoSpaceDE w:val="0"/>
      <w:autoSpaceDN w:val="0"/>
      <w:ind w:firstLine="0"/>
    </w:pPr>
    <w:rPr>
      <w:rFonts w:ascii="Tahoma" w:eastAsia="Times New Roman" w:hAnsi="Tahoma" w:cs="Tahoma"/>
      <w:sz w:val="20"/>
      <w:szCs w:val="20"/>
      <w:lang w:eastAsia="ru-RU"/>
    </w:rPr>
  </w:style>
  <w:style w:type="paragraph" w:customStyle="1" w:styleId="ConsPlusNormal">
    <w:name w:val="ConsPlusNormal"/>
    <w:rsid w:val="00487964"/>
    <w:pPr>
      <w:widowControl w:val="0"/>
      <w:autoSpaceDE w:val="0"/>
      <w:autoSpaceDN w:val="0"/>
      <w:ind w:firstLine="0"/>
    </w:pPr>
    <w:rPr>
      <w:rFonts w:eastAsia="Times New Roman"/>
      <w:szCs w:val="20"/>
      <w:lang w:eastAsia="ru-RU"/>
    </w:rPr>
  </w:style>
  <w:style w:type="paragraph" w:customStyle="1" w:styleId="ConsPlusTitle">
    <w:name w:val="ConsPlusTitle"/>
    <w:rsid w:val="00487964"/>
    <w:pPr>
      <w:widowControl w:val="0"/>
      <w:autoSpaceDE w:val="0"/>
      <w:autoSpaceDN w:val="0"/>
      <w:ind w:firstLine="0"/>
    </w:pPr>
    <w:rPr>
      <w:rFonts w:eastAsia="Times New Roman"/>
      <w:b/>
      <w:szCs w:val="20"/>
      <w:lang w:eastAsia="ru-RU"/>
    </w:rPr>
  </w:style>
  <w:style w:type="character" w:customStyle="1" w:styleId="50">
    <w:name w:val="Заголовок 5 Знак"/>
    <w:basedOn w:val="a0"/>
    <w:link w:val="5"/>
    <w:rsid w:val="000E65B9"/>
    <w:rPr>
      <w:rFonts w:eastAsia="Times New Roman"/>
      <w:b/>
      <w:bCs/>
      <w:i/>
      <w:iCs/>
      <w:sz w:val="26"/>
      <w:szCs w:val="26"/>
      <w:lang w:eastAsia="ar-SA"/>
    </w:rPr>
  </w:style>
  <w:style w:type="paragraph" w:styleId="a3">
    <w:name w:val="header"/>
    <w:basedOn w:val="a"/>
    <w:link w:val="a4"/>
    <w:uiPriority w:val="99"/>
    <w:unhideWhenUsed/>
    <w:rsid w:val="00BC3727"/>
    <w:pPr>
      <w:tabs>
        <w:tab w:val="center" w:pos="4677"/>
        <w:tab w:val="right" w:pos="9355"/>
      </w:tabs>
    </w:pPr>
  </w:style>
  <w:style w:type="character" w:customStyle="1" w:styleId="a4">
    <w:name w:val="Верхний колонтитул Знак"/>
    <w:basedOn w:val="a0"/>
    <w:link w:val="a3"/>
    <w:uiPriority w:val="99"/>
    <w:rsid w:val="00BC3727"/>
    <w:rPr>
      <w:rFonts w:eastAsia="Times New Roman"/>
      <w:sz w:val="26"/>
      <w:szCs w:val="20"/>
      <w:lang w:eastAsia="ar-SA"/>
    </w:rPr>
  </w:style>
  <w:style w:type="paragraph" w:styleId="a5">
    <w:name w:val="footer"/>
    <w:basedOn w:val="a"/>
    <w:link w:val="a6"/>
    <w:uiPriority w:val="99"/>
    <w:unhideWhenUsed/>
    <w:rsid w:val="00BC3727"/>
    <w:pPr>
      <w:tabs>
        <w:tab w:val="center" w:pos="4677"/>
        <w:tab w:val="right" w:pos="9355"/>
      </w:tabs>
    </w:pPr>
  </w:style>
  <w:style w:type="character" w:customStyle="1" w:styleId="a6">
    <w:name w:val="Нижний колонтитул Знак"/>
    <w:basedOn w:val="a0"/>
    <w:link w:val="a5"/>
    <w:uiPriority w:val="99"/>
    <w:rsid w:val="00BC3727"/>
    <w:rPr>
      <w:rFonts w:eastAsia="Times New Roman"/>
      <w:sz w:val="26"/>
      <w:szCs w:val="20"/>
      <w:lang w:eastAsia="ar-SA"/>
    </w:rPr>
  </w:style>
  <w:style w:type="character" w:styleId="a7">
    <w:name w:val="annotation reference"/>
    <w:basedOn w:val="a0"/>
    <w:uiPriority w:val="99"/>
    <w:semiHidden/>
    <w:unhideWhenUsed/>
    <w:rsid w:val="008B16C2"/>
    <w:rPr>
      <w:sz w:val="16"/>
      <w:szCs w:val="16"/>
    </w:rPr>
  </w:style>
  <w:style w:type="paragraph" w:styleId="a8">
    <w:name w:val="annotation text"/>
    <w:basedOn w:val="a"/>
    <w:link w:val="a9"/>
    <w:uiPriority w:val="99"/>
    <w:semiHidden/>
    <w:unhideWhenUsed/>
    <w:rsid w:val="008B16C2"/>
    <w:rPr>
      <w:sz w:val="20"/>
    </w:rPr>
  </w:style>
  <w:style w:type="character" w:customStyle="1" w:styleId="a9">
    <w:name w:val="Текст примечания Знак"/>
    <w:basedOn w:val="a0"/>
    <w:link w:val="a8"/>
    <w:uiPriority w:val="99"/>
    <w:semiHidden/>
    <w:rsid w:val="008B16C2"/>
    <w:rPr>
      <w:rFonts w:eastAsia="Times New Roman"/>
      <w:sz w:val="20"/>
      <w:szCs w:val="20"/>
      <w:lang w:eastAsia="ar-SA"/>
    </w:rPr>
  </w:style>
  <w:style w:type="paragraph" w:styleId="aa">
    <w:name w:val="annotation subject"/>
    <w:basedOn w:val="a8"/>
    <w:next w:val="a8"/>
    <w:link w:val="ab"/>
    <w:uiPriority w:val="99"/>
    <w:semiHidden/>
    <w:unhideWhenUsed/>
    <w:rsid w:val="008B16C2"/>
    <w:rPr>
      <w:b/>
      <w:bCs/>
    </w:rPr>
  </w:style>
  <w:style w:type="character" w:customStyle="1" w:styleId="ab">
    <w:name w:val="Тема примечания Знак"/>
    <w:basedOn w:val="a9"/>
    <w:link w:val="aa"/>
    <w:uiPriority w:val="99"/>
    <w:semiHidden/>
    <w:rsid w:val="008B16C2"/>
    <w:rPr>
      <w:rFonts w:eastAsia="Times New Roman"/>
      <w:b/>
      <w:bCs/>
      <w:sz w:val="20"/>
      <w:szCs w:val="20"/>
      <w:lang w:eastAsia="ar-SA"/>
    </w:rPr>
  </w:style>
  <w:style w:type="paragraph" w:styleId="ac">
    <w:name w:val="Balloon Text"/>
    <w:basedOn w:val="a"/>
    <w:link w:val="ad"/>
    <w:uiPriority w:val="99"/>
    <w:semiHidden/>
    <w:unhideWhenUsed/>
    <w:rsid w:val="008B16C2"/>
    <w:rPr>
      <w:rFonts w:ascii="Tahoma" w:hAnsi="Tahoma" w:cs="Tahoma"/>
      <w:sz w:val="16"/>
      <w:szCs w:val="16"/>
    </w:rPr>
  </w:style>
  <w:style w:type="character" w:customStyle="1" w:styleId="ad">
    <w:name w:val="Текст выноски Знак"/>
    <w:basedOn w:val="a0"/>
    <w:link w:val="ac"/>
    <w:uiPriority w:val="99"/>
    <w:semiHidden/>
    <w:rsid w:val="008B16C2"/>
    <w:rPr>
      <w:rFonts w:ascii="Tahoma" w:eastAsia="Times New Roman" w:hAnsi="Tahoma" w:cs="Tahoma"/>
      <w:sz w:val="16"/>
      <w:szCs w:val="16"/>
      <w:lang w:eastAsia="ar-SA"/>
    </w:rPr>
  </w:style>
  <w:style w:type="table" w:styleId="ae">
    <w:name w:val="Table Grid"/>
    <w:basedOn w:val="a1"/>
    <w:uiPriority w:val="59"/>
    <w:rsid w:val="001A3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530DD0"/>
    <w:rPr>
      <w:rFonts w:asciiTheme="majorHAnsi" w:eastAsiaTheme="majorEastAsia" w:hAnsiTheme="majorHAnsi" w:cstheme="majorBidi"/>
      <w:b/>
      <w:bCs/>
      <w:color w:val="4F81BD" w:themeColor="accent1"/>
      <w:sz w:val="26"/>
      <w:szCs w:val="26"/>
      <w:lang w:eastAsia="ru-RU"/>
    </w:rPr>
  </w:style>
  <w:style w:type="paragraph" w:styleId="af">
    <w:name w:val="List Paragraph"/>
    <w:basedOn w:val="a"/>
    <w:uiPriority w:val="34"/>
    <w:qFormat/>
    <w:rsid w:val="00530DD0"/>
    <w:pPr>
      <w:suppressAutoHyphens w:val="0"/>
      <w:ind w:left="720"/>
      <w:contextualSpacing/>
    </w:pPr>
    <w:rPr>
      <w:sz w:val="24"/>
      <w:szCs w:val="24"/>
      <w:lang w:eastAsia="ru-RU"/>
    </w:rPr>
  </w:style>
  <w:style w:type="paragraph" w:styleId="af0">
    <w:name w:val="Plain Text"/>
    <w:basedOn w:val="a"/>
    <w:link w:val="af1"/>
    <w:rsid w:val="00966331"/>
    <w:pPr>
      <w:suppressAutoHyphens w:val="0"/>
    </w:pPr>
    <w:rPr>
      <w:rFonts w:ascii="Courier New" w:hAnsi="Courier New"/>
      <w:sz w:val="20"/>
      <w:lang w:eastAsia="ru-RU"/>
    </w:rPr>
  </w:style>
  <w:style w:type="character" w:customStyle="1" w:styleId="af1">
    <w:name w:val="Текст Знак"/>
    <w:basedOn w:val="a0"/>
    <w:link w:val="af0"/>
    <w:rsid w:val="00966331"/>
    <w:rPr>
      <w:rFonts w:ascii="Courier New" w:eastAsia="Times New Roman"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452">
      <w:bodyDiv w:val="1"/>
      <w:marLeft w:val="0"/>
      <w:marRight w:val="0"/>
      <w:marTop w:val="0"/>
      <w:marBottom w:val="0"/>
      <w:divBdr>
        <w:top w:val="none" w:sz="0" w:space="0" w:color="auto"/>
        <w:left w:val="none" w:sz="0" w:space="0" w:color="auto"/>
        <w:bottom w:val="none" w:sz="0" w:space="0" w:color="auto"/>
        <w:right w:val="none" w:sz="0" w:space="0" w:color="auto"/>
      </w:divBdr>
    </w:div>
    <w:div w:id="33048040">
      <w:bodyDiv w:val="1"/>
      <w:marLeft w:val="0"/>
      <w:marRight w:val="0"/>
      <w:marTop w:val="0"/>
      <w:marBottom w:val="0"/>
      <w:divBdr>
        <w:top w:val="none" w:sz="0" w:space="0" w:color="auto"/>
        <w:left w:val="none" w:sz="0" w:space="0" w:color="auto"/>
        <w:bottom w:val="none" w:sz="0" w:space="0" w:color="auto"/>
        <w:right w:val="none" w:sz="0" w:space="0" w:color="auto"/>
      </w:divBdr>
    </w:div>
    <w:div w:id="236061157">
      <w:bodyDiv w:val="1"/>
      <w:marLeft w:val="0"/>
      <w:marRight w:val="0"/>
      <w:marTop w:val="0"/>
      <w:marBottom w:val="0"/>
      <w:divBdr>
        <w:top w:val="none" w:sz="0" w:space="0" w:color="auto"/>
        <w:left w:val="none" w:sz="0" w:space="0" w:color="auto"/>
        <w:bottom w:val="none" w:sz="0" w:space="0" w:color="auto"/>
        <w:right w:val="none" w:sz="0" w:space="0" w:color="auto"/>
      </w:divBdr>
    </w:div>
    <w:div w:id="242569355">
      <w:bodyDiv w:val="1"/>
      <w:marLeft w:val="0"/>
      <w:marRight w:val="0"/>
      <w:marTop w:val="0"/>
      <w:marBottom w:val="0"/>
      <w:divBdr>
        <w:top w:val="none" w:sz="0" w:space="0" w:color="auto"/>
        <w:left w:val="none" w:sz="0" w:space="0" w:color="auto"/>
        <w:bottom w:val="none" w:sz="0" w:space="0" w:color="auto"/>
        <w:right w:val="none" w:sz="0" w:space="0" w:color="auto"/>
      </w:divBdr>
    </w:div>
    <w:div w:id="301278856">
      <w:bodyDiv w:val="1"/>
      <w:marLeft w:val="0"/>
      <w:marRight w:val="0"/>
      <w:marTop w:val="0"/>
      <w:marBottom w:val="0"/>
      <w:divBdr>
        <w:top w:val="none" w:sz="0" w:space="0" w:color="auto"/>
        <w:left w:val="none" w:sz="0" w:space="0" w:color="auto"/>
        <w:bottom w:val="none" w:sz="0" w:space="0" w:color="auto"/>
        <w:right w:val="none" w:sz="0" w:space="0" w:color="auto"/>
      </w:divBdr>
    </w:div>
    <w:div w:id="375548618">
      <w:bodyDiv w:val="1"/>
      <w:marLeft w:val="0"/>
      <w:marRight w:val="0"/>
      <w:marTop w:val="0"/>
      <w:marBottom w:val="0"/>
      <w:divBdr>
        <w:top w:val="none" w:sz="0" w:space="0" w:color="auto"/>
        <w:left w:val="none" w:sz="0" w:space="0" w:color="auto"/>
        <w:bottom w:val="none" w:sz="0" w:space="0" w:color="auto"/>
        <w:right w:val="none" w:sz="0" w:space="0" w:color="auto"/>
      </w:divBdr>
    </w:div>
    <w:div w:id="611480492">
      <w:bodyDiv w:val="1"/>
      <w:marLeft w:val="0"/>
      <w:marRight w:val="0"/>
      <w:marTop w:val="0"/>
      <w:marBottom w:val="0"/>
      <w:divBdr>
        <w:top w:val="none" w:sz="0" w:space="0" w:color="auto"/>
        <w:left w:val="none" w:sz="0" w:space="0" w:color="auto"/>
        <w:bottom w:val="none" w:sz="0" w:space="0" w:color="auto"/>
        <w:right w:val="none" w:sz="0" w:space="0" w:color="auto"/>
      </w:divBdr>
    </w:div>
    <w:div w:id="722993397">
      <w:bodyDiv w:val="1"/>
      <w:marLeft w:val="0"/>
      <w:marRight w:val="0"/>
      <w:marTop w:val="0"/>
      <w:marBottom w:val="0"/>
      <w:divBdr>
        <w:top w:val="none" w:sz="0" w:space="0" w:color="auto"/>
        <w:left w:val="none" w:sz="0" w:space="0" w:color="auto"/>
        <w:bottom w:val="none" w:sz="0" w:space="0" w:color="auto"/>
        <w:right w:val="none" w:sz="0" w:space="0" w:color="auto"/>
      </w:divBdr>
    </w:div>
    <w:div w:id="916207036">
      <w:bodyDiv w:val="1"/>
      <w:marLeft w:val="0"/>
      <w:marRight w:val="0"/>
      <w:marTop w:val="0"/>
      <w:marBottom w:val="0"/>
      <w:divBdr>
        <w:top w:val="none" w:sz="0" w:space="0" w:color="auto"/>
        <w:left w:val="none" w:sz="0" w:space="0" w:color="auto"/>
        <w:bottom w:val="none" w:sz="0" w:space="0" w:color="auto"/>
        <w:right w:val="none" w:sz="0" w:space="0" w:color="auto"/>
      </w:divBdr>
    </w:div>
    <w:div w:id="941762570">
      <w:bodyDiv w:val="1"/>
      <w:marLeft w:val="0"/>
      <w:marRight w:val="0"/>
      <w:marTop w:val="0"/>
      <w:marBottom w:val="0"/>
      <w:divBdr>
        <w:top w:val="none" w:sz="0" w:space="0" w:color="auto"/>
        <w:left w:val="none" w:sz="0" w:space="0" w:color="auto"/>
        <w:bottom w:val="none" w:sz="0" w:space="0" w:color="auto"/>
        <w:right w:val="none" w:sz="0" w:space="0" w:color="auto"/>
      </w:divBdr>
    </w:div>
    <w:div w:id="962465692">
      <w:bodyDiv w:val="1"/>
      <w:marLeft w:val="0"/>
      <w:marRight w:val="0"/>
      <w:marTop w:val="0"/>
      <w:marBottom w:val="0"/>
      <w:divBdr>
        <w:top w:val="none" w:sz="0" w:space="0" w:color="auto"/>
        <w:left w:val="none" w:sz="0" w:space="0" w:color="auto"/>
        <w:bottom w:val="none" w:sz="0" w:space="0" w:color="auto"/>
        <w:right w:val="none" w:sz="0" w:space="0" w:color="auto"/>
      </w:divBdr>
    </w:div>
    <w:div w:id="1046947373">
      <w:bodyDiv w:val="1"/>
      <w:marLeft w:val="0"/>
      <w:marRight w:val="0"/>
      <w:marTop w:val="0"/>
      <w:marBottom w:val="0"/>
      <w:divBdr>
        <w:top w:val="none" w:sz="0" w:space="0" w:color="auto"/>
        <w:left w:val="none" w:sz="0" w:space="0" w:color="auto"/>
        <w:bottom w:val="none" w:sz="0" w:space="0" w:color="auto"/>
        <w:right w:val="none" w:sz="0" w:space="0" w:color="auto"/>
      </w:divBdr>
    </w:div>
    <w:div w:id="1247151869">
      <w:bodyDiv w:val="1"/>
      <w:marLeft w:val="0"/>
      <w:marRight w:val="0"/>
      <w:marTop w:val="0"/>
      <w:marBottom w:val="0"/>
      <w:divBdr>
        <w:top w:val="none" w:sz="0" w:space="0" w:color="auto"/>
        <w:left w:val="none" w:sz="0" w:space="0" w:color="auto"/>
        <w:bottom w:val="none" w:sz="0" w:space="0" w:color="auto"/>
        <w:right w:val="none" w:sz="0" w:space="0" w:color="auto"/>
      </w:divBdr>
    </w:div>
    <w:div w:id="1403092606">
      <w:bodyDiv w:val="1"/>
      <w:marLeft w:val="0"/>
      <w:marRight w:val="0"/>
      <w:marTop w:val="0"/>
      <w:marBottom w:val="0"/>
      <w:divBdr>
        <w:top w:val="none" w:sz="0" w:space="0" w:color="auto"/>
        <w:left w:val="none" w:sz="0" w:space="0" w:color="auto"/>
        <w:bottom w:val="none" w:sz="0" w:space="0" w:color="auto"/>
        <w:right w:val="none" w:sz="0" w:space="0" w:color="auto"/>
      </w:divBdr>
    </w:div>
    <w:div w:id="1424641060">
      <w:bodyDiv w:val="1"/>
      <w:marLeft w:val="0"/>
      <w:marRight w:val="0"/>
      <w:marTop w:val="0"/>
      <w:marBottom w:val="0"/>
      <w:divBdr>
        <w:top w:val="none" w:sz="0" w:space="0" w:color="auto"/>
        <w:left w:val="none" w:sz="0" w:space="0" w:color="auto"/>
        <w:bottom w:val="none" w:sz="0" w:space="0" w:color="auto"/>
        <w:right w:val="none" w:sz="0" w:space="0" w:color="auto"/>
      </w:divBdr>
    </w:div>
    <w:div w:id="1691839127">
      <w:bodyDiv w:val="1"/>
      <w:marLeft w:val="0"/>
      <w:marRight w:val="0"/>
      <w:marTop w:val="0"/>
      <w:marBottom w:val="0"/>
      <w:divBdr>
        <w:top w:val="none" w:sz="0" w:space="0" w:color="auto"/>
        <w:left w:val="none" w:sz="0" w:space="0" w:color="auto"/>
        <w:bottom w:val="none" w:sz="0" w:space="0" w:color="auto"/>
        <w:right w:val="none" w:sz="0" w:space="0" w:color="auto"/>
      </w:divBdr>
    </w:div>
    <w:div w:id="1699046677">
      <w:bodyDiv w:val="1"/>
      <w:marLeft w:val="0"/>
      <w:marRight w:val="0"/>
      <w:marTop w:val="0"/>
      <w:marBottom w:val="0"/>
      <w:divBdr>
        <w:top w:val="none" w:sz="0" w:space="0" w:color="auto"/>
        <w:left w:val="none" w:sz="0" w:space="0" w:color="auto"/>
        <w:bottom w:val="none" w:sz="0" w:space="0" w:color="auto"/>
        <w:right w:val="none" w:sz="0" w:space="0" w:color="auto"/>
      </w:divBdr>
    </w:div>
    <w:div w:id="18279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0389-1EC1-4983-AED4-C2CF20F2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14735</Words>
  <Characters>83992</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admin;Кирсанов А.В.</dc:creator>
  <cp:lastModifiedBy>Окунь Наталья Юрьевна</cp:lastModifiedBy>
  <cp:revision>2</cp:revision>
  <cp:lastPrinted>2020-04-25T13:04:00Z</cp:lastPrinted>
  <dcterms:created xsi:type="dcterms:W3CDTF">2020-09-11T11:22:00Z</dcterms:created>
  <dcterms:modified xsi:type="dcterms:W3CDTF">2020-09-11T11:22:00Z</dcterms:modified>
</cp:coreProperties>
</file>