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АДМИНИСТРАЦИЯ ГОРОДА СОЧИ</w:t>
      </w: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ПОСТАНОВЛЕНИЕ</w:t>
      </w: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от 31 декабря 2015 г. N 3782</w:t>
      </w: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ОБ УТВЕРЖДЕНИИ ПОЛОЖЕНИЯ</w:t>
      </w: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 СТРАТЕГИЧЕСКОМ ПЛАНИРОВАНИИ В МУНИЦИПАЛЬНОМ ОБРАЗОВАНИИ</w:t>
      </w: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ГОРОД-КУРОРТ СОЧИ</w:t>
      </w: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В соответствии со </w:t>
      </w:r>
      <w:hyperlink r:id="rId4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статьей 173</w:t>
        </w:r>
      </w:hyperlink>
      <w:r>
        <w:rPr>
          <w:rFonts w:ascii="Arial CYR" w:hAnsi="Arial CYR" w:cs="Arial CYR"/>
          <w:sz w:val="16"/>
          <w:szCs w:val="16"/>
        </w:rPr>
        <w:t xml:space="preserve"> Бюджетного кодекса Российской Федерации, Федеральным </w:t>
      </w:r>
      <w:hyperlink r:id="rId5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от 6 октября 2003 года N 131-ФЗ "Об общих принципах организации местного самоуправления в Российской Федерации", в целях реализации Федерального </w:t>
      </w:r>
      <w:hyperlink r:id="rId6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от 28 июня 2014 года N 172-ФЗ "О стратегическом планировании в Российской Федерации" и формирования системы стратегического планирования в муниципальном образовании город-курорт Сочи постановляю: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1. Утвердить </w:t>
      </w:r>
      <w:hyperlink r:id="rId7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Положение</w:t>
        </w:r>
      </w:hyperlink>
      <w:r>
        <w:rPr>
          <w:rFonts w:ascii="Arial CYR" w:hAnsi="Arial CYR" w:cs="Arial CYR"/>
          <w:sz w:val="16"/>
          <w:szCs w:val="16"/>
        </w:rPr>
        <w:t xml:space="preserve"> о стратегическом планировании в муниципальном образовании город-курорт Сочи (прилагается).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 Уполномоченным органом в сфере стратегического планирования муниципального образования город-курорт Сочи определить департамент экономики и стратегического развития города администрации города Сочи (Дробина).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 Управлению информации и аналитической работы администрации города Сочи (</w:t>
      </w:r>
      <w:proofErr w:type="spellStart"/>
      <w:r>
        <w:rPr>
          <w:rFonts w:ascii="Arial CYR" w:hAnsi="Arial CYR" w:cs="Arial CYR"/>
          <w:sz w:val="16"/>
          <w:szCs w:val="16"/>
        </w:rPr>
        <w:t>Пшениснова</w:t>
      </w:r>
      <w:proofErr w:type="spellEnd"/>
      <w:r>
        <w:rPr>
          <w:rFonts w:ascii="Arial CYR" w:hAnsi="Arial CYR" w:cs="Arial CYR"/>
          <w:sz w:val="16"/>
          <w:szCs w:val="16"/>
        </w:rPr>
        <w:t>) опубликовать настоящее постановление в средствах массовой информации.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 Управлению информационных ресурсов администрации города Сочи (</w:t>
      </w:r>
      <w:proofErr w:type="spellStart"/>
      <w:r>
        <w:rPr>
          <w:rFonts w:ascii="Arial CYR" w:hAnsi="Arial CYR" w:cs="Arial CYR"/>
          <w:sz w:val="16"/>
          <w:szCs w:val="16"/>
        </w:rPr>
        <w:t>Змихновский</w:t>
      </w:r>
      <w:proofErr w:type="spellEnd"/>
      <w:r>
        <w:rPr>
          <w:rFonts w:ascii="Arial CYR" w:hAnsi="Arial CYR" w:cs="Arial CYR"/>
          <w:sz w:val="16"/>
          <w:szCs w:val="16"/>
        </w:rPr>
        <w:t>) разместить настоящее постановление на официальном сайте администрации города Сочи в сети Интернет.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 Контроль за выполнением настоящего постановления возложить на заместителя Главы города Сочи А.Н. Рыкова.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 Настоящее постановление вступает в силу со дня его официального опубликования.</w:t>
      </w: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Исполняющий обязанности</w:t>
      </w: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Главы города Сочи</w:t>
      </w: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А.Н.РЫКОВ</w:t>
      </w: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</w:t>
      </w: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постановлению</w:t>
      </w: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администрации города Сочи</w:t>
      </w: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31 декабря 2015 г. N 3782</w:t>
      </w: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ПОЛОЖЕНИЕ</w:t>
      </w: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 СТРАТЕГИЧЕСКОМ ПЛАНИРОВАНИИ В МУНИЦИПАЛЬНОМ ОБРАЗОВАНИИ</w:t>
      </w: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ГОРОД-КУРОРТ СОЧИ</w:t>
      </w: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 Общие положения</w:t>
      </w: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1.1. Положение о стратегическом планировании в муниципальном образовании город-курорт Сочи (далее - Положение) разработано в соответствии с Федеральными законами от 6 октября 2003 года </w:t>
      </w:r>
      <w:hyperlink r:id="rId8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N 131-ФЗ</w:t>
        </w:r>
      </w:hyperlink>
      <w:r>
        <w:rPr>
          <w:rFonts w:ascii="Arial CYR" w:hAnsi="Arial CYR" w:cs="Arial CYR"/>
          <w:sz w:val="16"/>
          <w:szCs w:val="16"/>
        </w:rPr>
        <w:t xml:space="preserve"> "Об общих принципах организации местного самоуправления в Российской Федерации", от 28 июня 2014 года </w:t>
      </w:r>
      <w:hyperlink r:id="rId9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N 172-ФЗ</w:t>
        </w:r>
      </w:hyperlink>
      <w:r>
        <w:rPr>
          <w:rFonts w:ascii="Arial CYR" w:hAnsi="Arial CYR" w:cs="Arial CYR"/>
          <w:sz w:val="16"/>
          <w:szCs w:val="16"/>
        </w:rPr>
        <w:t xml:space="preserve"> "О стратегическом планировании в Российской Федерации", Бюджетным </w:t>
      </w:r>
      <w:hyperlink r:id="rId10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кодексом</w:t>
        </w:r>
      </w:hyperlink>
      <w:r>
        <w:rPr>
          <w:rFonts w:ascii="Arial CYR" w:hAnsi="Arial CYR" w:cs="Arial CYR"/>
          <w:sz w:val="16"/>
          <w:szCs w:val="16"/>
        </w:rPr>
        <w:t xml:space="preserve"> Российской Федерации и определяет систему стратегического планирования в муниципальном образовании город-курорт Сочи (далее - муниципальное образование).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1.2. 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муниципального образования,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1.3. Понятия и термины, используемые в настоящем Положении, применяются в том же значении, что и в Федеральном </w:t>
      </w:r>
      <w:hyperlink r:id="rId11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законе</w:t>
        </w:r>
      </w:hyperlink>
      <w:r>
        <w:rPr>
          <w:rFonts w:ascii="Arial CYR" w:hAnsi="Arial CYR" w:cs="Arial CYR"/>
          <w:sz w:val="16"/>
          <w:szCs w:val="16"/>
        </w:rPr>
        <w:t xml:space="preserve"> от 28 июня 2014 года N 172-ФЗ "О стратегическом планировании в Российской Федерации".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1.4. Стратегическое планирование в муниципальном образовании осуществляется в соответствии с принципами и задачами, указанными в Федеральном </w:t>
      </w:r>
      <w:hyperlink r:id="rId12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законе</w:t>
        </w:r>
      </w:hyperlink>
      <w:r>
        <w:rPr>
          <w:rFonts w:ascii="Arial CYR" w:hAnsi="Arial CYR" w:cs="Arial CYR"/>
          <w:sz w:val="16"/>
          <w:szCs w:val="16"/>
        </w:rPr>
        <w:t xml:space="preserve"> от 28 июня 2014 года N 172-ФЗ "О стратегическом планировании в Российской Федерации".</w:t>
      </w: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 Участники</w:t>
      </w: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 полномочия участников стратегического планирования</w:t>
      </w: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2.1. Участниками стратегического планирования являются органы местного самоуправления муниципального образования.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2.2. К полномочиям органов местного самоуправления муниципального образования в сфере стратегического планирования относятся: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определение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Краснодарского края;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муниципального образования;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 муниципального образования;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иные полномочия в сфере стратегического планирования, определенные нормативными правовыми актами Российской Федерации, Краснодарского края, органа местного самоуправления.</w:t>
      </w: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 Документы стратегического планирования</w:t>
      </w: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3.1. К документам стратегического планирования, разрабатываемым на уровне муниципального образования, относятся: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3.1.1. Документы стратегического планирования, необходимые для обеспечения бюджетного процесса муниципального образования, которые разрабатываются, утверждаются (одобряются) и реализуются в соответствии с Бюджетным </w:t>
      </w:r>
      <w:hyperlink r:id="rId13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кодексом</w:t>
        </w:r>
      </w:hyperlink>
      <w:r>
        <w:rPr>
          <w:rFonts w:ascii="Arial CYR" w:hAnsi="Arial CYR" w:cs="Arial CYR"/>
          <w:sz w:val="16"/>
          <w:szCs w:val="16"/>
        </w:rPr>
        <w:t xml:space="preserve"> Российской Федерации: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прогноз социально-экономического развития муниципального образования на среднесрочный или долгосрочный периоды;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бюджетный прогноз муниципального образования на долгосрочный период;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муниципальная программа муниципального образования.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3.1.2. По решению органа местного самоуправления могут разрабатываться, утверждаться (одобряться) и реализовываться: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стратегия социально-экономического развития муниципального образования;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план мероприятий по реализации стратегии социально-экономического развития муниципального образования.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3.2. Последовательность и порядок разработки документов стратегического планирования и их содержание определяются органами местного самоуправления муниципального образования в соответствии с муниципальными нормативными правовыми актами.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3.3. Документы стратегического планирования 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3.4. Руководители органов местного самоуправления муниципального образования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3.5. Проекты документов стратегического планирования муниципального образования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3.6. Форма, порядок и сроки общественного обсуждения проекта документа стратегического планирования определяются согласно полномочиям органа местного самоуправления, в соответствии с действующим законодательством.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3.7. Замечания и предложения, поступившие в ходе общественного обсуждения проекта документа стратегического планирования муниципального образования, рассматриваются уполномоченным органом местного самоуправления, ответственным за разработку документа стратегического планирования.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3.8. В целях обеспечения открытости и доступности информации об основных положениях документов стратегического планирования, их проекты подлежат размещению на официальном сайте администрации города Сочи в сети Интернет и официальном сайте Городского Собрания Сочи.</w:t>
      </w: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 Документы стратегического планирования,</w:t>
      </w: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разрабатываемые в рамках целеполагания</w:t>
      </w: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4.1. Стратегия социально-экономического развития муниципального образования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период,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Краснодарского края.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4.2. Стратегия социально-экономического развития муниципального образования разрабатывается или корректируется на основе решения органа местного самоуправления.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4.3. Стратегия социально-экономического развития муниципального образования содержит: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оценку достигнутых целей социально-экономического развития муниципального образования;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приоритеты, цели, задачи и направления социально-экономической политики муниципального образования;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показатели достижения целей социально-экономического развития муниципального образования, сроки и этапы реализации стратегии;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ожидаемые результаты реализации стратегии;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оценку финансовых ресурсов, необходимых для реализации стратегии;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информацию о муниципальных программах муниципального образования, утверждаемых в целях реализации стратегии;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иные положения, определенные нормативными правовыми актами Российской Федерации, Краснодарского края, органа местного самоуправления.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4.4. Стратегия социально-экономического развития муниципального образования 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4.5. Стратегия социально-экономического развития муниципального образования утверждается Городским Собранием Сочи.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4.6. Порядок разработки и корректировки стратегии социально-экономического развития определяется муниципальным правовым актом администрации города Сочи.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4.7. Порядок согласования стратегии социально-экономического развития муниципального образования в части полномочий органов государственной власти Краснодарского края по предметам совместного ведения органов государственной власти Краснодарского края и муниципального образования с документами стратегического планирования, разрабатываемыми и утверждаемыми (одобряемыми) органами государственной власти Краснодарского края, определяется органами государственной власти Краснодарского края.</w:t>
      </w: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 Документы стратегического планирования,</w:t>
      </w: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разрабатываемые в рамках прогнозирования</w:t>
      </w: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5.1. Прогноз социально-экономического развития муниципального образования на долгосрочный или среднесрочный периоды.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5.1.1. Прогноз социально-экономического развития муниципального образования на долгосрочный или среднесрочный периоды содержит: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оценку достигнутого уровня социально-экономического развития муниципального образования;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оценку факторов и ограничений экономического роста муниципального образования;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направления социально-экономического развития муниципального образования 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основные параметры муниципальных программ муниципального образования;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иные положения, определенные нормативными правовыми актами Российской Федерации, Краснодарского края, органа местного самоуправления.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5.1.2. Разработка и корректировка прогноза социально-экономического развития муниципального образования осуществляются в соответствии с порядком, утвержденным муниципальным правовым актом администрации города Сочи.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5.1.3. Прогноз социально-экономического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бюджета города в Городское Собрание Сочи.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5.2. Бюджетный прогноз муниципального образования на долгосрочный период разрабатывается в соответствии с Бюджетным </w:t>
      </w:r>
      <w:hyperlink r:id="rId14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кодексом</w:t>
        </w:r>
      </w:hyperlink>
      <w:r>
        <w:rPr>
          <w:rFonts w:ascii="Arial CYR" w:hAnsi="Arial CYR" w:cs="Arial CYR"/>
          <w:sz w:val="16"/>
          <w:szCs w:val="16"/>
        </w:rPr>
        <w:t xml:space="preserve"> Российской Федерации.</w:t>
      </w: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 Документы стратегического планирования,</w:t>
      </w: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разрабатываемые в рамках планирования и программирования</w:t>
      </w: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6.1. План мероприятий по реализации стратегии социально-экономического развития муниципального образования разрабатывается в случае принятия органом местного самоуправления решения о разработке стратегии муниципального образования.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6.1.1. План мероприятий по реализации стратегии социально-экономического развития муниципального образования разрабатывается на основе положений стратегии социально-экономического развития муниципального образования на период реализации стратегии.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6.1.2. Корректировка плана мероприятий по реализации стратегии социально-экономического развития муниципального образования осуществляется по решению органа местного самоуправления.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6.1.3. План мероприятий по реализации стратегии социально-экономического развития муниципального образования содержит: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цели и задачи социально-экономического развития муниципального образования, приоритетные для каждого этапа реализации стратегии;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показатели реализации стратегии и их значения, установленные для каждого этапа реализации стратегии;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иные положения, определенные нормативными правовыми актами Российской Федерации, Краснодарского края, органа местного самоуправления.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6.1.4. Разработка и корректировка плана мероприятий по реализации стратегии социально-экономического развития муниципального образования осуществляется в соответствии с порядком, утвержденным муниципальным правовым актом администрации города Сочи.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6.1.5. План мероприятий по реализации стратегии социально-экономического развития муниципального образования утверждается Городским Собранием Сочи.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6.2. Муниципальные программы.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6.2.1. Муниципальные программы муниципального образования разрабатываются в соответствии с приоритетами социально-экономического развития, определенными стратегией социально-экономического развития муниципального образования.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6.2.2. Перечень муниципальных программ муниципального образования и порядок принятия решения об их разработке, формировании и реализации утверждаются администрацией города Сочи.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6.2.3. В случае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программа муниципального образования.</w:t>
      </w:r>
    </w:p>
    <w:p w:rsidR="002A4CF5" w:rsidRDefault="002A4CF5" w:rsidP="002A4C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6.2.4. Муниципальные программы муниципального образования утверждаются постановлением администрации муниципального образования.</w:t>
      </w: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 Мониторинг и контроль</w:t>
      </w: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реализации документов стратегического планирования</w:t>
      </w: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7.1.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7.2. Основными задачами мониторинга и контроля реализации документов стратегического планирования являются: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сбор, систематизация и обобщение информации о социально-экономическом развитии муниципального образования;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оценка степени достижения запланированных целей социально-экономического развития;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образования;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оценка соответствия плановых и фактических сроков, ресурсов и результатов реализации документов стратегического планирования муниципального образования.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7.3.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муниципального образования, являются: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ежегодный отчет Главы города Сочи о результатах своей деятельности и деятельности администрации города Сочи;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ежегодный доклад о ходе реализации муниципальных программ и оценке эффективности их реализации.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7.4. Порядок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 определяется соответствующими нормативными правовыми актами органа местного самоуправления.</w:t>
      </w:r>
    </w:p>
    <w:p w:rsidR="002A4CF5" w:rsidRDefault="002A4CF5" w:rsidP="002A4CF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7.5. Документы, в которых отражаются результаты мониторинга реализации документов стратегического планирования, подлежат размещению на официальном сайте администрации города Сочи в сети Интернет и Городского Собрания Сочи, за исключением сведений, отнесенных к государственной, коммерческой, служебной и иной охраняемой законом тайне.</w:t>
      </w: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8. Ответственность за нарушение</w:t>
      </w: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законодательства в сфере стратегического планирования</w:t>
      </w: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8.1 Лица, виновные в нарушении законодательства Российской Федерации и иных нормативных правовых актов в сфере стратегического планирования, несут дисциплинарную, гражданско-правовую и административную ответственность в соответствии с законодательством Российской Федерации.</w:t>
      </w: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Директор департамента</w:t>
      </w: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экономики и стратегического развития</w:t>
      </w: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администрации города Сочи</w:t>
      </w: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А.С.ДРОБИНА</w:t>
      </w:r>
    </w:p>
    <w:p w:rsidR="002A4CF5" w:rsidRDefault="002A4CF5" w:rsidP="002A4CF5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85BC4" w:rsidRDefault="00C85BC4">
      <w:bookmarkStart w:id="0" w:name="_GoBack"/>
      <w:bookmarkEnd w:id="0"/>
    </w:p>
    <w:sectPr w:rsidR="00C85BC4" w:rsidSect="00261E1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98"/>
    <w:rsid w:val="00080998"/>
    <w:rsid w:val="002A4CF5"/>
    <w:rsid w:val="00823E0A"/>
    <w:rsid w:val="00AD1F2C"/>
    <w:rsid w:val="00B51200"/>
    <w:rsid w:val="00C8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C3D2A-0938-45BA-9538-D1C73926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471BA69F0457B51E6D0131E20E2DCF6222DF44A22D7AAC8BE36E451E0C5F2A3B6FB4EA8DF613F11EF65D3A8CwE5DI%20" TargetMode="External"/><Relationship Id="rId13" Type="http://schemas.openxmlformats.org/officeDocument/2006/relationships/hyperlink" Target="consultantplus://offline/ref=1B471BA69F0457B51E6D0131E20E2DCF6222DF42A7287AAC8BE36E451E0C5F2A3B6FB4EA8DF613F11EF65D3A8CwE5DI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l%20Par31%20%20" TargetMode="External"/><Relationship Id="rId12" Type="http://schemas.openxmlformats.org/officeDocument/2006/relationships/hyperlink" Target="consultantplus://offline/ref=1B471BA69F0457B51E6D0131E20E2DCF6329D846A6237AAC8BE36E451E0C5F2A3B6FB4EA8DF613F11EF65D3A8CwE5DI%2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471BA69F0457B51E6D0131E20E2DCF6329D846A6237AAC8BE36E451E0C5F2A296FECE68CF10DF012E30B6BC9B1A41CC3F675629EFDAA2FwE52I%20" TargetMode="External"/><Relationship Id="rId11" Type="http://schemas.openxmlformats.org/officeDocument/2006/relationships/hyperlink" Target="consultantplus://offline/ref=1B471BA69F0457B51E6D0131E20E2DCF6329D846A6237AAC8BE36E451E0C5F2A3B6FB4EA8DF613F11EF65D3A8CwE5DI%20" TargetMode="External"/><Relationship Id="rId5" Type="http://schemas.openxmlformats.org/officeDocument/2006/relationships/hyperlink" Target="consultantplus://offline/ref=1B471BA69F0457B51E6D0131E20E2DCF6222DF44A22D7AAC8BE36E451E0C5F2A3B6FB4EA8DF613F11EF65D3A8CwE5DI%20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B471BA69F0457B51E6D0131E20E2DCF6222DF42A7287AAC8BE36E451E0C5F2A296FECE68CF30BF213E30B6BC9B1A41CC3F675629EFDAA2FwE52I%20" TargetMode="External"/><Relationship Id="rId4" Type="http://schemas.openxmlformats.org/officeDocument/2006/relationships/hyperlink" Target="consultantplus://offline/ref=1B471BA69F0457B51E6D0131E20E2DCF6222DF42A7287AAC8BE36E451E0C5F2A296FECE68CF30BF213E30B6BC9B1A41CC3F675629EFDAA2FwE52I%20" TargetMode="External"/><Relationship Id="rId9" Type="http://schemas.openxmlformats.org/officeDocument/2006/relationships/hyperlink" Target="consultantplus://offline/ref=1B471BA69F0457B51E6D0131E20E2DCF6329D846A6237AAC8BE36E451E0C5F2A296FECE68CF10DF012E30B6BC9B1A41CC3F675629EFDAA2FwE52I%20" TargetMode="External"/><Relationship Id="rId14" Type="http://schemas.openxmlformats.org/officeDocument/2006/relationships/hyperlink" Target="consultantplus://offline/ref=1B471BA69F0457B51E6D0131E20E2DCF6222DF42A7287AAC8BE36E451E0C5F2A3B6FB4EA8DF613F11EF65D3A8CwE5DI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2734</Words>
  <Characters>15587</Characters>
  <Application>Microsoft Office Word</Application>
  <DocSecurity>0</DocSecurity>
  <Lines>129</Lines>
  <Paragraphs>36</Paragraphs>
  <ScaleCrop>false</ScaleCrop>
  <Company/>
  <LinksUpToDate>false</LinksUpToDate>
  <CharactersWithSpaces>18285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Елена Владимировна</dc:creator>
  <cp:keywords/>
  <dc:description/>
  <cp:lastModifiedBy>Макаренко Елена Владимировна</cp:lastModifiedBy>
  <cp:revision>2</cp:revision>
  <dcterms:created xsi:type="dcterms:W3CDTF">2019-09-17T08:59:00Z</dcterms:created>
  <dcterms:modified xsi:type="dcterms:W3CDTF">2019-09-17T09:01:00Z</dcterms:modified>
</cp:coreProperties>
</file>