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C4" w:rsidRDefault="00944003" w:rsidP="00611EE1">
      <w:pPr>
        <w:ind w:firstLine="0"/>
        <w:jc w:val="center"/>
      </w:pPr>
      <w:r w:rsidRPr="00944003">
        <w:t>Пояснительная записка к проекту постановления администрации муниципального образования городской округ город-курорт Сочи Краснодарского края</w:t>
      </w:r>
      <w:r w:rsidR="00611EE1">
        <w:t xml:space="preserve"> «</w:t>
      </w:r>
      <w:r w:rsidR="00611EE1" w:rsidRPr="00611EE1">
        <w:t>Об утверждении административного регламента предоставления муниципальной услуги «Предоставление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сборах»</w:t>
      </w:r>
    </w:p>
    <w:p w:rsidR="00611EE1" w:rsidRDefault="00611EE1"/>
    <w:p w:rsidR="00611EE1" w:rsidRDefault="00611EE1">
      <w:r>
        <w:t>В соответствии с подпунктом 2 пункта 1 статьи 21 Налогового кодекса Российской Федерации (далее – Кодекс) налогоплательщики имеют право получ</w:t>
      </w:r>
      <w:r w:rsidR="00A13A54">
        <w:t>а</w:t>
      </w:r>
      <w:bookmarkStart w:id="0" w:name="_GoBack"/>
      <w:bookmarkEnd w:id="0"/>
      <w:r>
        <w:t xml:space="preserve">ть от финансовых органов муниципальных образований разъяснения по вопросам применения </w:t>
      </w:r>
      <w:r w:rsidRPr="00611EE1">
        <w:t>нормативных правовых актов муниципальных образований о местных налогах и сборах</w:t>
      </w:r>
      <w:r>
        <w:t xml:space="preserve">. Кроме того, пунктом 2 статьи 34.2 Кодекса установлено, что финансовые органы муниципальных образований </w:t>
      </w:r>
      <w:r w:rsidRPr="00611EE1">
        <w:t>дают письменные разъяснения налогоплательщикам, плательщикам сборов и налоговым агентам по вопросам применения нормативных правовых актов муниципальных образований о местных налогах и сборах</w:t>
      </w:r>
      <w:r>
        <w:t>.</w:t>
      </w:r>
    </w:p>
    <w:p w:rsidR="00611EE1" w:rsidRDefault="00611EE1">
      <w:r>
        <w:t xml:space="preserve">На основании требований Кодекса разработан проект административного регламента </w:t>
      </w:r>
      <w:r w:rsidRPr="00611EE1">
        <w:t>предоставления муниципальной услуги «Предоставление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сборах»</w:t>
      </w:r>
      <w:r>
        <w:t>.</w:t>
      </w:r>
    </w:p>
    <w:p w:rsidR="00611EE1" w:rsidRDefault="00611EE1">
      <w:r>
        <w:t xml:space="preserve">В связи с изложенным, подготовлен проект постановления администрации </w:t>
      </w:r>
      <w:r w:rsidRPr="00944003">
        <w:t>муниципального образования городской округ город-курорт Сочи Краснодарского края</w:t>
      </w:r>
      <w:r>
        <w:t xml:space="preserve"> </w:t>
      </w:r>
      <w:r>
        <w:t>«</w:t>
      </w:r>
      <w:r w:rsidRPr="00611EE1">
        <w:t>Об утверждении административного регламента предоставления муниципальной услуги «Предоставление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сборах»</w:t>
      </w:r>
      <w:r>
        <w:t>.</w:t>
      </w:r>
    </w:p>
    <w:p w:rsidR="00F7440D" w:rsidRDefault="00F7440D"/>
    <w:p w:rsidR="00F7440D" w:rsidRDefault="00F7440D" w:rsidP="00F7440D">
      <w:pPr>
        <w:ind w:firstLine="0"/>
        <w:jc w:val="left"/>
      </w:pPr>
    </w:p>
    <w:p w:rsidR="00F7440D" w:rsidRPr="00200FC4" w:rsidRDefault="00F7440D" w:rsidP="00F7440D">
      <w:pPr>
        <w:tabs>
          <w:tab w:val="left" w:pos="4536"/>
        </w:tabs>
        <w:ind w:right="5101" w:firstLine="0"/>
        <w:jc w:val="left"/>
        <w:rPr>
          <w:szCs w:val="28"/>
        </w:rPr>
      </w:pPr>
      <w:r w:rsidRPr="00200FC4">
        <w:rPr>
          <w:szCs w:val="28"/>
        </w:rPr>
        <w:t>Исполняющий обязанности</w:t>
      </w:r>
      <w:r>
        <w:rPr>
          <w:szCs w:val="28"/>
        </w:rPr>
        <w:t xml:space="preserve"> </w:t>
      </w:r>
      <w:r w:rsidRPr="00200FC4">
        <w:rPr>
          <w:szCs w:val="28"/>
        </w:rPr>
        <w:t>директора департамента по финансам и бюджету администрации муниципального образования городской округ город</w:t>
      </w:r>
      <w:r w:rsidRPr="00200FC4">
        <w:rPr>
          <w:szCs w:val="28"/>
        </w:rPr>
        <w:noBreakHyphen/>
        <w:t>курорт Сочи</w:t>
      </w:r>
    </w:p>
    <w:p w:rsidR="00F7440D" w:rsidRDefault="00F7440D" w:rsidP="00F7440D">
      <w:pPr>
        <w:tabs>
          <w:tab w:val="left" w:pos="4536"/>
        </w:tabs>
        <w:ind w:firstLine="0"/>
      </w:pPr>
      <w:r w:rsidRPr="00200FC4">
        <w:rPr>
          <w:szCs w:val="28"/>
        </w:rPr>
        <w:t>Краснодарского края Е.В.</w:t>
      </w:r>
      <w:r>
        <w:rPr>
          <w:szCs w:val="28"/>
        </w:rPr>
        <w:t> </w:t>
      </w:r>
      <w:r w:rsidRPr="00200FC4">
        <w:rPr>
          <w:szCs w:val="28"/>
        </w:rPr>
        <w:t>Волошина</w:t>
      </w:r>
      <w:r w:rsidRPr="00200FC4">
        <w:rPr>
          <w:szCs w:val="28"/>
        </w:rPr>
        <w:br/>
      </w:r>
    </w:p>
    <w:sectPr w:rsidR="00F7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03"/>
    <w:rsid w:val="00030E40"/>
    <w:rsid w:val="00611EE1"/>
    <w:rsid w:val="008E2192"/>
    <w:rsid w:val="00944003"/>
    <w:rsid w:val="00A13A54"/>
    <w:rsid w:val="00C908C4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022D"/>
  <w15:chartTrackingRefBased/>
  <w15:docId w15:val="{326E9A64-15DF-4B20-8831-B88A7CAA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4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A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Нестеров</dc:creator>
  <cp:keywords/>
  <dc:description/>
  <cp:lastModifiedBy> </cp:lastModifiedBy>
  <cp:revision>3</cp:revision>
  <cp:lastPrinted>2022-11-14T08:49:00Z</cp:lastPrinted>
  <dcterms:created xsi:type="dcterms:W3CDTF">2022-11-14T08:38:00Z</dcterms:created>
  <dcterms:modified xsi:type="dcterms:W3CDTF">2022-11-14T08:49:00Z</dcterms:modified>
</cp:coreProperties>
</file>