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4B" w:rsidRPr="00995D48" w:rsidRDefault="008C6D4B" w:rsidP="008C6D4B">
      <w:pPr>
        <w:spacing w:after="0" w:line="384" w:lineRule="auto"/>
        <w:ind w:left="778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8C6D4B" w:rsidRPr="00995D48" w:rsidRDefault="008C6D4B" w:rsidP="008C6D4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D4B" w:rsidRPr="00995D48" w:rsidRDefault="008C6D4B" w:rsidP="008C6D4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6D4B" w:rsidRPr="00995D48" w:rsidRDefault="008C6D4B" w:rsidP="008C6D4B">
      <w:pPr>
        <w:spacing w:after="0" w:line="40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_______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         </w:t>
      </w:r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</w:t>
      </w:r>
    </w:p>
    <w:p w:rsidR="000239D3" w:rsidRPr="00A84D19" w:rsidRDefault="000239D3" w:rsidP="0002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 w:rsidRPr="00F12DAF">
        <w:rPr>
          <w:rFonts w:ascii="Times New Roman" w:eastAsia="Calibri" w:hAnsi="Times New Roman" w:cs="Times New Roman"/>
          <w:b/>
          <w:sz w:val="28"/>
          <w:szCs w:val="27"/>
        </w:rPr>
        <w:t>Об утверждении административного регламента</w:t>
      </w:r>
    </w:p>
    <w:p w:rsidR="00EC5065" w:rsidRPr="008C47DF" w:rsidRDefault="00F12DAF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DAF">
        <w:rPr>
          <w:rFonts w:ascii="Times New Roman" w:hAnsi="Times New Roman" w:cs="Times New Roman"/>
          <w:bCs/>
          <w:sz w:val="28"/>
          <w:szCs w:val="27"/>
        </w:rPr>
        <w:t xml:space="preserve">предоставления муниципальной услуги </w:t>
      </w:r>
      <w:r w:rsidR="00EC5065" w:rsidRPr="008C47DF">
        <w:rPr>
          <w:rFonts w:ascii="Times New Roman" w:hAnsi="Times New Roman" w:cs="Times New Roman"/>
          <w:sz w:val="28"/>
          <w:szCs w:val="28"/>
        </w:rPr>
        <w:t>«</w:t>
      </w:r>
      <w:r w:rsidR="00116599" w:rsidRPr="003C002F">
        <w:rPr>
          <w:rFonts w:ascii="Times New Roman" w:hAnsi="Times New Roman" w:cs="Times New Roman"/>
          <w:sz w:val="27"/>
          <w:szCs w:val="27"/>
        </w:rPr>
        <w:t>Утверждение схемы расположения земельного участка на кадастровом плане территории из земель (земельных участков), находящихся в муниципальной собственности, в целях организации аукциона</w:t>
      </w:r>
      <w:r w:rsidR="00EC5065" w:rsidRPr="008C47DF">
        <w:rPr>
          <w:rFonts w:ascii="Times New Roman" w:hAnsi="Times New Roman" w:cs="Times New Roman"/>
          <w:sz w:val="28"/>
          <w:szCs w:val="28"/>
        </w:rPr>
        <w:t>»</w:t>
      </w:r>
    </w:p>
    <w:p w:rsidR="00F12DAF" w:rsidRPr="00F12DAF" w:rsidRDefault="00F12DAF" w:rsidP="00F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2DAF" w:rsidRPr="00F12DAF" w:rsidRDefault="00F12DAF" w:rsidP="00F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DA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AF" w:rsidRPr="00116599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2011 года № 137-ФЗ «О введении в действие Земельного кодекса Российской Федерации»,  Федеральным законом от  6 октября 2003 года № 131-ФЗ «Об общих принципах организации местного самоуправления в Российской Федерации», Федеральным законом                           от 27 июля 2010 года № 210-ФЗ «Об организации предоставления государственных и муниципальных услуг», Федеральным законом от 5 апреля 2021 года № 79-ФЗ «О внесении изменений  в отдельные законодательные акты Российской Федерации,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20 июля 2021 года                                         № 1228 «Об утверждении Правил разработки и утверждения административных регламентов предоставления государственных услуг,                    о внесении изменений  в некоторые акты Правительства Российской Федерации и признании утратившими силу некоторых актов и отдельных </w:t>
      </w:r>
      <w:r w:rsidRPr="00116599">
        <w:rPr>
          <w:rFonts w:ascii="Times New Roman" w:eastAsia="Calibri" w:hAnsi="Times New Roman" w:cs="Times New Roman"/>
          <w:sz w:val="28"/>
          <w:szCs w:val="28"/>
        </w:rPr>
        <w:t xml:space="preserve">положений актов Правительства Российской Федерации», Уставом муниципального образования городской округ город-курорт Сочи Краснодарского края, утвержденным решением Городского Собрания Сочи муниципального образования городской округ город-курорт Сочи Краснодарского края от 29 октября 2020 года № 44, иными нормативными правовыми актами, ПОСТАНОВЛЯЮ: </w:t>
      </w:r>
    </w:p>
    <w:p w:rsidR="00F12DAF" w:rsidRPr="00116599" w:rsidRDefault="00F12DAF" w:rsidP="00EC5065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16599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C5065" w:rsidRPr="00116599">
        <w:rPr>
          <w:rFonts w:ascii="Times New Roman" w:hAnsi="Times New Roman" w:cs="Times New Roman"/>
          <w:b w:val="0"/>
          <w:sz w:val="28"/>
          <w:szCs w:val="28"/>
        </w:rPr>
        <w:t>«</w:t>
      </w:r>
      <w:r w:rsidR="00116599" w:rsidRPr="00116599">
        <w:rPr>
          <w:rFonts w:ascii="Times New Roman" w:hAnsi="Times New Roman" w:cs="Times New Roman"/>
          <w:b w:val="0"/>
          <w:sz w:val="27"/>
          <w:szCs w:val="27"/>
        </w:rPr>
        <w:t xml:space="preserve">Утверждение схемы расположения земельного участка </w:t>
      </w:r>
      <w:r w:rsidR="00116599" w:rsidRPr="00116599">
        <w:rPr>
          <w:rFonts w:ascii="Times New Roman" w:hAnsi="Times New Roman" w:cs="Times New Roman"/>
          <w:b w:val="0"/>
          <w:sz w:val="27"/>
          <w:szCs w:val="27"/>
        </w:rPr>
        <w:lastRenderedPageBreak/>
        <w:t>на кадастровом плане территории из земель (земельных участков), находящихся в муниципальной собственности, в целях организации аукциона</w:t>
      </w:r>
      <w:r w:rsidR="00EC5065" w:rsidRPr="0011659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C5065" w:rsidRPr="001165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16599">
        <w:rPr>
          <w:rFonts w:ascii="Times New Roman" w:hAnsi="Times New Roman" w:cs="Times New Roman"/>
          <w:b w:val="0"/>
          <w:bCs/>
          <w:sz w:val="28"/>
          <w:szCs w:val="28"/>
        </w:rPr>
        <w:t>(прилагается).</w:t>
      </w:r>
    </w:p>
    <w:p w:rsidR="00F12DAF" w:rsidRPr="00116599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99">
        <w:rPr>
          <w:rFonts w:ascii="Times New Roman" w:eastAsia="Calibri" w:hAnsi="Times New Roman" w:cs="Times New Roman"/>
          <w:sz w:val="28"/>
          <w:szCs w:val="28"/>
        </w:rPr>
        <w:t>2. Определить департамент архитектуры и градостроительства администрации муниципального образования городской округ город-курорт Сочи Краснодарского края (Литвинец) уполномоченным органом по предоставлению муниципальной услуги, указанной в пункте 1 настоящего постановления.</w:t>
      </w:r>
    </w:p>
    <w:p w:rsidR="00F12DAF" w:rsidRPr="00116599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99">
        <w:rPr>
          <w:rFonts w:ascii="Times New Roman" w:eastAsia="Calibri" w:hAnsi="Times New Roman" w:cs="Times New Roman"/>
          <w:sz w:val="28"/>
          <w:szCs w:val="28"/>
        </w:rPr>
        <w:t>3. Управлению информации и аналитической работы муниципального образования городской округ город-курорт Сочи Краснодарского края (Мруг)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F12DAF" w:rsidRPr="00116599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99">
        <w:rPr>
          <w:rFonts w:ascii="Times New Roman" w:eastAsia="Calibri" w:hAnsi="Times New Roman" w:cs="Times New Roman"/>
          <w:sz w:val="28"/>
          <w:szCs w:val="28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 Интернет.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99">
        <w:rPr>
          <w:rFonts w:ascii="Times New Roman" w:eastAsia="Calibri" w:hAnsi="Times New Roman" w:cs="Times New Roman"/>
          <w:sz w:val="28"/>
          <w:szCs w:val="28"/>
        </w:rPr>
        <w:t>5. Контроль</w:t>
      </w:r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 за выполнением настоящего постановления возложить 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вступает в силу на следующий день после дня его официального опубликования.  </w:t>
      </w: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D4B" w:rsidRDefault="008C6D4B" w:rsidP="00F12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5" w:rsidRPr="002F0AD5" w:rsidRDefault="002F0AD5" w:rsidP="002F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9605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Сочи                                                             </w:t>
      </w:r>
      <w:r w:rsidR="008960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А.С. Копайгородский</w:t>
      </w: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Pr="00A84D19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972" w:rsidRDefault="009E4972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599" w:rsidRDefault="00116599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599" w:rsidRDefault="00116599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599" w:rsidRDefault="00116599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599" w:rsidRDefault="00116599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972" w:rsidRDefault="009E4972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E9E" w:rsidRDefault="00465E9E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DAF" w:rsidRPr="00F12DAF" w:rsidRDefault="00CC18A2" w:rsidP="00465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</w:t>
      </w:r>
      <w:r w:rsidR="00052667"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</w:t>
      </w:r>
      <w:r w:rsidR="00F12DAF" w:rsidRPr="00F12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1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F12DAF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AF">
        <w:rPr>
          <w:rFonts w:ascii="Times New Roman" w:eastAsia="Calibri" w:hAnsi="Times New Roman" w:cs="Times New Roman"/>
          <w:sz w:val="28"/>
        </w:rPr>
        <w:t>городской округ город-курорт Сочи Краснодарского края</w:t>
      </w:r>
    </w:p>
    <w:p w:rsidR="00EC5065" w:rsidRPr="00EC5065" w:rsidRDefault="00EC5065" w:rsidP="00E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EC5065">
        <w:rPr>
          <w:rFonts w:ascii="Times New Roman" w:eastAsia="Calibri" w:hAnsi="Times New Roman" w:cs="Times New Roman"/>
          <w:sz w:val="28"/>
          <w:szCs w:val="27"/>
        </w:rPr>
        <w:t>Об утверждении административного регламента</w:t>
      </w:r>
    </w:p>
    <w:p w:rsidR="00F12DAF" w:rsidRPr="00116599" w:rsidRDefault="00EC5065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C5065">
        <w:rPr>
          <w:rFonts w:ascii="Times New Roman" w:hAnsi="Times New Roman" w:cs="Times New Roman"/>
          <w:b w:val="0"/>
          <w:bCs/>
          <w:sz w:val="28"/>
          <w:szCs w:val="27"/>
        </w:rPr>
        <w:t xml:space="preserve">предоставления муниципальной услуги </w:t>
      </w:r>
      <w:r w:rsidRPr="00116599">
        <w:rPr>
          <w:rFonts w:ascii="Times New Roman" w:hAnsi="Times New Roman" w:cs="Times New Roman"/>
          <w:b w:val="0"/>
          <w:sz w:val="28"/>
          <w:szCs w:val="28"/>
        </w:rPr>
        <w:t>«</w:t>
      </w:r>
      <w:r w:rsidR="00116599" w:rsidRPr="00116599">
        <w:rPr>
          <w:rFonts w:ascii="Times New Roman" w:hAnsi="Times New Roman" w:cs="Times New Roman"/>
          <w:b w:val="0"/>
          <w:sz w:val="27"/>
          <w:szCs w:val="27"/>
        </w:rPr>
        <w:t>Утверждение схемы расположения земельного участка на кадастровом плане территории из земель (земельных участков), находящихся в муниципальной собственности, в целях организации аукциона</w:t>
      </w:r>
      <w:r w:rsidRPr="001165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2DAF" w:rsidRDefault="00F12DAF" w:rsidP="00F1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115"/>
      </w:tblGrid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F12DAF">
            <w:pPr>
              <w:tabs>
                <w:tab w:val="left" w:pos="45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Департаментом архитектуры и градостроительства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 xml:space="preserve">муниципального образования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12DAF">
              <w:rPr>
                <w:rFonts w:ascii="Times New Roman" w:eastAsia="Calibri" w:hAnsi="Times New Roman" w:cs="Times New Roman"/>
                <w:sz w:val="28"/>
              </w:rPr>
              <w:t>городской округ город-курорт Сочи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Calibri" w:hAnsi="Times New Roman" w:cs="Times New Roman"/>
                <w:sz w:val="28"/>
              </w:rPr>
              <w:t>Краснодарского края</w:t>
            </w:r>
          </w:p>
          <w:p w:rsidR="00F12DAF" w:rsidRPr="00F12DAF" w:rsidRDefault="00F12DAF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DAF" w:rsidRPr="00F12DAF" w:rsidRDefault="00305933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12DAF"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департамента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Литвинец</w:t>
            </w:r>
            <w:r w:rsidR="00F12DAF"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DAF" w:rsidRPr="00F12DAF" w:rsidRDefault="00F12DAF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(подпись, дата)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F12DAF">
            <w:pPr>
              <w:tabs>
                <w:tab w:val="left" w:pos="4500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11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оформления земельных отношений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казенного учреждения муниципального образования городской округ город-курорт Сочи Краснодарского края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информационного обеспечения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градостроительной деятельности»                                                    </w:t>
            </w:r>
            <w:r w:rsidR="0011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А.Р.Белашова</w:t>
            </w: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(подпись, дата)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</w:t>
            </w: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согласующего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согласования, подпись согласующего лица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Н.Р. Лавриенко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Свириденко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065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имущественных отношений администрации муниципального образования городско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Шингирий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ПРОДОЛЖЕНИЕ ЛИСТА СОГЛАСОВАНИЯ</w:t>
      </w:r>
    </w:p>
    <w:p w:rsidR="00465E9E" w:rsidRPr="00F12DAF" w:rsidRDefault="00465E9E" w:rsidP="0046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12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постановления администрации </w:t>
      </w:r>
      <w:r w:rsidRPr="00F12DAF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:rsidR="00465E9E" w:rsidRPr="00F12DAF" w:rsidRDefault="00465E9E" w:rsidP="0046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AF">
        <w:rPr>
          <w:rFonts w:ascii="Times New Roman" w:eastAsia="Calibri" w:hAnsi="Times New Roman" w:cs="Times New Roman"/>
          <w:sz w:val="28"/>
        </w:rPr>
        <w:t>городской округ город-курорт Сочи Краснодарского края</w:t>
      </w:r>
    </w:p>
    <w:p w:rsidR="00EC5065" w:rsidRPr="00EC5065" w:rsidRDefault="00EC5065" w:rsidP="00E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EC5065">
        <w:rPr>
          <w:rFonts w:ascii="Times New Roman" w:eastAsia="Calibri" w:hAnsi="Times New Roman" w:cs="Times New Roman"/>
          <w:sz w:val="28"/>
          <w:szCs w:val="27"/>
        </w:rPr>
        <w:t>«Об утверждении административного регламента</w:t>
      </w:r>
    </w:p>
    <w:p w:rsidR="00EC5065" w:rsidRPr="00EC5065" w:rsidRDefault="00EC5065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065">
        <w:rPr>
          <w:rFonts w:ascii="Times New Roman" w:hAnsi="Times New Roman" w:cs="Times New Roman"/>
          <w:b w:val="0"/>
          <w:bCs/>
          <w:sz w:val="28"/>
          <w:szCs w:val="27"/>
        </w:rPr>
        <w:t xml:space="preserve">предоставления муниципальной услуги </w:t>
      </w:r>
      <w:r w:rsidRPr="00EC5065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r w:rsidR="00116599" w:rsidRPr="00116599">
        <w:rPr>
          <w:rFonts w:ascii="Times New Roman" w:hAnsi="Times New Roman" w:cs="Times New Roman"/>
          <w:b w:val="0"/>
          <w:sz w:val="27"/>
          <w:szCs w:val="27"/>
        </w:rPr>
        <w:t>Утверждение схемы расположения земельного участка на кадастровом плане территории из земель (земельных участков), находящихся в муниципальной собственности, в целях организации аукциона</w:t>
      </w:r>
      <w:r w:rsidRPr="00116599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115"/>
      </w:tblGrid>
      <w:tr w:rsidR="00EC5065" w:rsidRPr="00F12DAF" w:rsidTr="00EC5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1460CC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правового департамента 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1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Ветрова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F12DAF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065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F0FFD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муниципальной службы и кадровой политики 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F0FFD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Градинарь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F12DAF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56B" w:rsidRPr="00A84D19" w:rsidRDefault="0064756B" w:rsidP="00F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56B" w:rsidRPr="00A84D19" w:rsidSect="002633D1">
      <w:headerReference w:type="default" r:id="rId9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33" w:rsidRDefault="00305933" w:rsidP="00A33408">
      <w:pPr>
        <w:spacing w:after="0" w:line="240" w:lineRule="auto"/>
      </w:pPr>
      <w:r>
        <w:separator/>
      </w:r>
    </w:p>
  </w:endnote>
  <w:endnote w:type="continuationSeparator" w:id="0">
    <w:p w:rsidR="00305933" w:rsidRDefault="00305933" w:rsidP="00A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33" w:rsidRDefault="00305933" w:rsidP="00A33408">
      <w:pPr>
        <w:spacing w:after="0" w:line="240" w:lineRule="auto"/>
      </w:pPr>
      <w:r>
        <w:separator/>
      </w:r>
    </w:p>
  </w:footnote>
  <w:footnote w:type="continuationSeparator" w:id="0">
    <w:p w:rsidR="00305933" w:rsidRDefault="00305933" w:rsidP="00A3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31525"/>
      <w:docPartObj>
        <w:docPartGallery w:val="Page Numbers (Top of Page)"/>
        <w:docPartUnique/>
      </w:docPartObj>
    </w:sdtPr>
    <w:sdtEndPr/>
    <w:sdtContent>
      <w:p w:rsidR="00305933" w:rsidRDefault="003059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99">
          <w:rPr>
            <w:noProof/>
          </w:rPr>
          <w:t>4</w:t>
        </w:r>
        <w:r>
          <w:fldChar w:fldCharType="end"/>
        </w:r>
      </w:p>
    </w:sdtContent>
  </w:sdt>
  <w:p w:rsidR="00305933" w:rsidRDefault="00305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73"/>
    <w:multiLevelType w:val="hybridMultilevel"/>
    <w:tmpl w:val="E2BA7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766"/>
    <w:multiLevelType w:val="hybridMultilevel"/>
    <w:tmpl w:val="4894D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30D8"/>
    <w:multiLevelType w:val="hybridMultilevel"/>
    <w:tmpl w:val="FE70A864"/>
    <w:lvl w:ilvl="0" w:tplc="EED27E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34D8B"/>
    <w:multiLevelType w:val="hybridMultilevel"/>
    <w:tmpl w:val="FAE271A0"/>
    <w:lvl w:ilvl="0" w:tplc="F26A4D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F"/>
    <w:rsid w:val="0000449B"/>
    <w:rsid w:val="00005973"/>
    <w:rsid w:val="000135E5"/>
    <w:rsid w:val="00020365"/>
    <w:rsid w:val="000239D3"/>
    <w:rsid w:val="00025DEC"/>
    <w:rsid w:val="000350B4"/>
    <w:rsid w:val="0004296A"/>
    <w:rsid w:val="00042B36"/>
    <w:rsid w:val="00046624"/>
    <w:rsid w:val="00051FA9"/>
    <w:rsid w:val="00052667"/>
    <w:rsid w:val="00073217"/>
    <w:rsid w:val="00077660"/>
    <w:rsid w:val="00081F8D"/>
    <w:rsid w:val="0008278A"/>
    <w:rsid w:val="00090DBF"/>
    <w:rsid w:val="000A5845"/>
    <w:rsid w:val="000B1150"/>
    <w:rsid w:val="000B798B"/>
    <w:rsid w:val="000D508E"/>
    <w:rsid w:val="000E238B"/>
    <w:rsid w:val="000F1FA2"/>
    <w:rsid w:val="00100573"/>
    <w:rsid w:val="0010725A"/>
    <w:rsid w:val="001119E4"/>
    <w:rsid w:val="001125E4"/>
    <w:rsid w:val="00112823"/>
    <w:rsid w:val="00116599"/>
    <w:rsid w:val="00122086"/>
    <w:rsid w:val="00141647"/>
    <w:rsid w:val="00147578"/>
    <w:rsid w:val="001627EB"/>
    <w:rsid w:val="001859EF"/>
    <w:rsid w:val="00193331"/>
    <w:rsid w:val="001A7852"/>
    <w:rsid w:val="001A7C1C"/>
    <w:rsid w:val="001B2E9B"/>
    <w:rsid w:val="001B77B5"/>
    <w:rsid w:val="001D3169"/>
    <w:rsid w:val="001E3FC0"/>
    <w:rsid w:val="001E6F2F"/>
    <w:rsid w:val="001F3C4C"/>
    <w:rsid w:val="001F5B14"/>
    <w:rsid w:val="0020320D"/>
    <w:rsid w:val="0020390A"/>
    <w:rsid w:val="002052E1"/>
    <w:rsid w:val="00205F58"/>
    <w:rsid w:val="002360AF"/>
    <w:rsid w:val="002406D0"/>
    <w:rsid w:val="002549CE"/>
    <w:rsid w:val="002632BD"/>
    <w:rsid w:val="002633D1"/>
    <w:rsid w:val="00271AE0"/>
    <w:rsid w:val="0029040D"/>
    <w:rsid w:val="002B6A4D"/>
    <w:rsid w:val="002C5849"/>
    <w:rsid w:val="002C6146"/>
    <w:rsid w:val="002D3BCA"/>
    <w:rsid w:val="002E7F20"/>
    <w:rsid w:val="002F0AD5"/>
    <w:rsid w:val="00301146"/>
    <w:rsid w:val="00303ED5"/>
    <w:rsid w:val="00305933"/>
    <w:rsid w:val="00315C12"/>
    <w:rsid w:val="003217CA"/>
    <w:rsid w:val="00324F0B"/>
    <w:rsid w:val="003466E3"/>
    <w:rsid w:val="003512FD"/>
    <w:rsid w:val="003948D5"/>
    <w:rsid w:val="003963E1"/>
    <w:rsid w:val="003B048B"/>
    <w:rsid w:val="003B409F"/>
    <w:rsid w:val="003B55F6"/>
    <w:rsid w:val="003C3352"/>
    <w:rsid w:val="003C687C"/>
    <w:rsid w:val="003D7D94"/>
    <w:rsid w:val="003E35E9"/>
    <w:rsid w:val="003E5D9A"/>
    <w:rsid w:val="00404CA6"/>
    <w:rsid w:val="00410BC5"/>
    <w:rsid w:val="00411D18"/>
    <w:rsid w:val="0042541E"/>
    <w:rsid w:val="004257FC"/>
    <w:rsid w:val="00425DB7"/>
    <w:rsid w:val="00430655"/>
    <w:rsid w:val="004344C6"/>
    <w:rsid w:val="004345BE"/>
    <w:rsid w:val="00436777"/>
    <w:rsid w:val="004410E7"/>
    <w:rsid w:val="0045194D"/>
    <w:rsid w:val="00455899"/>
    <w:rsid w:val="004627F1"/>
    <w:rsid w:val="00463C9C"/>
    <w:rsid w:val="00465E9E"/>
    <w:rsid w:val="00471B6A"/>
    <w:rsid w:val="00484A44"/>
    <w:rsid w:val="0049072E"/>
    <w:rsid w:val="0049307E"/>
    <w:rsid w:val="004B0A88"/>
    <w:rsid w:val="004B69D3"/>
    <w:rsid w:val="004B70D0"/>
    <w:rsid w:val="004C7064"/>
    <w:rsid w:val="004E5871"/>
    <w:rsid w:val="004F46CA"/>
    <w:rsid w:val="004F6EDC"/>
    <w:rsid w:val="005046EF"/>
    <w:rsid w:val="00545162"/>
    <w:rsid w:val="0055271D"/>
    <w:rsid w:val="005611E7"/>
    <w:rsid w:val="00582761"/>
    <w:rsid w:val="00583FC1"/>
    <w:rsid w:val="00593725"/>
    <w:rsid w:val="005B6709"/>
    <w:rsid w:val="005E63AA"/>
    <w:rsid w:val="005E71D9"/>
    <w:rsid w:val="006035C7"/>
    <w:rsid w:val="0060419D"/>
    <w:rsid w:val="0060592E"/>
    <w:rsid w:val="006176FF"/>
    <w:rsid w:val="0064756B"/>
    <w:rsid w:val="00662001"/>
    <w:rsid w:val="00663C02"/>
    <w:rsid w:val="00676726"/>
    <w:rsid w:val="006A35FE"/>
    <w:rsid w:val="006B442B"/>
    <w:rsid w:val="006D3CC3"/>
    <w:rsid w:val="006E6A19"/>
    <w:rsid w:val="0072282E"/>
    <w:rsid w:val="00734C77"/>
    <w:rsid w:val="0073740C"/>
    <w:rsid w:val="00743B1F"/>
    <w:rsid w:val="00744B9C"/>
    <w:rsid w:val="007758F3"/>
    <w:rsid w:val="00777708"/>
    <w:rsid w:val="007919FF"/>
    <w:rsid w:val="00792384"/>
    <w:rsid w:val="007A3DD4"/>
    <w:rsid w:val="007A4714"/>
    <w:rsid w:val="007A5544"/>
    <w:rsid w:val="007D47BE"/>
    <w:rsid w:val="007E1F41"/>
    <w:rsid w:val="007E62CA"/>
    <w:rsid w:val="008119A1"/>
    <w:rsid w:val="00817D80"/>
    <w:rsid w:val="008344AF"/>
    <w:rsid w:val="00845C2C"/>
    <w:rsid w:val="00853B62"/>
    <w:rsid w:val="00854C6B"/>
    <w:rsid w:val="00862ED7"/>
    <w:rsid w:val="0086384D"/>
    <w:rsid w:val="0086569B"/>
    <w:rsid w:val="00881E7B"/>
    <w:rsid w:val="0089244C"/>
    <w:rsid w:val="00896053"/>
    <w:rsid w:val="008A6E91"/>
    <w:rsid w:val="008B0B2C"/>
    <w:rsid w:val="008B3768"/>
    <w:rsid w:val="008C497A"/>
    <w:rsid w:val="008C6D4B"/>
    <w:rsid w:val="008E44BA"/>
    <w:rsid w:val="009030D3"/>
    <w:rsid w:val="00920635"/>
    <w:rsid w:val="009249F5"/>
    <w:rsid w:val="009277A9"/>
    <w:rsid w:val="0094354F"/>
    <w:rsid w:val="00944E83"/>
    <w:rsid w:val="00947E56"/>
    <w:rsid w:val="0096097C"/>
    <w:rsid w:val="009702DF"/>
    <w:rsid w:val="009736A9"/>
    <w:rsid w:val="0098071C"/>
    <w:rsid w:val="009D237B"/>
    <w:rsid w:val="009E18DF"/>
    <w:rsid w:val="009E4972"/>
    <w:rsid w:val="009E556E"/>
    <w:rsid w:val="009E58CB"/>
    <w:rsid w:val="00A16BA3"/>
    <w:rsid w:val="00A33408"/>
    <w:rsid w:val="00A36723"/>
    <w:rsid w:val="00A373EA"/>
    <w:rsid w:val="00A439CE"/>
    <w:rsid w:val="00A64BCD"/>
    <w:rsid w:val="00A765C5"/>
    <w:rsid w:val="00A8041B"/>
    <w:rsid w:val="00A84D19"/>
    <w:rsid w:val="00AA3694"/>
    <w:rsid w:val="00AA56B5"/>
    <w:rsid w:val="00AB1022"/>
    <w:rsid w:val="00AB3003"/>
    <w:rsid w:val="00AC2C0D"/>
    <w:rsid w:val="00AD5CC8"/>
    <w:rsid w:val="00AF411D"/>
    <w:rsid w:val="00B02FB5"/>
    <w:rsid w:val="00B100F4"/>
    <w:rsid w:val="00B10A4D"/>
    <w:rsid w:val="00B90A35"/>
    <w:rsid w:val="00BA6C56"/>
    <w:rsid w:val="00BB2480"/>
    <w:rsid w:val="00BC4F04"/>
    <w:rsid w:val="00BD3C08"/>
    <w:rsid w:val="00BD4E9C"/>
    <w:rsid w:val="00BD7482"/>
    <w:rsid w:val="00BE72EF"/>
    <w:rsid w:val="00BF584A"/>
    <w:rsid w:val="00BF799B"/>
    <w:rsid w:val="00C04B16"/>
    <w:rsid w:val="00C31D97"/>
    <w:rsid w:val="00C50A01"/>
    <w:rsid w:val="00C70392"/>
    <w:rsid w:val="00C71EEA"/>
    <w:rsid w:val="00CA5D64"/>
    <w:rsid w:val="00CB75D2"/>
    <w:rsid w:val="00CC18A2"/>
    <w:rsid w:val="00CC1B2C"/>
    <w:rsid w:val="00CC467B"/>
    <w:rsid w:val="00CD4578"/>
    <w:rsid w:val="00CD7D6B"/>
    <w:rsid w:val="00CF539A"/>
    <w:rsid w:val="00D228D7"/>
    <w:rsid w:val="00D26192"/>
    <w:rsid w:val="00D63583"/>
    <w:rsid w:val="00D64521"/>
    <w:rsid w:val="00DA1F15"/>
    <w:rsid w:val="00DA4BB6"/>
    <w:rsid w:val="00DC1AAD"/>
    <w:rsid w:val="00DC45F4"/>
    <w:rsid w:val="00DC7864"/>
    <w:rsid w:val="00DD4FCD"/>
    <w:rsid w:val="00DE1C4D"/>
    <w:rsid w:val="00DF1762"/>
    <w:rsid w:val="00E02CFF"/>
    <w:rsid w:val="00E2306F"/>
    <w:rsid w:val="00E37B1E"/>
    <w:rsid w:val="00E41E4A"/>
    <w:rsid w:val="00E61F9E"/>
    <w:rsid w:val="00E64EAE"/>
    <w:rsid w:val="00E65ED7"/>
    <w:rsid w:val="00E809F5"/>
    <w:rsid w:val="00E85F44"/>
    <w:rsid w:val="00E87F0F"/>
    <w:rsid w:val="00E91541"/>
    <w:rsid w:val="00EB50B3"/>
    <w:rsid w:val="00EC3090"/>
    <w:rsid w:val="00EC3AA8"/>
    <w:rsid w:val="00EC5065"/>
    <w:rsid w:val="00ED4DF2"/>
    <w:rsid w:val="00EF0956"/>
    <w:rsid w:val="00EF5456"/>
    <w:rsid w:val="00F044B5"/>
    <w:rsid w:val="00F12DAF"/>
    <w:rsid w:val="00F223E9"/>
    <w:rsid w:val="00F23D6C"/>
    <w:rsid w:val="00F33F26"/>
    <w:rsid w:val="00F379C0"/>
    <w:rsid w:val="00F401E0"/>
    <w:rsid w:val="00F6549C"/>
    <w:rsid w:val="00F85DE1"/>
    <w:rsid w:val="00FA091E"/>
    <w:rsid w:val="00FA2E74"/>
    <w:rsid w:val="00FA7C65"/>
    <w:rsid w:val="00FB5C42"/>
    <w:rsid w:val="00FC211F"/>
    <w:rsid w:val="00FC613F"/>
    <w:rsid w:val="00FD44D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408"/>
  </w:style>
  <w:style w:type="paragraph" w:styleId="a8">
    <w:name w:val="footer"/>
    <w:basedOn w:val="a"/>
    <w:link w:val="a9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408"/>
  </w:style>
  <w:style w:type="paragraph" w:customStyle="1" w:styleId="ConsPlusTitle">
    <w:name w:val="ConsPlusTitle"/>
    <w:rsid w:val="00E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408"/>
  </w:style>
  <w:style w:type="paragraph" w:styleId="a8">
    <w:name w:val="footer"/>
    <w:basedOn w:val="a"/>
    <w:link w:val="a9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408"/>
  </w:style>
  <w:style w:type="paragraph" w:customStyle="1" w:styleId="ConsPlusTitle">
    <w:name w:val="ConsPlusTitle"/>
    <w:rsid w:val="00E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1F1F-854F-402A-929D-515F6D3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Дарья Анатольевна</dc:creator>
  <cp:lastModifiedBy>Якимова Лидия Владимировна</cp:lastModifiedBy>
  <cp:revision>2</cp:revision>
  <cp:lastPrinted>2022-05-04T07:06:00Z</cp:lastPrinted>
  <dcterms:created xsi:type="dcterms:W3CDTF">2022-05-11T15:00:00Z</dcterms:created>
  <dcterms:modified xsi:type="dcterms:W3CDTF">2022-05-11T15:00:00Z</dcterms:modified>
</cp:coreProperties>
</file>