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АДМИНИСТРАЦИЯ ГОРОДА СОЧИ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ПОСТАНОВЛЕНИЕ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от 5 апреля 2017 г. N 541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ОБ УТВЕРЖДЕНИИ ПОРЯДКА РАЗРАБОТКИ И КОРРЕКТИРОВКИ,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ОСУЩЕСТВЛЕНИЯ МОНИТОРИНГА И КОНТРОЛЯ РЕАЛИЗАЦИИ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СТРАТЕГИИ СОЦИАЛЬНО-ЭКОНОМИЧЕСКОГО РАЗВИТИЯ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МУНИЦИПАЛЬНОГО ОБРАЗОВАНИЯ ГОРОД-КУРОРТ СОЧИ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И ПЛАНА МЕРОПРИЯТИЙ ПО ЕЕ РЕАЛИЗАЦИИ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 соответствии с Федеральным </w:t>
      </w:r>
      <w:hyperlink r:id="rId4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от 28 июня 2014 года N 172-ФЗ "О стратегическом планировании в Российской Федерации", </w:t>
      </w:r>
      <w:hyperlink r:id="rId5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Краснодарского края от 6 ноября 2015 года N 3267-КЗ "О стратегическом планировании и индикативных планах социально-экономического развития в Краснодарском крае", </w:t>
      </w:r>
      <w:hyperlink r:id="rId6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Постановлением</w:t>
        </w:r>
      </w:hyperlink>
      <w:r>
        <w:rPr>
          <w:rFonts w:ascii="Arial CYR" w:hAnsi="Arial CYR" w:cs="Arial CYR"/>
          <w:sz w:val="16"/>
          <w:szCs w:val="16"/>
        </w:rPr>
        <w:t xml:space="preserve"> администрации города Сочи от 31 декабря 2015 года N 3782 "Об утверждении Положения о стратегическом планировании в муниципальном образовании город-курорт Сочи", в целях формирования системы стратегического планирования в муниципальном образовании город-курорт Сочи постановляю: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 Утвердить: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1.1. </w:t>
      </w:r>
      <w:hyperlink r:id="rId7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Порядок</w:t>
        </w:r>
      </w:hyperlink>
      <w:r>
        <w:rPr>
          <w:rFonts w:ascii="Arial CYR" w:hAnsi="Arial CYR" w:cs="Arial CYR"/>
          <w:sz w:val="16"/>
          <w:szCs w:val="16"/>
        </w:rPr>
        <w:t xml:space="preserve"> разработки и корректировки, осуществления мониторинга и контроля реализации стратегии социально-экономического развития муниципального образования город-курорт Сочи (приложение N 1).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1.2. </w:t>
      </w:r>
      <w:hyperlink r:id="rId8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Порядок</w:t>
        </w:r>
      </w:hyperlink>
      <w:r>
        <w:rPr>
          <w:rFonts w:ascii="Arial CYR" w:hAnsi="Arial CYR" w:cs="Arial CYR"/>
          <w:sz w:val="16"/>
          <w:szCs w:val="16"/>
        </w:rPr>
        <w:t xml:space="preserve"> разработки плана мероприятий по реализации стратегии социально-экономического развития муниципального образования город-курорт Сочи (приложение N 2).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Определить департамент экономики и стратегического развития администрации города Сочи (Попова) уполномоченным органом по координации работ по разработке стратегии социально-экономического развития муниципального образования город-курорт Сочи и плана мероприятий по ее реализации.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9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администрации города Сочи от 22.04.2019 N 602)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 Отраслевым (функциональным) и территориальным органам администрации города Сочи представлять в департамент экономики и стратегического развития администрации города Сочи материалы, необходимые для разработки и корректировки, осуществления мониторинга и контроля реализации стратегии социально-экономического развития муниципального образования город-курорт Сочи и плана мероприятий по ее реализации.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 Управлению информации и аналитической работы администрации города Сочи (</w:t>
      </w:r>
      <w:proofErr w:type="spellStart"/>
      <w:r>
        <w:rPr>
          <w:rFonts w:ascii="Arial CYR" w:hAnsi="Arial CYR" w:cs="Arial CYR"/>
          <w:sz w:val="16"/>
          <w:szCs w:val="16"/>
        </w:rPr>
        <w:t>Пшениснова</w:t>
      </w:r>
      <w:proofErr w:type="spellEnd"/>
      <w:r>
        <w:rPr>
          <w:rFonts w:ascii="Arial CYR" w:hAnsi="Arial CYR" w:cs="Arial CYR"/>
          <w:sz w:val="16"/>
          <w:szCs w:val="16"/>
        </w:rPr>
        <w:t>) опубликовать настоящее Постановление в средствах массовой информации.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 Управлению информатизации и связи администрации города Сочи (</w:t>
      </w:r>
      <w:proofErr w:type="spellStart"/>
      <w:r>
        <w:rPr>
          <w:rFonts w:ascii="Arial CYR" w:hAnsi="Arial CYR" w:cs="Arial CYR"/>
          <w:sz w:val="16"/>
          <w:szCs w:val="16"/>
        </w:rPr>
        <w:t>Похлебаев</w:t>
      </w:r>
      <w:proofErr w:type="spellEnd"/>
      <w:r>
        <w:rPr>
          <w:rFonts w:ascii="Arial CYR" w:hAnsi="Arial CYR" w:cs="Arial CYR"/>
          <w:sz w:val="16"/>
          <w:szCs w:val="16"/>
        </w:rPr>
        <w:t>) разместить настоящее Постановление на официальном сайте администрации города Сочи в сети Интернет.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 Контроль за выполнением настоящего Постановления возложить на заместителя Главы города Сочи, директора департамента экономики и стратегического развития администрации города Сочи М.С. Попову.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0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администрации города Сочи от 22.04.2019 N 602)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 Настоящее Постановление вступает в силу со дня его официального опубликования.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Исполняющий обязанности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Главы города Сочи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М.М.ЧЕРМИТ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1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Постановлению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города Сочи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05.04.2017 N 541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ПОРЯДОК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РАЗРАБОТКИ И КОРРЕКТИРОВКИ, ОСУЩЕСТВЛЕНИЯ МОНИТОРИНГА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И КОНТРОЛЯ РЕАЛИЗАЦИИ СТРАТЕГИИ СОЦИАЛЬНО-ЭКОНОМИЧЕСКОГО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РАЗВИТИЯ МУНИЦИПАЛЬНОГО ОБРАЗОВАНИЯ ГОРОД-КУРОРТ СОЧИ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1. Общие положения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1.1. Порядок разработки и корректировки, осуществления мониторинга и контроля реализации стратегии социально-экономического развития муниципального образования город-курорт Сочи (далее - Порядок) определяет отношения, возникающие между участниками стратегического планирования в процессе разработки документа стратегического планирования в рамках целеполагания стратегии социально-экономического развития муниципального образования город-курорт Сочи, а также мониторинга и контроля ее реализации.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 xml:space="preserve">1.2. Понятие стратегии социально-экономического развития муниципального образования город-курорт Сочи (далее - Стратегия) применяется в значении, установленном Федеральным </w:t>
      </w:r>
      <w:hyperlink r:id="rId11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от 28 июня 2014 года N 172-ФЗ "О стратегическом планировании в Российской Федерации".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1.3. Стратегия разрабатывается, корректируется, утверждается и реализуется по решению органов местного самоуправления.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1.4. Стратегия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город-курорт Сочи на долгосрочный период, в целях определения приоритетов и задач социально-экономического развития муниципального образования город-курорт Сочи, согласованных с основными направлениями социально-экономического развития Российской Федерации и Краснодарского края.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1.5. Стратегия содержит: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оценку текущей социально-экономической ситуации и степени достижения целей социально-экономического развития муниципального образования город-курорт Сочи;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приоритеты, цели, задачи и направления социально-экономической политики муниципального образования город-курорт Сочи;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показатели достижения целей социально-экономического развития муниципального образования город-курорт Сочи, сроки и этапы реализации Стратегии;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ожидаемые результаты реализации Стратегии;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оценку финансовых ресурсов, необходимых для реализации Стратегии;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информацию о муниципальных программах города Сочи, утверждаемых в целях реализации Стратегии.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1.6. Стратегия утверждается Городским Собранием Сочи.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2. Полномочия уполномоченного органа и участников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процесса по разработке Стратегии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2.1. Участниками процесса разработки Стратегии являются: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отраслевые (функциональные) и территориальные органы администрации города Сочи;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иные органы и организации согласно </w:t>
      </w:r>
      <w:hyperlink r:id="rId12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пункту 2.3 раздела 2</w:t>
        </w:r>
      </w:hyperlink>
      <w:r>
        <w:rPr>
          <w:rFonts w:ascii="Arial CYR" w:hAnsi="Arial CYR" w:cs="Arial CYR"/>
          <w:sz w:val="16"/>
          <w:szCs w:val="16"/>
        </w:rPr>
        <w:t xml:space="preserve"> настоящего Порядка.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2.2. Департамент экономики и стратегического развития администрации города Сочи (далее - уполномоченный орган) для выполнения функций по разработке Стратегии: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2.2.1. Организует в соответствии с возложенными полномочиями работу по координации деятельности по разработке Стратегии, руководствуясь постановлениями, распоряжениями, иными нормативными правовыми актами Правительства Российской Федерации и Министерства экономического развития Российской Федерации, законами Краснодарского края, постановлениями, распоряжениями главы администрации (губернатора) Краснодарского края, администрации города Сочи.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2.2.2. Определяет участников и сроки разработки Стратегии, перечень отраслевых показателей, регулирует иные отношения, возникающие между участниками процесса по вопросам разработки Стратегии.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2.2.3. Осуществляет: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методическое руководство и координацию деятельности участников процесса разработки Стратегии;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корректировку и внесение изменений в Стратегию.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2.3. К разработке Стратегии, в том числе на возмездной основе, могут привлекаться научные и иные организации в установленном действующим законодательством порядке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Расходы, указанные в настоящем пункте, производятся администрацией города Сочи в рамках реализации муниципальной программы города Сочи "Развитие международных, внешнеэкономических, внутренних связей и городских </w:t>
      </w:r>
      <w:proofErr w:type="spellStart"/>
      <w:r>
        <w:rPr>
          <w:rFonts w:ascii="Arial CYR" w:hAnsi="Arial CYR" w:cs="Arial CYR"/>
          <w:sz w:val="16"/>
          <w:szCs w:val="16"/>
        </w:rPr>
        <w:t>имиджевых</w:t>
      </w:r>
      <w:proofErr w:type="spellEnd"/>
      <w:r>
        <w:rPr>
          <w:rFonts w:ascii="Arial CYR" w:hAnsi="Arial CYR" w:cs="Arial CYR"/>
          <w:sz w:val="16"/>
          <w:szCs w:val="16"/>
        </w:rPr>
        <w:t xml:space="preserve"> мероприятий муниципального образования город-курорт Сочи".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(абзац введен </w:t>
      </w:r>
      <w:hyperlink r:id="rId13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Постановлением</w:t>
        </w:r>
      </w:hyperlink>
      <w:r>
        <w:rPr>
          <w:rFonts w:ascii="Arial CYR" w:hAnsi="Arial CYR" w:cs="Arial CYR"/>
          <w:sz w:val="16"/>
          <w:szCs w:val="16"/>
        </w:rPr>
        <w:t xml:space="preserve"> администрации города Сочи от 22.04.2019 N 602)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3. Разработка, корректировка, утверждение Стратегии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3.1. Стратегия разрабатывается после утверждения прогноза социально-экономического развития муниципального образования город-курорт Сочи на долгосрочный период.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3.2. Уполномоченный орган определяет сроки представления отраслевыми (функциональными) и территориальными органами администрации города Сочи информации, необходимой для разработки Стратегии, и получает прогнозные данные по установленным формам в соответствии с планом мероприятий по реализации Стратегии, утвержденным постановлением администрации города Сочи.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3.3. На основании данных, представленных участниками процесса разработки Стратегии в рамках целеполагания, уполномоченным органом разрабатывается проект Стратегии.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3.4. Проект Стратегии выносится на общественное обсуждение, в целях обеспечения открытости и доступности информации размещается на официальном сайте администрации города Сочи в информационно-телекоммуникационной сети Интернет, а также на общедоступном информационном ресурсе стратегического планирования в информационно-телекоммуникационной сети Интернет.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3.5. </w:t>
      </w:r>
      <w:hyperlink r:id="rId14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Порядок</w:t>
        </w:r>
      </w:hyperlink>
      <w:r>
        <w:rPr>
          <w:rFonts w:ascii="Arial CYR" w:hAnsi="Arial CYR" w:cs="Arial CYR"/>
          <w:sz w:val="16"/>
          <w:szCs w:val="16"/>
        </w:rPr>
        <w:t xml:space="preserve"> проведения общественного обсуждения проекта Стратегии приведен в приложении к настоящему Порядку.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3.6. Уполномоченный орган представляет информацию для государственной регистрации Стратегии в федеральном государственном реестре документов стратегического планирования в порядке и в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3.7. Стратегия является основой для разработки муниципальных программ города Сочи и плана мероприятий по реализации Стратегии.</w:t>
      </w:r>
    </w:p>
    <w:p w:rsidR="00EF3EA6" w:rsidRDefault="00EF3EA6" w:rsidP="00EF3EA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</w:t>
      </w:r>
      <w:r>
        <w:rPr>
          <w:rFonts w:ascii="Arial CYR" w:hAnsi="Arial CYR" w:cs="Arial CYR"/>
          <w:sz w:val="16"/>
          <w:szCs w:val="16"/>
        </w:rPr>
        <w:t>8</w:t>
      </w:r>
      <w:bookmarkStart w:id="0" w:name="_GoBack"/>
      <w:bookmarkEnd w:id="0"/>
      <w:r>
        <w:rPr>
          <w:rFonts w:ascii="Arial CYR" w:hAnsi="Arial CYR" w:cs="Arial CYR"/>
          <w:sz w:val="16"/>
          <w:szCs w:val="16"/>
        </w:rPr>
        <w:t>. Корректировка Стратегии - изменение документа стратегического планирования без изменения периода, на который он разрабатывался.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Корректировка Стратегии осуществляется уполномоченным органом во взаимодействии с участниками разработки Стратегии путем подготовки проекта постановления администрации города Сочи о внесении изменений в Стратегию.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4. Мониторинг и контроль реализации Стратегии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4.1. Целью мониторинга реализации Стратегии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 город-курорт Сочи.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4.2. Мониторинг и контроль реализации Стратегии осуществляются участниками разработки Стратегии в части их компетенции на ежегодной основе и координируются уполномоченным органом.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4.3. Документами, в которых отражаются результаты мониторинга реализации Стратегии, являются: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ежегодный отчет Главы города Сочи о результатах своей деятельности и деятельности администрации города Сочи;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ежегодный доклад о ходе реализации муниципальных программ и оценке эффективности их реализации.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4.4. Результаты мониторинга Стратегии подлежат размещению на официальном сайте администрации города Сочи в информационно-телекоммуникационной сети Интернет, за исключением сведений, отнесенных к государственной, коммерческой, служебной и иной охраняемой законом тайне.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Директор департамента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экономики и стратегического развития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города Сочи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Л.Б.ГАНДАЛОЕВА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Порядку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разработки и корректировки,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осуществления мониторинга и контроля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реализации стратегии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социально-экономического развития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муниципального образования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город-курорт Сочи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ПОРЯДОК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ПРОВЕДЕНИЯ ОБЩЕСТВЕННОГО ОБСУЖДЕНИЯ ПРОЕКТА СТРАТЕГИИ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СОЦИАЛЬНО-ЭКОНОМИЧЕСКОГО РАЗВИТИЯ МУНИЦИПАЛЬНОГО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ОБРАЗОВАНИЯ ГОРОД-КУРОРТ СОЧИ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 Для целей настоящего Порядка применяются следующие понятия и термины: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общественное обсуждение проекта стратегии социально-экономического развития муниципального образования город-курорт Сочи (далее - проект стратегии) - форма реализации прав населения муниципального образования город-курорт Сочи (общественности) на участие в процессе принятия решений органами местного самоуправления муниципального образования город-курорт Сочи посредством общественного обсуждения проекта стратегии;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представитель общественности - физическое или юридическое лицо, а также их ассоциации, организации, группы или иные объединения (за исключением тех, кто принимает решение по данному вопросу в силу служебных обязанностей, представляет органы власти или участвует в деятельности на основании договора возмездного оказания услуг с органами местного самоуправления муниципального образования город-курорт Сочи).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Общественное обсуждение проекта стратегии обеспечивается путем размещения на официальном сайте администрации города Сочи в информационно-телекоммуникационной сети Интернет (далее - официальный сайт).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 Информация о начале проведения общественного обсуждения проекта стратегии не позднее чем за 3 рабочих дня до даты его проведения размещается уполномоченным органом в печатных средствах массовой информации и на официальном сайте.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Публикуемая информация должна содержать сроки начала и завершения проведения общественного обсуждения проекта стратегии, адрес официального сайта.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 Общественное обсуждение проекта стратегии проводится в течение 10 рабочих дней со дня его размещения на официальном сайте.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 Одновременно с размещением проекта стратегии на официальном сайте размещается следующая информация: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сроки начала и завершения проведения общественного обсуждения проекта стратегии;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официальный адрес электронной почты уполномоченного органа, на который направляются в электронной форме замечания и предложения представителей общественности к проекту стратегии.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 Общественное обсуждение проекта стратегии заключается в направлении представителями общественности замечаний и предложений к проекту стратегии на официальный адрес электронной почты уполномоченного органа.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Замечания и предложения представителей общественности к проекту стратегии,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 После истечения срока общественного обсуждения проекта стратегии уполномоченный орган: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готовит </w:t>
      </w:r>
      <w:hyperlink r:id="rId15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таблицу</w:t>
        </w:r>
      </w:hyperlink>
      <w:r>
        <w:rPr>
          <w:rFonts w:ascii="Arial CYR" w:hAnsi="Arial CYR" w:cs="Arial CYR"/>
          <w:sz w:val="16"/>
          <w:szCs w:val="16"/>
        </w:rPr>
        <w:t xml:space="preserve"> замечаний и предложений, в которой указывается содержание замечаний и предложений представителей общественности, а также результаты рассмотрения указанных замечаний и предложений согласно </w:t>
      </w:r>
      <w:proofErr w:type="gramStart"/>
      <w:r>
        <w:rPr>
          <w:rFonts w:ascii="Arial CYR" w:hAnsi="Arial CYR" w:cs="Arial CYR"/>
          <w:sz w:val="16"/>
          <w:szCs w:val="16"/>
        </w:rPr>
        <w:t>приложению</w:t>
      </w:r>
      <w:proofErr w:type="gramEnd"/>
      <w:r>
        <w:rPr>
          <w:rFonts w:ascii="Arial CYR" w:hAnsi="Arial CYR" w:cs="Arial CYR"/>
          <w:sz w:val="16"/>
          <w:szCs w:val="16"/>
        </w:rPr>
        <w:t xml:space="preserve"> к настоящему Порядку;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выполняет одно из следующих действий: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дорабатывает проект стратегии с учетом поступивших замечаний и предложений представителей общественности к проекту стратегии;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оставляет проект стратегии без изменений и осуществляет согласование проекта стратегии в установленном порядке.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8. В целях информирования представителей общественности об учете (отклонении) замечаний и предложений уполномоченным органом таблица замечаний и предложений размещается на официальном сайте не позднее чем через 10 рабочих дней после истечения срока общественного обсуждения.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Директор департамента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экономики и стратегического развития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города Сочи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Л.Б.ГАНДАЛОЕВА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Приложение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Порядку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проведения общественного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обсуждения проекта стратегии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социально-экономического развития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муниципального образования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город-курорт Сочи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ТАБЛИЦА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замечаний и предложений по итогам проведения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общественного обсуждения проекта стратегии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социально-экономического развития муниципального образования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город-курорт Сочи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Наименование   проекта   постановления   </w:t>
      </w:r>
      <w:proofErr w:type="gramStart"/>
      <w:r>
        <w:rPr>
          <w:rFonts w:ascii="Courier New CYR" w:hAnsi="Courier New CYR" w:cs="Courier New CYR"/>
          <w:sz w:val="20"/>
          <w:szCs w:val="20"/>
        </w:rPr>
        <w:t>администрации  города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Сочи  о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разработке   стратегии   социально-</w:t>
      </w:r>
      <w:proofErr w:type="gramStart"/>
      <w:r>
        <w:rPr>
          <w:rFonts w:ascii="Courier New CYR" w:hAnsi="Courier New CYR" w:cs="Courier New CYR"/>
          <w:sz w:val="20"/>
          <w:szCs w:val="20"/>
        </w:rPr>
        <w:t>экономического  развития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муниципального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образования город-курорт Сочи: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__________________________________________________________________________.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Наименование    уполномоченного   органа   муниципального   образования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город-курорт Сочи: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__________________________________________________________________________.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Даты начала и окончания общественного обсуждения: ____________________.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</w:t>
      </w:r>
      <w:proofErr w:type="gramStart"/>
      <w:r>
        <w:rPr>
          <w:rFonts w:ascii="Courier New CYR" w:hAnsi="Courier New CYR" w:cs="Courier New CYR"/>
          <w:sz w:val="20"/>
          <w:szCs w:val="20"/>
        </w:rPr>
        <w:t>Место  размещения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проекта  постановления  администрации  города Сочи о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разработке   стратегии   социально-</w:t>
      </w:r>
      <w:proofErr w:type="gramStart"/>
      <w:r>
        <w:rPr>
          <w:rFonts w:ascii="Courier New CYR" w:hAnsi="Courier New CYR" w:cs="Courier New CYR"/>
          <w:sz w:val="20"/>
          <w:szCs w:val="20"/>
        </w:rPr>
        <w:t>экономического  развития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муниципального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proofErr w:type="gramStart"/>
      <w:r>
        <w:rPr>
          <w:rFonts w:ascii="Courier New CYR" w:hAnsi="Courier New CYR" w:cs="Courier New CYR"/>
          <w:sz w:val="20"/>
          <w:szCs w:val="20"/>
        </w:rPr>
        <w:t>образования  город</w:t>
      </w:r>
      <w:proofErr w:type="gramEnd"/>
      <w:r>
        <w:rPr>
          <w:rFonts w:ascii="Courier New CYR" w:hAnsi="Courier New CYR" w:cs="Courier New CYR"/>
          <w:sz w:val="20"/>
          <w:szCs w:val="20"/>
        </w:rPr>
        <w:t>-курорт  Сочи  на официальном администрации города Сочи в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информационно-телекоммуникационной сети Интернет: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231"/>
        <w:gridCol w:w="1814"/>
        <w:gridCol w:w="1984"/>
        <w:gridCol w:w="1531"/>
      </w:tblGrid>
      <w:tr w:rsidR="00EF3EA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A6" w:rsidRDefault="00EF3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N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A6" w:rsidRDefault="00EF3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Автор замечания, предложения (Ф.И.О., почтовый адрес физического лица/полное и сокращенное наименование юридического лица)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A6" w:rsidRDefault="00EF3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замечания (предложения)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A6" w:rsidRDefault="00EF3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Результат рассмотрения (учтено/отклонено с обоснованием)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A6" w:rsidRDefault="00EF3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Примечание</w:t>
            </w:r>
          </w:p>
        </w:tc>
      </w:tr>
      <w:tr w:rsidR="00EF3EA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A6" w:rsidRDefault="00EF3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A6" w:rsidRDefault="00EF3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A6" w:rsidRDefault="00EF3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A6" w:rsidRDefault="00EF3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A6" w:rsidRDefault="00EF3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F3EA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A6" w:rsidRDefault="00EF3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A6" w:rsidRDefault="00EF3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A6" w:rsidRDefault="00EF3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A6" w:rsidRDefault="00EF3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A6" w:rsidRDefault="00EF3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Руководитель     ___________________________     __________________________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(</w:t>
      </w:r>
      <w:proofErr w:type="gramStart"/>
      <w:r>
        <w:rPr>
          <w:rFonts w:ascii="Courier New CYR" w:hAnsi="Courier New CYR" w:cs="Courier New CYR"/>
          <w:sz w:val="20"/>
          <w:szCs w:val="20"/>
        </w:rPr>
        <w:t xml:space="preserve">подпись)   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(Ф.И.О.)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Директор департамента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экономики и стратегического развития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города Сочи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Л.Б.ГАНДАЛОЕВА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2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Постановлению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города Сочи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05.04.2017 N 541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ПОРЯДОК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РАЗРАБОТКИ ПЛАНА МЕРОПРИЯТИЙ ПО РЕАЛИЗАЦИИ СТРАТЕГИИ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СОЦИАЛЬНО-ЭКОНОМИЧЕСКОГО РАЗВИТИЯ МУНИЦИПАЛЬНОГО ОБРАЗОВАНИЯ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ГОРОД-КУРОРТ СОЧИ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1. Общие положения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1.1. Порядок разработки и корректировки, осуществления мониторинга и контроля реализации плана мероприятий по реализации стратегии социально-экономического развития муниципального образования город-курорт Сочи (далее - Порядок) определяет отношения, возникающие между участниками стратегического планирования в процессе планирования и программирования социально-экономического развития муниципального образования город-курорт Сочи.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1.2. План мероприятий по реализации стратегии социально-экономического развития муниципального образования город-курорт Сочи (далее - План мероприятий, Стратегия соответственно) содержит: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цели и задачи социально-экономического развития муниципального образования город-курорт Сочи, приоритетные для каждого этапа реализации Стратегии;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показатели реализации Стратегии и их значения, установленные для каждого этапа реализации Стратегии;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комплексы мероприятий и перечень муниципальных программ города Сочи, обеспечивающие достижение на каждом этапе реализации Стратегии долгосрочных целей социально-экономического развития муниципального образования город-курорт Сочи, указанных в Стратегии.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1.3. План мероприятий утверждается постановлением администрации города Сочи.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2. Полномочия уполномоченного органа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и участников процесса по разработке Плана мероприятий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2.1. Разработка Плана мероприятий осуществляется уполномоченным органом во взаимодействии с ответственными исполнителями, принимающими участие в разработке Стратегии.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2.2. Уполномоченный орган для выполнения функций по разработке Плана мероприятий: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2.2.1. Организует в соответствии с возложенными полномочиями работу по координации деятельности по разработке Плана мероприятий, руководствуясь постановлениями, распоряжениями, иными нормативными правовыми актами Правительства Российской Федерации и Министерства экономического развития Российской Федерации, законами Краснодарского края, постановлениями, распоряжениями главы администрации (губернатора) Краснодарского края, администрации города Сочи.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2.2.2. Определяет участников и сроки разработки Плана мероприятий, регулирует иные отношения, возникающие между участниками процесса.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2.2.3. Определяет форму и сроки представления отраслевыми (функциональными) и территориальными органами администрации города Сочи информации, необходимой для разработки Плана мероприятий.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3. Разработка, корректировка, утверждение Плана мероприятий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3.1. Разработка и корректировка Плана мероприятий осуществляются при методическом содействии уполномоченного органа государственной власти Краснодарского края,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Краснодарского края и муниципальных образований края.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3.2. На основании данных, представленных участниками процесса в рамках планирования и программирования, уполномоченный орган разрабатывает План мероприятий.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3.3. Уполномоченный орган представляет информацию для государственной регистрации Плана мероприятий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3.4. Корректировка Плана мероприятий осуществляется уполномоченным органом во взаимодействии с ответственными исполнителями.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3.5. Решение о корректировке Плана мероприятий принимается органами местного самоуправления в следующих случаях: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корректировки Стратегии;</w:t>
      </w:r>
    </w:p>
    <w:p w:rsidR="00EF3EA6" w:rsidRDefault="00EF3EA6" w:rsidP="00EF3EA6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корректировки прогноза социально-экономического развития муниципального образования город-курорт Сочи на долгосрочный период.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4. Мониторинг и контроль реализации Плана мероприятий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4.1. Мониторинг и контроль реализации Плана мероприятий осуществляются участниками разработки Стратегии в части их компетенции и координируются уполномоченным органом.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Директор департамента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экономики и стратегического развития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города Сочи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Л.Б.ГАНДАЛОЕВА</w:t>
      </w: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EF3EA6" w:rsidRDefault="00EF3EA6" w:rsidP="00EF3EA6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sectPr w:rsidR="00EF3EA6" w:rsidSect="00261E1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roman"/>
    <w:notTrueType/>
    <w:pitch w:val="variable"/>
    <w:sig w:usb0="00000201" w:usb1="00000000" w:usb2="00000000" w:usb3="00000000" w:csb0="00000004" w:csb1="00000000"/>
  </w:font>
  <w:font w:name="Courier New CYR">
    <w:panose1 w:val="02070309020205020404"/>
    <w:charset w:val="CC"/>
    <w:family w:val="modern"/>
    <w:notTrueType/>
    <w:pitch w:val="fixed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3B"/>
    <w:rsid w:val="00823E0A"/>
    <w:rsid w:val="00AD1F2C"/>
    <w:rsid w:val="00B51200"/>
    <w:rsid w:val="00C85BC4"/>
    <w:rsid w:val="00D7213B"/>
    <w:rsid w:val="00E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5EF72-B7AB-438D-B8DC-C8BF35E0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FE102E410845B9B928B2E3B4180556E50A81ACA1DBBDA239E4AF7ACD836C181705C5788D0F6493377BFB2F4FCD3D83F266220A3E1C692603BDA8W0G2J%20" TargetMode="External"/><Relationship Id="rId13" Type="http://schemas.openxmlformats.org/officeDocument/2006/relationships/hyperlink" Target="consultantplus://offline/ref=324832DBDADA689555A3D5C7CF2E77D126CC29E7DA606099E4C6DFE4BBDA07A6C608D716BD531670C8F3B2DA4766A4F0C3834D3F27FF6428BA2E57PFHAJ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l%20Par39%20%20" TargetMode="External"/><Relationship Id="rId12" Type="http://schemas.openxmlformats.org/officeDocument/2006/relationships/hyperlink" Target="l%20Par74%20%2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FE102E410845B9B928B2E3B4180556E50A81ACA7D1B4A033E4AF7ACD836C181705C5788D0F6493377BF7294FCD3D83F266220A3E1C692603BDA8W0G2J%20" TargetMode="External"/><Relationship Id="rId11" Type="http://schemas.openxmlformats.org/officeDocument/2006/relationships/hyperlink" Target="consultantplus://offline/ref=20FE102E410845B9B928ACEEA2745852E509D8A1A7D0B6F066BBF4279A8A664F424AC436C8057B933E65F02F45W9G0J%20" TargetMode="External"/><Relationship Id="rId5" Type="http://schemas.openxmlformats.org/officeDocument/2006/relationships/hyperlink" Target="consultantplus://offline/ref=20FE102E410845B9B928B2E3B4180556E50A81ACA1D9BBA13AE4AF7ACD836C181705C5788D0F6493377BF42A4FCD3D83F266220A3E1C692603BDA8W0G2J%20" TargetMode="External"/><Relationship Id="rId15" Type="http://schemas.openxmlformats.org/officeDocument/2006/relationships/hyperlink" Target="l%20Par160%20%20" TargetMode="External"/><Relationship Id="rId10" Type="http://schemas.openxmlformats.org/officeDocument/2006/relationships/hyperlink" Target="consultantplus://offline/ref=20FE102E410845B9B928B2E3B4180556E50A81ACA1D8B4AE3FE4AF7ACD836C181705C5788D0F6493377BF2284FCD3D83F266220A3E1C692603BDA8W0G2J%20" TargetMode="External"/><Relationship Id="rId4" Type="http://schemas.openxmlformats.org/officeDocument/2006/relationships/hyperlink" Target="consultantplus://offline/ref=20FE102E410845B9B928ACEEA2745852E509D8A1A7D0B6F066BBF4279A8A664F504A9C3AC902659B3570A67E00CC61C6A07523043E1E6039W0G8J%20" TargetMode="External"/><Relationship Id="rId9" Type="http://schemas.openxmlformats.org/officeDocument/2006/relationships/hyperlink" Target="consultantplus://offline/ref=20FE102E410845B9B928B2E3B4180556E50A81ACA1D8B4AE3FE4AF7ACD836C181705C5788D0F6493377BF2294FCD3D83F266220A3E1C692603BDA8W0G2J%20" TargetMode="External"/><Relationship Id="rId14" Type="http://schemas.openxmlformats.org/officeDocument/2006/relationships/hyperlink" Target="l%20Par119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3230</Words>
  <Characters>18416</Characters>
  <Application>Microsoft Office Word</Application>
  <DocSecurity>0</DocSecurity>
  <Lines>153</Lines>
  <Paragraphs>43</Paragraphs>
  <ScaleCrop>false</ScaleCrop>
  <Company/>
  <LinksUpToDate>false</LinksUpToDate>
  <CharactersWithSpaces>21603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Елена Владимировна</dc:creator>
  <cp:keywords/>
  <dc:description/>
  <cp:lastModifiedBy>Макаренко Елена Владимировна</cp:lastModifiedBy>
  <cp:revision>2</cp:revision>
  <dcterms:created xsi:type="dcterms:W3CDTF">2019-09-17T08:59:00Z</dcterms:created>
  <dcterms:modified xsi:type="dcterms:W3CDTF">2019-09-17T09:08:00Z</dcterms:modified>
</cp:coreProperties>
</file>