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4A" w:rsidRDefault="002B1C4A" w:rsidP="007D6724">
      <w:pPr>
        <w:pStyle w:val="ConsPlusTitle"/>
        <w:ind w:left="567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D6724" w:rsidRPr="003E3268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2B1C4A" w:rsidRDefault="002B1C4A" w:rsidP="007D6724">
      <w:pPr>
        <w:pStyle w:val="ConsPlusTitle"/>
        <w:ind w:left="5670"/>
        <w:rPr>
          <w:rFonts w:ascii="Times New Roman" w:hAnsi="Times New Roman" w:cs="Times New Roman"/>
          <w:b w:val="0"/>
          <w:sz w:val="26"/>
          <w:szCs w:val="26"/>
        </w:rPr>
      </w:pPr>
    </w:p>
    <w:p w:rsidR="0044073A" w:rsidRDefault="002B1C4A" w:rsidP="007D6724">
      <w:pPr>
        <w:pStyle w:val="ConsPlusTitle"/>
        <w:ind w:left="567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="0044073A">
        <w:rPr>
          <w:rFonts w:ascii="Times New Roman" w:hAnsi="Times New Roman" w:cs="Times New Roman"/>
          <w:b w:val="0"/>
          <w:sz w:val="26"/>
          <w:szCs w:val="26"/>
        </w:rPr>
        <w:t>ТВЕРЖДЕН</w:t>
      </w:r>
    </w:p>
    <w:p w:rsidR="007D6724" w:rsidRPr="003E3268" w:rsidRDefault="00997463" w:rsidP="007D6724">
      <w:pPr>
        <w:pStyle w:val="ConsPlusTitle"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3E3268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44073A">
        <w:rPr>
          <w:rFonts w:ascii="Times New Roman" w:hAnsi="Times New Roman" w:cs="Times New Roman"/>
          <w:b w:val="0"/>
          <w:sz w:val="26"/>
          <w:szCs w:val="26"/>
        </w:rPr>
        <w:t>ем</w:t>
      </w:r>
    </w:p>
    <w:p w:rsidR="007D6724" w:rsidRPr="003E3268" w:rsidRDefault="007D6724" w:rsidP="007D6724">
      <w:pPr>
        <w:pStyle w:val="ConsPlusTitle"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3E3268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997463" w:rsidRPr="003E3268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муниципального образования городской округ город-курорт Сочи Краснодарского края</w:t>
      </w:r>
      <w:r w:rsidR="00997463" w:rsidRPr="003E326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E326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D6724" w:rsidRPr="003E3268" w:rsidRDefault="003E3268" w:rsidP="003E3268">
      <w:pPr>
        <w:pStyle w:val="ConsPlusTitle"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3E3268">
        <w:rPr>
          <w:rFonts w:ascii="Times New Roman" w:hAnsi="Times New Roman" w:cs="Times New Roman"/>
          <w:b w:val="0"/>
          <w:sz w:val="26"/>
          <w:szCs w:val="26"/>
        </w:rPr>
        <w:t>от ____________ №_______</w:t>
      </w:r>
    </w:p>
    <w:p w:rsidR="0031274B" w:rsidRDefault="0031274B" w:rsidP="00312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EEF" w:rsidRDefault="00DE1EEF" w:rsidP="00DE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E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E1EEF" w:rsidRDefault="00DE1EEF" w:rsidP="00DE1EE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производства  восстановительного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озеленения на территории </w:t>
      </w:r>
      <w:r w:rsidRPr="00E32829">
        <w:rPr>
          <w:rFonts w:ascii="Times New Roman" w:hAnsi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DE1EEF" w:rsidRDefault="00DE1EEF" w:rsidP="00DE1EEF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1EEF" w:rsidRDefault="00DE1EEF" w:rsidP="00DE1EEF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03404E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DE1EEF" w:rsidRPr="00CD156E" w:rsidRDefault="00DE1EEF" w:rsidP="00DE1EEF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D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</w:t>
      </w:r>
      <w:proofErr w:type="gramStart"/>
      <w:r w:rsidRPr="00CD156E">
        <w:rPr>
          <w:rFonts w:ascii="Times New Roman" w:hAnsi="Times New Roman" w:cs="Times New Roman"/>
          <w:sz w:val="28"/>
          <w:szCs w:val="28"/>
        </w:rPr>
        <w:t>производства  восстановительного</w:t>
      </w:r>
      <w:proofErr w:type="gramEnd"/>
      <w:r w:rsidRPr="00CD156E">
        <w:rPr>
          <w:rFonts w:ascii="Times New Roman" w:hAnsi="Times New Roman" w:cs="Times New Roman"/>
          <w:sz w:val="28"/>
          <w:szCs w:val="28"/>
        </w:rPr>
        <w:t xml:space="preserve"> озеленения на территории муниципального образования городской округ город-курорт Сочи Краснодарского края</w:t>
      </w:r>
      <w:r w:rsidRPr="00CD156E">
        <w:rPr>
          <w:rFonts w:ascii="Times New Roman" w:hAnsi="Times New Roman" w:cs="Times New Roman"/>
          <w:sz w:val="28"/>
          <w:szCs w:val="28"/>
        </w:rPr>
        <w:t xml:space="preserve"> </w:t>
      </w:r>
      <w:r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(далее - Порядок) разработан на основании Закона Краснодарского края от</w:t>
      </w:r>
      <w:r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23 апреля 2013 года № 2695-КЗ</w:t>
      </w:r>
      <w:r w:rsidRPr="00CD156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«</w:t>
      </w:r>
      <w:r w:rsidRPr="00CD156E">
        <w:rPr>
          <w:rStyle w:val="a9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Об охране зеленых насаждений в Краснодарском крае</w:t>
      </w:r>
      <w:r w:rsidRPr="00CD156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  <w:r w:rsidRPr="00CD156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</w:t>
      </w:r>
      <w:r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Федерального закона о</w:t>
      </w:r>
      <w:r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 6 октября 2003 года № 131-ФЗ </w:t>
      </w:r>
      <w:r w:rsidRPr="00CD156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</w:t>
      </w:r>
      <w:r w:rsidRPr="00CD156E">
        <w:rPr>
          <w:rStyle w:val="a9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CD156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  <w:r w:rsidRPr="00CD156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DE1EEF" w:rsidRPr="00CD156E" w:rsidRDefault="00DE1EEF" w:rsidP="00DE1EEF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D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Настоящий Порядок регулируют отношения, возникающие в сфере </w:t>
      </w:r>
      <w:r w:rsidRPr="00CD156E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 восстановительного озеленения зелен</w:t>
      </w:r>
      <w:r w:rsidR="00CD1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насаждений взамен утраченных </w:t>
      </w:r>
      <w:r w:rsidRPr="00CD156E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</w:t>
      </w:r>
      <w:r w:rsidR="00CD1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льтате вырубки аварийно-опасных </w:t>
      </w:r>
      <w:r w:rsidRPr="00CD156E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деревьев, </w:t>
      </w:r>
      <w:hyperlink r:id="rId7" w:tooltip="сухостойных" w:history="1">
        <w:r w:rsidRPr="00CD156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сухостойных</w:t>
        </w:r>
      </w:hyperlink>
      <w:r w:rsidRPr="00CD1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деревьев и кустарников, осуществления мероприятий по предупреждению и ликвидации </w:t>
      </w:r>
      <w:r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аварийных и других чрезвычайных ситуаций на территории </w:t>
      </w:r>
      <w:r w:rsidRPr="00CD156E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E1EEF" w:rsidRPr="00CD156E" w:rsidRDefault="00DE1EEF" w:rsidP="00DE1EEF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454D1"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1.3. </w:t>
      </w:r>
      <w:r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Настоящий Порядок действуют на всей территории </w:t>
      </w:r>
      <w:r w:rsidRPr="00CD156E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является обязательными для исполнения субъектами хозяйственной и иной деятельности.</w:t>
      </w:r>
    </w:p>
    <w:p w:rsidR="00DE1EEF" w:rsidRPr="00CD156E" w:rsidRDefault="002454D1" w:rsidP="00DE1EEF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D156E">
        <w:rPr>
          <w:rFonts w:ascii="Times New Roman" w:hAnsi="Times New Roman" w:cs="Times New Roman"/>
          <w:color w:val="222222"/>
          <w:sz w:val="28"/>
          <w:szCs w:val="28"/>
        </w:rPr>
        <w:t>1.</w:t>
      </w:r>
      <w:r w:rsidR="00DE1EEF" w:rsidRPr="00CD156E">
        <w:rPr>
          <w:rFonts w:ascii="Times New Roman" w:hAnsi="Times New Roman" w:cs="Times New Roman"/>
          <w:color w:val="222222"/>
          <w:sz w:val="28"/>
          <w:szCs w:val="28"/>
        </w:rPr>
        <w:t>4.</w:t>
      </w:r>
      <w:r w:rsidR="00DE1EEF"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Действие настоящего Порядка распространяются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DE1EEF" w:rsidRPr="00CD156E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DE1EEF"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независимо от формы собственности на земельные участки, за исключением земельных участков, предоставленных гражданам для </w:t>
      </w:r>
      <w:r w:rsidR="00DE1EEF"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2454D1" w:rsidRPr="00CD156E" w:rsidRDefault="00CD156E" w:rsidP="00CD156E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1.</w:t>
      </w:r>
      <w:r w:rsidR="00DE1EEF" w:rsidRPr="00CD156E">
        <w:rPr>
          <w:rFonts w:ascii="Times New Roman" w:hAnsi="Times New Roman" w:cs="Times New Roman"/>
          <w:color w:val="222222"/>
          <w:sz w:val="28"/>
          <w:szCs w:val="28"/>
        </w:rPr>
        <w:t>5.</w:t>
      </w:r>
      <w:r w:rsidR="00DE1EEF"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CD156E" w:rsidRDefault="00DE1EEF" w:rsidP="00CD156E">
      <w:pPr>
        <w:spacing w:after="0"/>
        <w:ind w:firstLine="708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</w:r>
      <w:r w:rsidR="002454D1" w:rsidRPr="00CD156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2.</w:t>
      </w:r>
      <w:r w:rsidRPr="00CD156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Производство восстановительного</w:t>
      </w:r>
      <w:r w:rsidRPr="00CD156E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CD156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озеленения на</w:t>
      </w:r>
      <w:r w:rsidR="00CD156E" w:rsidRPr="00CD156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территории</w:t>
      </w:r>
      <w:r w:rsidRPr="00CD156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CD156E" w:rsidRPr="00CD156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CD156E" w:rsidRDefault="00CD156E" w:rsidP="00CD156E">
      <w:pPr>
        <w:spacing w:after="0"/>
        <w:ind w:firstLine="708"/>
        <w:jc w:val="center"/>
        <w:rPr>
          <w:rFonts w:ascii="Arial" w:hAnsi="Arial" w:cs="Arial"/>
          <w:color w:val="222222"/>
          <w:sz w:val="26"/>
          <w:szCs w:val="26"/>
        </w:rPr>
      </w:pPr>
    </w:p>
    <w:p w:rsidR="00CD156E" w:rsidRPr="00CD156E" w:rsidRDefault="00DE1EEF" w:rsidP="00CD156E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2.1. Восстановительное озеленение осуществляется путем создания </w:t>
      </w:r>
      <w:proofErr w:type="gramStart"/>
      <w:r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зеленых насаждений</w:t>
      </w:r>
      <w:proofErr w:type="gramEnd"/>
      <w:r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:rsidR="00CD156E" w:rsidRPr="00CD156E" w:rsidRDefault="00DE1EEF" w:rsidP="00CD156E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объеме.</w:t>
      </w:r>
    </w:p>
    <w:p w:rsidR="00CD156E" w:rsidRPr="00CD156E" w:rsidRDefault="00DE1EEF" w:rsidP="00CD156E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2.3.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CD156E" w:rsidRPr="00CD156E" w:rsidRDefault="00DE1EEF" w:rsidP="00CD156E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</w:t>
      </w:r>
      <w:r w:rsidR="00CD156E"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уничтожении зеленых насаждений.</w:t>
      </w:r>
    </w:p>
    <w:p w:rsidR="00CD156E" w:rsidRPr="00CD156E" w:rsidRDefault="00DE1EEF" w:rsidP="00CD156E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2.5. Восстановительное озеленение производится за счет средств субъекта хозяйственной и иной деятельности, в интересах или вследствие противоправных действий которого было произведено повреждение или уничтожение зеленых насаждений.</w:t>
      </w:r>
    </w:p>
    <w:p w:rsidR="00CD156E" w:rsidRPr="00CD156E" w:rsidRDefault="00DE1EEF" w:rsidP="00CD156E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2.6. Информирование жителей о производстве восстановительного озеленения осуществляется не позднее, чем за 3 дня до дня проведения соответствующих работ, путем установки информационного щита в местах производства работ лицом, ответственным за производство восстановительного озеленения.</w:t>
      </w:r>
    </w:p>
    <w:p w:rsidR="00CD156E" w:rsidRPr="00CD156E" w:rsidRDefault="00DE1EEF" w:rsidP="00CD156E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Информационный щит должен иметь размер не менее 2 х 2 м и содержать указание заказчика, подрядной организации, номеров их телефонов, а также вида и количества подлежащих восстановительному озеленению.</w:t>
      </w:r>
    </w:p>
    <w:p w:rsidR="00CD156E" w:rsidRPr="00CD156E" w:rsidRDefault="00DE1EEF" w:rsidP="00CD156E">
      <w:pPr>
        <w:spacing w:after="0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D156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</w:r>
      <w:r w:rsidRPr="00CD156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3. Ответственность за нарушение настоящего Порядка</w:t>
      </w:r>
    </w:p>
    <w:p w:rsidR="00CD156E" w:rsidRDefault="00CD156E" w:rsidP="00CD156E">
      <w:pPr>
        <w:spacing w:after="0"/>
        <w:ind w:firstLine="708"/>
        <w:jc w:val="center"/>
        <w:rPr>
          <w:rFonts w:ascii="Arial" w:hAnsi="Arial" w:cs="Arial"/>
          <w:color w:val="222222"/>
          <w:sz w:val="26"/>
          <w:szCs w:val="26"/>
        </w:rPr>
      </w:pPr>
    </w:p>
    <w:p w:rsidR="00DE1EEF" w:rsidRPr="00CD156E" w:rsidRDefault="00DE1EEF" w:rsidP="00CD15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5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DE1EEF" w:rsidRDefault="00DE1EEF" w:rsidP="00DE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EEF" w:rsidRPr="00DE1EEF" w:rsidRDefault="00DE1EEF" w:rsidP="00DE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268" w:rsidRDefault="003E3268" w:rsidP="0031274B">
      <w:pPr>
        <w:spacing w:after="0" w:line="240" w:lineRule="auto"/>
        <w:jc w:val="both"/>
        <w:rPr>
          <w:szCs w:val="28"/>
        </w:rPr>
      </w:pPr>
    </w:p>
    <w:p w:rsidR="00CD156E" w:rsidRDefault="00CD156E" w:rsidP="0031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д</w:t>
      </w:r>
      <w:r w:rsidR="0031274B" w:rsidRPr="0031274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274B" w:rsidRPr="0031274B" w:rsidRDefault="0031274B" w:rsidP="0031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74B">
        <w:rPr>
          <w:rFonts w:ascii="Times New Roman" w:hAnsi="Times New Roman" w:cs="Times New Roman"/>
          <w:sz w:val="28"/>
          <w:szCs w:val="28"/>
        </w:rPr>
        <w:t xml:space="preserve">департамента по охране окружающей </w:t>
      </w:r>
    </w:p>
    <w:p w:rsidR="0031274B" w:rsidRPr="0031274B" w:rsidRDefault="0031274B" w:rsidP="0031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74B">
        <w:rPr>
          <w:rFonts w:ascii="Times New Roman" w:hAnsi="Times New Roman" w:cs="Times New Roman"/>
          <w:sz w:val="28"/>
          <w:szCs w:val="28"/>
        </w:rPr>
        <w:t xml:space="preserve">среды, лесопаркового, сельского хозяйства и </w:t>
      </w:r>
    </w:p>
    <w:p w:rsidR="0031274B" w:rsidRDefault="0031274B" w:rsidP="0031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74B">
        <w:rPr>
          <w:rFonts w:ascii="Times New Roman" w:hAnsi="Times New Roman" w:cs="Times New Roman"/>
          <w:sz w:val="28"/>
          <w:szCs w:val="28"/>
        </w:rPr>
        <w:t xml:space="preserve">промышленности администрации </w:t>
      </w:r>
      <w:r w:rsidRPr="0031274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bookmarkStart w:id="0" w:name="_GoBack"/>
      <w:bookmarkEnd w:id="0"/>
    </w:p>
    <w:p w:rsidR="0031274B" w:rsidRDefault="0031274B" w:rsidP="0031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74B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городской округ город-курорт</w:t>
      </w:r>
    </w:p>
    <w:p w:rsidR="0031274B" w:rsidRPr="0031274B" w:rsidRDefault="0031274B" w:rsidP="0031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Сочи Краснодарского </w:t>
      </w:r>
      <w:proofErr w:type="gramStart"/>
      <w:r w:rsidRPr="0031274B">
        <w:rPr>
          <w:rFonts w:ascii="Times New Roman" w:hAnsi="Times New Roman" w:cs="Times New Roman"/>
          <w:sz w:val="28"/>
          <w:szCs w:val="28"/>
          <w:shd w:val="clear" w:color="auto" w:fill="FFFFFF"/>
        </w:rPr>
        <w:t>края</w:t>
      </w:r>
      <w:r w:rsidRPr="0031274B">
        <w:rPr>
          <w:rFonts w:ascii="Times New Roman" w:hAnsi="Times New Roman" w:cs="Times New Roman"/>
          <w:sz w:val="28"/>
          <w:szCs w:val="28"/>
        </w:rPr>
        <w:t xml:space="preserve">  </w:t>
      </w:r>
      <w:r w:rsidRPr="0031274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1274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0F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D156E">
        <w:rPr>
          <w:rFonts w:ascii="Times New Roman" w:hAnsi="Times New Roman" w:cs="Times New Roman"/>
          <w:sz w:val="28"/>
          <w:szCs w:val="28"/>
        </w:rPr>
        <w:t xml:space="preserve">   </w:t>
      </w:r>
      <w:r w:rsidR="003D0F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27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D156E">
        <w:rPr>
          <w:rFonts w:ascii="Times New Roman" w:hAnsi="Times New Roman" w:cs="Times New Roman"/>
          <w:sz w:val="28"/>
          <w:szCs w:val="28"/>
        </w:rPr>
        <w:t>Р.Ю.Гончаров</w:t>
      </w:r>
      <w:proofErr w:type="spellEnd"/>
    </w:p>
    <w:p w:rsidR="00997463" w:rsidRDefault="00997463" w:rsidP="0031274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997463" w:rsidSect="003E3268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6A" w:rsidRDefault="006A746A" w:rsidP="00293DF5">
      <w:pPr>
        <w:spacing w:after="0" w:line="240" w:lineRule="auto"/>
      </w:pPr>
      <w:r>
        <w:separator/>
      </w:r>
    </w:p>
  </w:endnote>
  <w:endnote w:type="continuationSeparator" w:id="0">
    <w:p w:rsidR="006A746A" w:rsidRDefault="006A746A" w:rsidP="0029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6A" w:rsidRDefault="006A746A" w:rsidP="00293DF5">
      <w:pPr>
        <w:spacing w:after="0" w:line="240" w:lineRule="auto"/>
      </w:pPr>
      <w:r>
        <w:separator/>
      </w:r>
    </w:p>
  </w:footnote>
  <w:footnote w:type="continuationSeparator" w:id="0">
    <w:p w:rsidR="006A746A" w:rsidRDefault="006A746A" w:rsidP="0029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321944"/>
      <w:docPartObj>
        <w:docPartGallery w:val="Page Numbers (Top of Page)"/>
        <w:docPartUnique/>
      </w:docPartObj>
    </w:sdtPr>
    <w:sdtEndPr/>
    <w:sdtContent>
      <w:p w:rsidR="00997463" w:rsidRDefault="009974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56E">
          <w:rPr>
            <w:noProof/>
          </w:rPr>
          <w:t>3</w:t>
        </w:r>
        <w:r>
          <w:fldChar w:fldCharType="end"/>
        </w:r>
      </w:p>
    </w:sdtContent>
  </w:sdt>
  <w:p w:rsidR="00997463" w:rsidRDefault="009974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F5"/>
    <w:rsid w:val="00114838"/>
    <w:rsid w:val="001560A2"/>
    <w:rsid w:val="00177BD8"/>
    <w:rsid w:val="001D63D3"/>
    <w:rsid w:val="001F31B3"/>
    <w:rsid w:val="00211D21"/>
    <w:rsid w:val="002450EC"/>
    <w:rsid w:val="002454D1"/>
    <w:rsid w:val="00293DF5"/>
    <w:rsid w:val="002B1C4A"/>
    <w:rsid w:val="003067E2"/>
    <w:rsid w:val="0031274B"/>
    <w:rsid w:val="00317800"/>
    <w:rsid w:val="0032776B"/>
    <w:rsid w:val="003D0FF7"/>
    <w:rsid w:val="003E3268"/>
    <w:rsid w:val="00407A3E"/>
    <w:rsid w:val="00432FD7"/>
    <w:rsid w:val="0044073A"/>
    <w:rsid w:val="00476EAE"/>
    <w:rsid w:val="00512496"/>
    <w:rsid w:val="0055719A"/>
    <w:rsid w:val="006150BD"/>
    <w:rsid w:val="006A746A"/>
    <w:rsid w:val="007D6724"/>
    <w:rsid w:val="008F3C61"/>
    <w:rsid w:val="00934C05"/>
    <w:rsid w:val="00997463"/>
    <w:rsid w:val="00BF4AD6"/>
    <w:rsid w:val="00C67268"/>
    <w:rsid w:val="00CD156E"/>
    <w:rsid w:val="00D3550C"/>
    <w:rsid w:val="00D45471"/>
    <w:rsid w:val="00DE1EEF"/>
    <w:rsid w:val="00EB7CE4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9C28"/>
  <w15:docId w15:val="{DCA9C421-C5B8-429D-836D-917FCD84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DF5"/>
  </w:style>
  <w:style w:type="paragraph" w:styleId="a5">
    <w:name w:val="footer"/>
    <w:basedOn w:val="a"/>
    <w:link w:val="a6"/>
    <w:uiPriority w:val="99"/>
    <w:unhideWhenUsed/>
    <w:rsid w:val="0029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DF5"/>
  </w:style>
  <w:style w:type="paragraph" w:customStyle="1" w:styleId="ConsPlusTitle">
    <w:name w:val="ConsPlusTitle"/>
    <w:rsid w:val="0029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68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DE1EEF"/>
    <w:rPr>
      <w:b/>
      <w:bCs/>
    </w:rPr>
  </w:style>
  <w:style w:type="character" w:styleId="aa">
    <w:name w:val="Hyperlink"/>
    <w:basedOn w:val="a0"/>
    <w:uiPriority w:val="99"/>
    <w:semiHidden/>
    <w:unhideWhenUsed/>
    <w:rsid w:val="00DE1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lininskaya.bezformata.com/word/suhostojnimi/17177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E988-8591-4A14-B0F5-D3B15947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Мария Валериевна</dc:creator>
  <cp:lastModifiedBy>Кирина Анна Юрьевна</cp:lastModifiedBy>
  <cp:revision>2</cp:revision>
  <cp:lastPrinted>2021-02-01T08:27:00Z</cp:lastPrinted>
  <dcterms:created xsi:type="dcterms:W3CDTF">2022-01-26T07:05:00Z</dcterms:created>
  <dcterms:modified xsi:type="dcterms:W3CDTF">2022-01-26T07:05:00Z</dcterms:modified>
</cp:coreProperties>
</file>