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16450" w:rsidTr="001E3073">
        <w:tc>
          <w:tcPr>
            <w:tcW w:w="4928" w:type="dxa"/>
          </w:tcPr>
          <w:p w:rsidR="00F16450" w:rsidRDefault="00F164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16450" w:rsidRPr="00C51B1C" w:rsidRDefault="00F16450" w:rsidP="00F1645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B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450" w:rsidRPr="00F16450" w:rsidRDefault="00F16450" w:rsidP="00F16450">
            <w:pPr>
              <w:pStyle w:val="ConsPlusNormal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16450" w:rsidRPr="00F16450" w:rsidRDefault="00F16450" w:rsidP="00F16450">
            <w:pPr>
              <w:pStyle w:val="ConsPlusNormal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16450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F16450" w:rsidRDefault="00F16450" w:rsidP="00F1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1B1C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B1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B1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Pr="00C51B1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 Сочи</w:t>
            </w:r>
          </w:p>
          <w:p w:rsidR="00F16450" w:rsidRPr="00C51B1C" w:rsidRDefault="00F16450" w:rsidP="00F1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F16450" w:rsidRPr="00C51B1C" w:rsidRDefault="00F16450" w:rsidP="00F16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 __________</w:t>
            </w:r>
          </w:p>
          <w:p w:rsidR="00F16450" w:rsidRDefault="00F164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B1C" w:rsidRPr="00C51B1C" w:rsidRDefault="00C51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1E3073">
      <w:pPr>
        <w:pStyle w:val="ConsPlusTitle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P99"/>
      <w:bookmarkEnd w:id="0"/>
      <w:r w:rsidRPr="001E3073">
        <w:rPr>
          <w:rFonts w:ascii="Times New Roman" w:hAnsi="Times New Roman" w:cs="Times New Roman"/>
          <w:smallCaps/>
          <w:sz w:val="28"/>
          <w:szCs w:val="28"/>
        </w:rPr>
        <w:t>ПОЛОЖЕНИЕ</w:t>
      </w:r>
    </w:p>
    <w:p w:rsidR="00A8496D" w:rsidRDefault="00F16450" w:rsidP="00A849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A8496D" w:rsidRPr="00A8496D">
        <w:rPr>
          <w:rFonts w:ascii="Times New Roman" w:hAnsi="Times New Roman" w:cs="Times New Roman"/>
          <w:sz w:val="28"/>
          <w:szCs w:val="28"/>
        </w:rPr>
        <w:t>по проведению мероприятий</w:t>
      </w:r>
      <w:r w:rsidR="00A8496D">
        <w:rPr>
          <w:rFonts w:ascii="Times New Roman" w:hAnsi="Times New Roman" w:cs="Times New Roman"/>
          <w:sz w:val="28"/>
          <w:szCs w:val="28"/>
        </w:rPr>
        <w:t>, направленных на выявление лиц,</w:t>
      </w:r>
      <w:r w:rsidR="004C3C81" w:rsidRPr="004C3C81">
        <w:rPr>
          <w:rFonts w:ascii="Times New Roman" w:hAnsi="Times New Roman" w:cs="Times New Roman"/>
          <w:sz w:val="28"/>
          <w:szCs w:val="28"/>
        </w:rPr>
        <w:t xml:space="preserve"> использующих расположенные в границах муниципального образования городской округ город-курорт Сочи Краснодарского края гаражи, </w:t>
      </w:r>
    </w:p>
    <w:p w:rsidR="00A8496D" w:rsidRDefault="004C3C81" w:rsidP="00A849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C8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4C3C81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</w:t>
      </w:r>
    </w:p>
    <w:p w:rsidR="00C51B1C" w:rsidRDefault="004C3C81" w:rsidP="00A849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3C81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</w:p>
    <w:p w:rsidR="00427CA5" w:rsidRPr="00C51B1C" w:rsidRDefault="0042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Default="00C51B1C" w:rsidP="001E307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3073" w:rsidRPr="001E3073" w:rsidRDefault="001E3073" w:rsidP="001E307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4C3C81" w:rsidP="004C3C8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66192" w:rsidRPr="00F66192">
        <w:rPr>
          <w:rFonts w:ascii="Times New Roman" w:hAnsi="Times New Roman" w:cs="Times New Roman"/>
          <w:sz w:val="28"/>
          <w:szCs w:val="28"/>
        </w:rPr>
        <w:t xml:space="preserve">по проведению мероприятий, направленных на выявление лиц, </w:t>
      </w:r>
      <w:r w:rsidRPr="004C3C81">
        <w:rPr>
          <w:rFonts w:ascii="Times New Roman" w:hAnsi="Times New Roman" w:cs="Times New Roman"/>
          <w:sz w:val="28"/>
          <w:szCs w:val="28"/>
        </w:rPr>
        <w:t xml:space="preserve">использующих расположенные в границах муниципального образования городской округ город-курорт Сочи Краснодарского края гаражи, права </w:t>
      </w:r>
      <w:r w:rsidR="00F66192">
        <w:rPr>
          <w:rFonts w:ascii="Times New Roman" w:hAnsi="Times New Roman" w:cs="Times New Roman"/>
          <w:sz w:val="28"/>
          <w:szCs w:val="28"/>
        </w:rPr>
        <w:t xml:space="preserve">на которые не зарегистрированы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81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 w:rsidR="00C51B1C" w:rsidRPr="001E3073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образована с целью организации мероприятий, направленных на выявление лиц, использующих расположенные в границах </w:t>
      </w:r>
      <w:r w:rsidR="001E3073" w:rsidRPr="001E307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51B1C" w:rsidRPr="001E3073">
        <w:rPr>
          <w:rFonts w:ascii="Times New Roman" w:hAnsi="Times New Roman" w:cs="Times New Roman"/>
          <w:sz w:val="28"/>
          <w:szCs w:val="28"/>
        </w:rPr>
        <w:t xml:space="preserve"> гаражи, права на которые не зарегистрированы</w:t>
      </w:r>
      <w:proofErr w:type="gramEnd"/>
      <w:r w:rsidR="00C51B1C" w:rsidRPr="001E3073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1.2. Комиссия и ее состав утверждаются постановлением администрации муниципального образования </w:t>
      </w:r>
      <w:r w:rsidR="001E307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1E3073">
        <w:rPr>
          <w:rFonts w:ascii="Times New Roman" w:hAnsi="Times New Roman" w:cs="Times New Roman"/>
          <w:sz w:val="28"/>
          <w:szCs w:val="28"/>
        </w:rPr>
        <w:t>город</w:t>
      </w:r>
      <w:r w:rsidR="001E3073">
        <w:rPr>
          <w:rFonts w:ascii="Times New Roman" w:hAnsi="Times New Roman" w:cs="Times New Roman"/>
          <w:sz w:val="28"/>
          <w:szCs w:val="28"/>
        </w:rPr>
        <w:t>-курорт</w:t>
      </w:r>
      <w:r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="001E3073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Pr="001E3073">
        <w:rPr>
          <w:rFonts w:ascii="Times New Roman" w:hAnsi="Times New Roman" w:cs="Times New Roman"/>
          <w:sz w:val="28"/>
          <w:szCs w:val="28"/>
        </w:rPr>
        <w:t>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1.3. Комиссия является постоянно действующим коллегиальным органом.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1.4. Комиссия осуществляет свою деятельность до принятия решения о прекращении деятельности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1.5. В своей деятельности Комиссия руководствуется действующим законодательством Российской Федерации, Указами президента РФ, Постановлениями правительства РФ, нормативными правовыми актами администрации Краснодарского края и администрации муниципального образования </w:t>
      </w:r>
      <w:r w:rsidR="001E307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1E3073">
        <w:rPr>
          <w:rFonts w:ascii="Times New Roman" w:hAnsi="Times New Roman" w:cs="Times New Roman"/>
          <w:sz w:val="28"/>
          <w:szCs w:val="28"/>
        </w:rPr>
        <w:t>город</w:t>
      </w:r>
      <w:r w:rsidR="001E3073">
        <w:rPr>
          <w:rFonts w:ascii="Times New Roman" w:hAnsi="Times New Roman" w:cs="Times New Roman"/>
          <w:sz w:val="28"/>
          <w:szCs w:val="28"/>
        </w:rPr>
        <w:t>-курорт</w:t>
      </w:r>
      <w:r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="001E3073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="00DC1E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3073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Default="00C51B1C" w:rsidP="00A3641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Основные цели и задачи, компетенция Комиссии</w:t>
      </w:r>
    </w:p>
    <w:p w:rsidR="00A36414" w:rsidRPr="001E3073" w:rsidRDefault="00A36414" w:rsidP="00A364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A3641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2.1. Основными целями и задачами Комиссии являются: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lastRenderedPageBreak/>
        <w:t xml:space="preserve">2.1.1. Выявление лиц, использующих расположенные в границах муниципального образования </w:t>
      </w:r>
      <w:r w:rsidR="001E307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1E3073">
        <w:rPr>
          <w:rFonts w:ascii="Times New Roman" w:hAnsi="Times New Roman" w:cs="Times New Roman"/>
          <w:sz w:val="28"/>
          <w:szCs w:val="28"/>
        </w:rPr>
        <w:t>город</w:t>
      </w:r>
      <w:r w:rsidR="001E3073">
        <w:rPr>
          <w:rFonts w:ascii="Times New Roman" w:hAnsi="Times New Roman" w:cs="Times New Roman"/>
          <w:sz w:val="28"/>
          <w:szCs w:val="28"/>
        </w:rPr>
        <w:t>-курорт</w:t>
      </w:r>
      <w:r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="001E3073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Pr="001E3073">
        <w:rPr>
          <w:rFonts w:ascii="Times New Roman" w:hAnsi="Times New Roman" w:cs="Times New Roman"/>
          <w:sz w:val="28"/>
          <w:szCs w:val="28"/>
        </w:rPr>
        <w:t xml:space="preserve"> гаражи, права на которые не зарегистрированы в Едином государственном реестре недвижимости.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2.1.2. Принятие решения по поставленным на рассмотрение вопросам с последующим исполнением и отчетом о выполненной работе.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1E30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3. </w:t>
      </w:r>
      <w:r w:rsidR="00EA699D">
        <w:rPr>
          <w:rFonts w:ascii="Times New Roman" w:hAnsi="Times New Roman" w:cs="Times New Roman"/>
          <w:sz w:val="28"/>
          <w:szCs w:val="28"/>
        </w:rPr>
        <w:t>О</w:t>
      </w:r>
      <w:r w:rsidRPr="001E3073">
        <w:rPr>
          <w:rFonts w:ascii="Times New Roman" w:hAnsi="Times New Roman" w:cs="Times New Roman"/>
          <w:sz w:val="28"/>
          <w:szCs w:val="28"/>
        </w:rPr>
        <w:t>рганизация деятельности Комиссии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EA699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3.1. Заседания Комиссии проводятся по мере необходимости, но не реже 1 раза в квартал. Дату, повестку дня заседания и порядок его проведения определяет </w:t>
      </w:r>
      <w:r w:rsidR="00EA699D">
        <w:rPr>
          <w:rFonts w:ascii="Times New Roman" w:hAnsi="Times New Roman" w:cs="Times New Roman"/>
          <w:sz w:val="28"/>
          <w:szCs w:val="28"/>
        </w:rPr>
        <w:t>секретарь</w:t>
      </w:r>
      <w:r w:rsidRPr="001E3073">
        <w:rPr>
          <w:rFonts w:ascii="Times New Roman" w:hAnsi="Times New Roman" w:cs="Times New Roman"/>
          <w:sz w:val="28"/>
          <w:szCs w:val="28"/>
        </w:rPr>
        <w:t xml:space="preserve"> Комиссии. Заседания считаются состоявшимися, если в их работе принимают участие более половины членов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2</w:t>
      </w:r>
      <w:r w:rsidRPr="001E3073">
        <w:rPr>
          <w:rFonts w:ascii="Times New Roman" w:hAnsi="Times New Roman" w:cs="Times New Roman"/>
          <w:sz w:val="28"/>
          <w:szCs w:val="28"/>
        </w:rPr>
        <w:t>. Информация о дате, месте и времени проведения заседания Комиссии сообщается членам Комиссии и заинтересованным лицам, секретарем Комиссии за 10 календарных дней до проведения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3</w:t>
      </w:r>
      <w:r w:rsidRPr="001E3073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3</w:t>
      </w:r>
      <w:r w:rsidRPr="001E3073">
        <w:rPr>
          <w:rFonts w:ascii="Times New Roman" w:hAnsi="Times New Roman" w:cs="Times New Roman"/>
          <w:sz w:val="28"/>
          <w:szCs w:val="28"/>
        </w:rPr>
        <w:t>.1. Руководит работой Комиссии, утверждает принимаемые Комиссией решения.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3</w:t>
      </w:r>
      <w:r w:rsidRPr="001E3073">
        <w:rPr>
          <w:rFonts w:ascii="Times New Roman" w:hAnsi="Times New Roman" w:cs="Times New Roman"/>
          <w:sz w:val="28"/>
          <w:szCs w:val="28"/>
        </w:rPr>
        <w:t>.2. Распределяет обязанности между членами Комиссии и контролирует их исполнение.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4</w:t>
      </w:r>
      <w:r w:rsidRPr="001E3073">
        <w:rPr>
          <w:rFonts w:ascii="Times New Roman" w:hAnsi="Times New Roman" w:cs="Times New Roman"/>
          <w:sz w:val="28"/>
          <w:szCs w:val="28"/>
        </w:rPr>
        <w:t>. При отсутствии председателя Комиссии его функции выполняет заместитель председателя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5</w:t>
      </w:r>
      <w:r w:rsidRPr="001E3073">
        <w:rPr>
          <w:rFonts w:ascii="Times New Roman" w:hAnsi="Times New Roman" w:cs="Times New Roman"/>
          <w:sz w:val="28"/>
          <w:szCs w:val="28"/>
        </w:rPr>
        <w:t>. Члены Комиссии имеют право знакомиться с документами, имеющими отношение к рассмотрению вопросов, входящих в компетенцию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6</w:t>
      </w:r>
      <w:r w:rsidRPr="001E3073">
        <w:rPr>
          <w:rFonts w:ascii="Times New Roman" w:hAnsi="Times New Roman" w:cs="Times New Roman"/>
          <w:sz w:val="28"/>
          <w:szCs w:val="28"/>
        </w:rPr>
        <w:t>. Члены Комиссии обязаны участвовать в ее работе в установленные сроки.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7</w:t>
      </w:r>
      <w:r w:rsidRPr="001E3073">
        <w:rPr>
          <w:rFonts w:ascii="Times New Roman" w:hAnsi="Times New Roman" w:cs="Times New Roman"/>
          <w:sz w:val="28"/>
          <w:szCs w:val="28"/>
        </w:rPr>
        <w:t>. К работе в Комиссии могут привлекаться граждане и организации пострадавшие от действий (бездействия) должностных лиц.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8</w:t>
      </w:r>
      <w:r w:rsidRPr="001E3073">
        <w:rPr>
          <w:rFonts w:ascii="Times New Roman" w:hAnsi="Times New Roman" w:cs="Times New Roman"/>
          <w:sz w:val="28"/>
          <w:szCs w:val="28"/>
        </w:rPr>
        <w:t xml:space="preserve">. Комиссия правомочна решать вопросы, если на заседании присутствует </w:t>
      </w:r>
      <w:r w:rsidR="00EA699D">
        <w:rPr>
          <w:rFonts w:ascii="Times New Roman" w:hAnsi="Times New Roman" w:cs="Times New Roman"/>
          <w:sz w:val="28"/>
          <w:szCs w:val="28"/>
        </w:rPr>
        <w:t>более</w:t>
      </w:r>
      <w:r w:rsidRPr="001E3073">
        <w:rPr>
          <w:rFonts w:ascii="Times New Roman" w:hAnsi="Times New Roman" w:cs="Times New Roman"/>
          <w:sz w:val="28"/>
          <w:szCs w:val="28"/>
        </w:rPr>
        <w:t xml:space="preserve"> половины членов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9</w:t>
      </w:r>
      <w:r w:rsidRPr="001E3073">
        <w:rPr>
          <w:rFonts w:ascii="Times New Roman" w:hAnsi="Times New Roman" w:cs="Times New Roman"/>
          <w:sz w:val="28"/>
          <w:szCs w:val="28"/>
        </w:rPr>
        <w:t>. Если мнения членов Комиссии разделились поровну, голос председателя Комиссии является решающим.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3.</w:t>
      </w:r>
      <w:r w:rsidR="00EA699D">
        <w:rPr>
          <w:rFonts w:ascii="Times New Roman" w:hAnsi="Times New Roman" w:cs="Times New Roman"/>
          <w:sz w:val="28"/>
          <w:szCs w:val="28"/>
        </w:rPr>
        <w:t>10</w:t>
      </w:r>
      <w:r w:rsidRPr="001E3073">
        <w:rPr>
          <w:rFonts w:ascii="Times New Roman" w:hAnsi="Times New Roman" w:cs="Times New Roman"/>
          <w:sz w:val="28"/>
          <w:szCs w:val="28"/>
        </w:rPr>
        <w:t>. Заседание Комиссии оформляется протоколом, который ведет секретарь Комиссии. Протокол подписывается председателем, заместителем председателя Комиссии, членами Комиссии и секретарем, и находится на хранении у секретаря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1E30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4. Функции Комиссии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4.1. Комиссия в пределах своей компетенции, определенной действующим законодательством и настоящим Положением: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proofErr w:type="gramStart"/>
      <w:r w:rsidRPr="001E3073">
        <w:rPr>
          <w:rFonts w:ascii="Times New Roman" w:hAnsi="Times New Roman" w:cs="Times New Roman"/>
          <w:sz w:val="28"/>
          <w:szCs w:val="28"/>
        </w:rPr>
        <w:t xml:space="preserve">Проводит мероприятия, направленные на выявление лиц, использующих расположенные в границах муниципального образования </w:t>
      </w:r>
      <w:r w:rsidR="00EA699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1E3073">
        <w:rPr>
          <w:rFonts w:ascii="Times New Roman" w:hAnsi="Times New Roman" w:cs="Times New Roman"/>
          <w:sz w:val="28"/>
          <w:szCs w:val="28"/>
        </w:rPr>
        <w:t>город</w:t>
      </w:r>
      <w:r w:rsidR="00EA699D">
        <w:rPr>
          <w:rFonts w:ascii="Times New Roman" w:hAnsi="Times New Roman" w:cs="Times New Roman"/>
          <w:sz w:val="28"/>
          <w:szCs w:val="28"/>
        </w:rPr>
        <w:t>-курорт</w:t>
      </w:r>
      <w:r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="00EA699D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Pr="001E3073">
        <w:rPr>
          <w:rFonts w:ascii="Times New Roman" w:hAnsi="Times New Roman" w:cs="Times New Roman"/>
          <w:sz w:val="28"/>
          <w:szCs w:val="28"/>
        </w:rPr>
        <w:t xml:space="preserve"> гаражи, права на которые не зарегистрированы в Едином госуд</w:t>
      </w:r>
      <w:r w:rsidR="00427CA5">
        <w:rPr>
          <w:rFonts w:ascii="Times New Roman" w:hAnsi="Times New Roman" w:cs="Times New Roman"/>
          <w:sz w:val="28"/>
          <w:szCs w:val="28"/>
        </w:rPr>
        <w:t>арственном реестре недвижимости.</w:t>
      </w:r>
      <w:proofErr w:type="gramEnd"/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4.1.2. Утверждает план работы по выявлению лиц, использующих расположенные в границах муниципального образования </w:t>
      </w:r>
      <w:r w:rsidR="00A36414" w:rsidRPr="00A36414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1E3073">
        <w:rPr>
          <w:rFonts w:ascii="Times New Roman" w:hAnsi="Times New Roman" w:cs="Times New Roman"/>
          <w:sz w:val="28"/>
          <w:szCs w:val="28"/>
        </w:rPr>
        <w:t xml:space="preserve"> гаражи, права на которые не зарегистрированы в Едином государственном ре</w:t>
      </w:r>
      <w:r w:rsidR="00427CA5">
        <w:rPr>
          <w:rFonts w:ascii="Times New Roman" w:hAnsi="Times New Roman" w:cs="Times New Roman"/>
          <w:sz w:val="28"/>
          <w:szCs w:val="28"/>
        </w:rPr>
        <w:t>естре недвижимости.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4.1.3. Проводит сход граждан, проживающих в многоквартирных домах, в целях выявления лиц, использующих расположенные в границах муниципального образования </w:t>
      </w:r>
      <w:r w:rsidR="00A36414" w:rsidRPr="00A36414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Pr="001E3073">
        <w:rPr>
          <w:rFonts w:ascii="Times New Roman" w:hAnsi="Times New Roman" w:cs="Times New Roman"/>
          <w:sz w:val="28"/>
          <w:szCs w:val="28"/>
        </w:rPr>
        <w:t>гаражи, права на которые не зарегистрированы в Едином государс</w:t>
      </w:r>
      <w:r w:rsidR="00427CA5">
        <w:rPr>
          <w:rFonts w:ascii="Times New Roman" w:hAnsi="Times New Roman" w:cs="Times New Roman"/>
          <w:sz w:val="28"/>
          <w:szCs w:val="28"/>
        </w:rPr>
        <w:t>твенном реестре недвижимости.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1E3073">
        <w:rPr>
          <w:rFonts w:ascii="Times New Roman" w:hAnsi="Times New Roman" w:cs="Times New Roman"/>
          <w:sz w:val="28"/>
          <w:szCs w:val="28"/>
        </w:rPr>
        <w:t>Проводит информирование в средствах массовой информации, информаци</w:t>
      </w:r>
      <w:r w:rsidR="00427CA5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A36414">
        <w:rPr>
          <w:rFonts w:ascii="Times New Roman" w:hAnsi="Times New Roman" w:cs="Times New Roman"/>
          <w:sz w:val="28"/>
          <w:szCs w:val="28"/>
        </w:rPr>
        <w:t>«Интернет»</w:t>
      </w:r>
      <w:r w:rsidR="00427CA5">
        <w:rPr>
          <w:rFonts w:ascii="Times New Roman" w:hAnsi="Times New Roman" w:cs="Times New Roman"/>
          <w:sz w:val="28"/>
          <w:szCs w:val="28"/>
        </w:rPr>
        <w:t xml:space="preserve"> </w:t>
      </w:r>
      <w:r w:rsidRPr="001E3073">
        <w:rPr>
          <w:rFonts w:ascii="Times New Roman" w:hAnsi="Times New Roman" w:cs="Times New Roman"/>
          <w:sz w:val="28"/>
          <w:szCs w:val="28"/>
        </w:rPr>
        <w:t xml:space="preserve">лиц, использующих гаражи, права на которые не зарегистрированы в Едином государственном реестре недвижимости, являющиеся объектами капитального строительства и возведенные до дня введения в действие Градостроительного </w:t>
      </w:r>
      <w:hyperlink r:id="rId6" w:history="1">
        <w:r w:rsidRPr="00A3641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6414">
        <w:rPr>
          <w:rFonts w:ascii="Times New Roman" w:hAnsi="Times New Roman" w:cs="Times New Roman"/>
          <w:sz w:val="28"/>
          <w:szCs w:val="28"/>
        </w:rPr>
        <w:t xml:space="preserve"> Рос</w:t>
      </w:r>
      <w:r w:rsidRPr="001E3073">
        <w:rPr>
          <w:rFonts w:ascii="Times New Roman" w:hAnsi="Times New Roman" w:cs="Times New Roman"/>
          <w:sz w:val="28"/>
          <w:szCs w:val="28"/>
        </w:rPr>
        <w:t>сийской Федерации, о возможности оформления правоустанавливающих документов на гараж и земельный участок, в границах которого расположен объект капитального строительства, порядке прио</w:t>
      </w:r>
      <w:r w:rsidR="00427CA5">
        <w:rPr>
          <w:rFonts w:ascii="Times New Roman" w:hAnsi="Times New Roman" w:cs="Times New Roman"/>
          <w:sz w:val="28"/>
          <w:szCs w:val="28"/>
        </w:rPr>
        <w:t>бретения прав на данные объекты.</w:t>
      </w:r>
      <w:proofErr w:type="gramEnd"/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4.1.5. Направляет запросы в адрес Управления Федеральной службы государственной регистрации, кадастра и кар</w:t>
      </w:r>
      <w:r w:rsidR="00427CA5">
        <w:rPr>
          <w:rFonts w:ascii="Times New Roman" w:hAnsi="Times New Roman" w:cs="Times New Roman"/>
          <w:sz w:val="28"/>
          <w:szCs w:val="28"/>
        </w:rPr>
        <w:t>тографии по Краснодарскому краю.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4.1.6. Выполняет другие функции, определенные земельным и градостроительным законодательством РФ.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4.1.7. Все действия Комиссии фиксируются в протоколе Комиссии, составленном в день заседания Комиссии.</w:t>
      </w:r>
    </w:p>
    <w:p w:rsidR="00C51B1C" w:rsidRPr="001E3073" w:rsidRDefault="00C51B1C" w:rsidP="001E3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1E30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5. Права Комиссии</w:t>
      </w:r>
    </w:p>
    <w:p w:rsidR="00C51B1C" w:rsidRPr="001E3073" w:rsidRDefault="00C51B1C" w:rsidP="001E3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>5.1. Взаимодействовать с федеральными органами государственной власти, орг</w:t>
      </w:r>
      <w:r w:rsidR="00A36414">
        <w:rPr>
          <w:rFonts w:ascii="Times New Roman" w:hAnsi="Times New Roman" w:cs="Times New Roman"/>
          <w:sz w:val="28"/>
          <w:szCs w:val="28"/>
        </w:rPr>
        <w:t>анами местного самоуправления муниципального образования</w:t>
      </w:r>
      <w:r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="00A36414" w:rsidRPr="00A36414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1E3073">
        <w:rPr>
          <w:rFonts w:ascii="Times New Roman" w:hAnsi="Times New Roman" w:cs="Times New Roman"/>
          <w:sz w:val="28"/>
          <w:szCs w:val="28"/>
        </w:rPr>
        <w:t>, организациями по вопросам, относящимс</w:t>
      </w:r>
      <w:r w:rsidR="00A36414">
        <w:rPr>
          <w:rFonts w:ascii="Times New Roman" w:hAnsi="Times New Roman" w:cs="Times New Roman"/>
          <w:sz w:val="28"/>
          <w:szCs w:val="28"/>
        </w:rPr>
        <w:t>я к компетенции Комиссии.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5.2. Приглашать на заседание Комиссии заинтересованных по профилю рассматриваемых вопросов лиц, руководителей (представителей) структурных подразделений администрации муниципального образования </w:t>
      </w:r>
      <w:r w:rsidR="00A36414" w:rsidRPr="00A36414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1E3073">
        <w:rPr>
          <w:rFonts w:ascii="Times New Roman" w:hAnsi="Times New Roman" w:cs="Times New Roman"/>
          <w:sz w:val="28"/>
          <w:szCs w:val="28"/>
        </w:rPr>
        <w:t>, глав (представит</w:t>
      </w:r>
      <w:r w:rsidR="00A36414">
        <w:rPr>
          <w:rFonts w:ascii="Times New Roman" w:hAnsi="Times New Roman" w:cs="Times New Roman"/>
          <w:sz w:val="28"/>
          <w:szCs w:val="28"/>
        </w:rPr>
        <w:t>елей) соответствующих районов.</w:t>
      </w:r>
    </w:p>
    <w:p w:rsidR="00C51B1C" w:rsidRPr="001E3073" w:rsidRDefault="00C51B1C" w:rsidP="001E307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073">
        <w:rPr>
          <w:rFonts w:ascii="Times New Roman" w:hAnsi="Times New Roman" w:cs="Times New Roman"/>
          <w:sz w:val="28"/>
          <w:szCs w:val="28"/>
        </w:rPr>
        <w:t xml:space="preserve">5.3. Давать поручения отраслевым и территориальным органам администрации муниципального образования </w:t>
      </w:r>
      <w:r w:rsidR="00A3641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A36414" w:rsidRPr="001E3073">
        <w:rPr>
          <w:rFonts w:ascii="Times New Roman" w:hAnsi="Times New Roman" w:cs="Times New Roman"/>
          <w:sz w:val="28"/>
          <w:szCs w:val="28"/>
        </w:rPr>
        <w:t>город</w:t>
      </w:r>
      <w:r w:rsidR="00A36414">
        <w:rPr>
          <w:rFonts w:ascii="Times New Roman" w:hAnsi="Times New Roman" w:cs="Times New Roman"/>
          <w:sz w:val="28"/>
          <w:szCs w:val="28"/>
        </w:rPr>
        <w:t>-курорт</w:t>
      </w:r>
      <w:r w:rsidR="00A36414"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="00A36414">
        <w:rPr>
          <w:rFonts w:ascii="Times New Roman" w:hAnsi="Times New Roman" w:cs="Times New Roman"/>
          <w:sz w:val="28"/>
          <w:szCs w:val="28"/>
        </w:rPr>
        <w:lastRenderedPageBreak/>
        <w:t>Сочи Краснодарского края</w:t>
      </w:r>
      <w:r w:rsidR="00A36414" w:rsidRPr="001E3073">
        <w:rPr>
          <w:rFonts w:ascii="Times New Roman" w:hAnsi="Times New Roman" w:cs="Times New Roman"/>
          <w:sz w:val="28"/>
          <w:szCs w:val="28"/>
        </w:rPr>
        <w:t xml:space="preserve"> </w:t>
      </w:r>
      <w:r w:rsidRPr="001E3073">
        <w:rPr>
          <w:rFonts w:ascii="Times New Roman" w:hAnsi="Times New Roman" w:cs="Times New Roman"/>
          <w:sz w:val="28"/>
          <w:szCs w:val="28"/>
        </w:rPr>
        <w:t>по подготовке информации по рассматриваемым вопросам.</w:t>
      </w:r>
    </w:p>
    <w:p w:rsidR="00C51B1C" w:rsidRPr="001E3073" w:rsidRDefault="00C51B1C" w:rsidP="001E3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35BC" w:rsidRDefault="00B635BC">
      <w:pPr>
        <w:rPr>
          <w:rFonts w:ascii="Times New Roman" w:hAnsi="Times New Roman" w:cs="Times New Roman"/>
          <w:sz w:val="28"/>
          <w:szCs w:val="28"/>
        </w:rPr>
      </w:pPr>
    </w:p>
    <w:p w:rsidR="00427CA5" w:rsidRDefault="00427CA5" w:rsidP="00427CA5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27CA5" w:rsidRPr="00A03BB1" w:rsidRDefault="00427CA5" w:rsidP="00427CA5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3B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BB1">
        <w:rPr>
          <w:rFonts w:ascii="Times New Roman" w:hAnsi="Times New Roman" w:cs="Times New Roman"/>
          <w:sz w:val="28"/>
          <w:szCs w:val="28"/>
        </w:rPr>
        <w:t xml:space="preserve"> департамента архитектуры </w:t>
      </w:r>
    </w:p>
    <w:p w:rsidR="00427CA5" w:rsidRPr="00A03BB1" w:rsidRDefault="00427CA5" w:rsidP="00427CA5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427CA5" w:rsidRPr="00A03BB1" w:rsidRDefault="00427CA5" w:rsidP="00427CA5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7CA5" w:rsidRPr="00A03BB1" w:rsidRDefault="00427CA5" w:rsidP="00427CA5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427CA5" w:rsidRPr="004320EC" w:rsidRDefault="00427CA5" w:rsidP="00427CA5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 w:rsidRPr="00A03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Петухов</w:t>
      </w:r>
    </w:p>
    <w:p w:rsidR="00427CA5" w:rsidRPr="00C51B1C" w:rsidRDefault="00427CA5">
      <w:pPr>
        <w:rPr>
          <w:rFonts w:ascii="Times New Roman" w:hAnsi="Times New Roman" w:cs="Times New Roman"/>
          <w:sz w:val="28"/>
          <w:szCs w:val="28"/>
        </w:rPr>
      </w:pPr>
    </w:p>
    <w:sectPr w:rsidR="00427CA5" w:rsidRPr="00C51B1C" w:rsidSect="0096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26A4"/>
    <w:multiLevelType w:val="hybridMultilevel"/>
    <w:tmpl w:val="9AC8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C"/>
    <w:rsid w:val="001E3073"/>
    <w:rsid w:val="00427CA5"/>
    <w:rsid w:val="004C3C81"/>
    <w:rsid w:val="00A36414"/>
    <w:rsid w:val="00A8496D"/>
    <w:rsid w:val="00B635BC"/>
    <w:rsid w:val="00C51B1C"/>
    <w:rsid w:val="00DC1E00"/>
    <w:rsid w:val="00E74ADE"/>
    <w:rsid w:val="00EA699D"/>
    <w:rsid w:val="00F16450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30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30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4F5F8A30614AE03651F6EA767D41E940293E4CFB86FCCAF753B1266024FF7D5771633582A6ADDBB8E0F894DD3Y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Барганджия Роксана Раульевна</dc:creator>
  <cp:lastModifiedBy>Барганджия Роксана Раульевна</cp:lastModifiedBy>
  <cp:revision>8</cp:revision>
  <cp:lastPrinted>2021-10-12T09:05:00Z</cp:lastPrinted>
  <dcterms:created xsi:type="dcterms:W3CDTF">2021-10-12T07:24:00Z</dcterms:created>
  <dcterms:modified xsi:type="dcterms:W3CDTF">2021-10-12T09:08:00Z</dcterms:modified>
</cp:coreProperties>
</file>