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C5C" w:rsidRPr="00565AD3" w:rsidRDefault="00B92054" w:rsidP="006B3E86">
      <w:pPr>
        <w:spacing w:after="1"/>
        <w:ind w:left="4678" w:firstLine="0"/>
        <w:contextualSpacing/>
        <w:jc w:val="right"/>
        <w:outlineLvl w:val="0"/>
        <w:rPr>
          <w:rFonts w:ascii="Times New Roman" w:hAnsi="Times New Roman" w:cs="Times New Roman"/>
          <w:sz w:val="28"/>
          <w:szCs w:val="28"/>
        </w:rPr>
      </w:pPr>
      <w:bookmarkStart w:id="0" w:name="_GoBack"/>
      <w:bookmarkEnd w:id="0"/>
      <w:r w:rsidRPr="00565AD3">
        <w:rPr>
          <w:rFonts w:ascii="Times New Roman" w:hAnsi="Times New Roman" w:cs="Times New Roman"/>
          <w:sz w:val="28"/>
          <w:szCs w:val="28"/>
        </w:rPr>
        <w:t>Приложение №</w:t>
      </w:r>
      <w:r w:rsidR="00705C5C" w:rsidRPr="00565AD3">
        <w:rPr>
          <w:rFonts w:ascii="Times New Roman" w:hAnsi="Times New Roman" w:cs="Times New Roman"/>
          <w:sz w:val="28"/>
          <w:szCs w:val="28"/>
        </w:rPr>
        <w:t xml:space="preserve"> 1</w:t>
      </w:r>
      <w:r w:rsidR="00212DC0">
        <w:rPr>
          <w:rFonts w:ascii="Times New Roman" w:hAnsi="Times New Roman" w:cs="Times New Roman"/>
          <w:sz w:val="28"/>
          <w:szCs w:val="28"/>
        </w:rPr>
        <w:t xml:space="preserve"> </w:t>
      </w:r>
      <w:r w:rsidRPr="00565AD3">
        <w:rPr>
          <w:rFonts w:ascii="Times New Roman" w:hAnsi="Times New Roman" w:cs="Times New Roman"/>
          <w:sz w:val="28"/>
          <w:szCs w:val="28"/>
        </w:rPr>
        <w:t>к п</w:t>
      </w:r>
      <w:r w:rsidR="00705C5C" w:rsidRPr="00565AD3">
        <w:rPr>
          <w:rFonts w:ascii="Times New Roman" w:hAnsi="Times New Roman" w:cs="Times New Roman"/>
          <w:sz w:val="28"/>
          <w:szCs w:val="28"/>
        </w:rPr>
        <w:t>остановлению</w:t>
      </w:r>
    </w:p>
    <w:p w:rsidR="00212DC0" w:rsidRDefault="00705C5C" w:rsidP="006B3E86">
      <w:pPr>
        <w:spacing w:after="1"/>
        <w:ind w:left="4678" w:firstLine="0"/>
        <w:contextualSpacing/>
        <w:jc w:val="right"/>
        <w:rPr>
          <w:rFonts w:ascii="Times New Roman" w:hAnsi="Times New Roman" w:cs="Times New Roman"/>
          <w:sz w:val="28"/>
        </w:rPr>
      </w:pPr>
      <w:r w:rsidRPr="00565AD3">
        <w:rPr>
          <w:rFonts w:ascii="Times New Roman" w:hAnsi="Times New Roman" w:cs="Times New Roman"/>
          <w:sz w:val="28"/>
          <w:szCs w:val="28"/>
        </w:rPr>
        <w:t xml:space="preserve">администрации </w:t>
      </w:r>
      <w:r w:rsidR="00212DC0">
        <w:rPr>
          <w:rFonts w:ascii="Times New Roman" w:hAnsi="Times New Roman" w:cs="Times New Roman"/>
          <w:sz w:val="28"/>
        </w:rPr>
        <w:t xml:space="preserve">муниципального образования городской округ </w:t>
      </w:r>
    </w:p>
    <w:p w:rsidR="00705C5C" w:rsidRPr="00565AD3" w:rsidRDefault="00212DC0" w:rsidP="006B3E86">
      <w:pPr>
        <w:spacing w:after="1"/>
        <w:ind w:left="4678" w:firstLine="0"/>
        <w:contextualSpacing/>
        <w:jc w:val="right"/>
        <w:rPr>
          <w:rFonts w:ascii="Times New Roman" w:hAnsi="Times New Roman" w:cs="Times New Roman"/>
          <w:sz w:val="28"/>
          <w:szCs w:val="28"/>
        </w:rPr>
      </w:pPr>
      <w:r>
        <w:rPr>
          <w:rFonts w:ascii="Times New Roman" w:hAnsi="Times New Roman" w:cs="Times New Roman"/>
          <w:sz w:val="28"/>
        </w:rPr>
        <w:t>город-курорт Сочи Краснодарского края</w:t>
      </w:r>
    </w:p>
    <w:p w:rsidR="00705C5C" w:rsidRPr="00565AD3" w:rsidRDefault="00705C5C" w:rsidP="006B3E86">
      <w:pPr>
        <w:spacing w:after="1"/>
        <w:ind w:left="4678" w:firstLine="0"/>
        <w:contextualSpacing/>
        <w:jc w:val="right"/>
        <w:rPr>
          <w:rFonts w:ascii="Times New Roman" w:hAnsi="Times New Roman" w:cs="Times New Roman"/>
          <w:sz w:val="28"/>
          <w:szCs w:val="28"/>
        </w:rPr>
      </w:pPr>
      <w:r w:rsidRPr="00565AD3">
        <w:rPr>
          <w:rFonts w:ascii="Times New Roman" w:hAnsi="Times New Roman" w:cs="Times New Roman"/>
          <w:sz w:val="28"/>
          <w:szCs w:val="28"/>
        </w:rPr>
        <w:t xml:space="preserve">от </w:t>
      </w:r>
      <w:r w:rsidR="00B92054" w:rsidRPr="00565AD3">
        <w:rPr>
          <w:rFonts w:ascii="Times New Roman" w:hAnsi="Times New Roman" w:cs="Times New Roman"/>
          <w:sz w:val="28"/>
          <w:szCs w:val="28"/>
        </w:rPr>
        <w:t>__________</w:t>
      </w:r>
      <w:r w:rsidRPr="00565AD3">
        <w:rPr>
          <w:rFonts w:ascii="Times New Roman" w:hAnsi="Times New Roman" w:cs="Times New Roman"/>
          <w:sz w:val="28"/>
          <w:szCs w:val="28"/>
        </w:rPr>
        <w:t xml:space="preserve"> </w:t>
      </w:r>
      <w:r w:rsidR="00B92054" w:rsidRPr="00565AD3">
        <w:rPr>
          <w:rFonts w:ascii="Times New Roman" w:hAnsi="Times New Roman" w:cs="Times New Roman"/>
          <w:sz w:val="28"/>
          <w:szCs w:val="28"/>
        </w:rPr>
        <w:t>№ _________</w:t>
      </w:r>
    </w:p>
    <w:p w:rsidR="00705C5C" w:rsidRDefault="00705C5C" w:rsidP="006B3E86">
      <w:pPr>
        <w:spacing w:after="1"/>
        <w:contextualSpacing/>
        <w:rPr>
          <w:rFonts w:ascii="Times New Roman" w:hAnsi="Times New Roman" w:cs="Times New Roman"/>
          <w:sz w:val="28"/>
          <w:szCs w:val="28"/>
        </w:rPr>
      </w:pPr>
    </w:p>
    <w:p w:rsidR="002C12EB" w:rsidRPr="00565AD3" w:rsidRDefault="002C12EB" w:rsidP="006B3E86">
      <w:pPr>
        <w:spacing w:after="1"/>
        <w:contextualSpacing/>
        <w:rPr>
          <w:rFonts w:ascii="Times New Roman" w:hAnsi="Times New Roman" w:cs="Times New Roman"/>
          <w:sz w:val="28"/>
          <w:szCs w:val="28"/>
        </w:rPr>
      </w:pPr>
    </w:p>
    <w:p w:rsidR="00705C5C" w:rsidRPr="00565AD3" w:rsidRDefault="00BA1651" w:rsidP="006B3E86">
      <w:pPr>
        <w:spacing w:after="1"/>
        <w:contextualSpacing/>
        <w:jc w:val="center"/>
        <w:rPr>
          <w:rFonts w:ascii="Times New Roman" w:hAnsi="Times New Roman" w:cs="Times New Roman"/>
          <w:b/>
          <w:sz w:val="28"/>
          <w:szCs w:val="28"/>
        </w:rPr>
      </w:pPr>
      <w:bookmarkStart w:id="1" w:name="P61"/>
      <w:bookmarkEnd w:id="1"/>
      <w:r w:rsidRPr="00565AD3">
        <w:rPr>
          <w:rFonts w:ascii="Times New Roman" w:hAnsi="Times New Roman" w:cs="Times New Roman"/>
          <w:b/>
          <w:sz w:val="28"/>
          <w:szCs w:val="28"/>
        </w:rPr>
        <w:t xml:space="preserve">Порядок размещения нестационарных торговых объектов, расположенных на территории муниципального образования </w:t>
      </w:r>
      <w:r w:rsidR="00212DC0">
        <w:rPr>
          <w:rFonts w:ascii="Times New Roman" w:hAnsi="Times New Roman" w:cs="Times New Roman"/>
          <w:b/>
          <w:sz w:val="28"/>
          <w:szCs w:val="28"/>
        </w:rPr>
        <w:t xml:space="preserve">городской округ </w:t>
      </w:r>
      <w:r w:rsidRPr="00565AD3">
        <w:rPr>
          <w:rFonts w:ascii="Times New Roman" w:hAnsi="Times New Roman" w:cs="Times New Roman"/>
          <w:b/>
          <w:sz w:val="28"/>
          <w:szCs w:val="28"/>
        </w:rPr>
        <w:t>город-курорт Сочи</w:t>
      </w:r>
      <w:r w:rsidR="00212DC0">
        <w:rPr>
          <w:rFonts w:ascii="Times New Roman" w:hAnsi="Times New Roman" w:cs="Times New Roman"/>
          <w:b/>
          <w:sz w:val="28"/>
          <w:szCs w:val="28"/>
        </w:rPr>
        <w:t xml:space="preserve"> Краснодарского края</w:t>
      </w:r>
      <w:r w:rsidRPr="00565AD3">
        <w:rPr>
          <w:rFonts w:ascii="Times New Roman" w:hAnsi="Times New Roman" w:cs="Times New Roman"/>
          <w:b/>
          <w:sz w:val="28"/>
          <w:szCs w:val="28"/>
        </w:rPr>
        <w:t>, на земельных участках, в зданиях, строениях, сооружениях, находящихся в государственной или муниципальной собственности</w:t>
      </w:r>
    </w:p>
    <w:p w:rsidR="00705C5C" w:rsidRPr="00565AD3" w:rsidRDefault="00705C5C" w:rsidP="006B3E86">
      <w:pPr>
        <w:spacing w:after="1"/>
        <w:contextualSpacing/>
        <w:jc w:val="center"/>
        <w:rPr>
          <w:rFonts w:ascii="Times New Roman" w:hAnsi="Times New Roman" w:cs="Times New Roman"/>
          <w:sz w:val="28"/>
          <w:szCs w:val="28"/>
        </w:rPr>
      </w:pPr>
    </w:p>
    <w:p w:rsidR="00705C5C" w:rsidRPr="00565AD3" w:rsidRDefault="000E4FA3" w:rsidP="006B3E86">
      <w:pPr>
        <w:spacing w:after="1"/>
        <w:contextualSpacing/>
        <w:jc w:val="center"/>
        <w:outlineLvl w:val="1"/>
        <w:rPr>
          <w:rFonts w:ascii="Times New Roman" w:hAnsi="Times New Roman" w:cs="Times New Roman"/>
          <w:sz w:val="28"/>
          <w:szCs w:val="28"/>
        </w:rPr>
      </w:pPr>
      <w:r>
        <w:rPr>
          <w:rFonts w:ascii="Times New Roman" w:hAnsi="Times New Roman" w:cs="Times New Roman"/>
          <w:b/>
          <w:sz w:val="28"/>
          <w:szCs w:val="28"/>
        </w:rPr>
        <w:t>1</w:t>
      </w:r>
      <w:r w:rsidR="00705C5C" w:rsidRPr="00565AD3">
        <w:rPr>
          <w:rFonts w:ascii="Times New Roman" w:hAnsi="Times New Roman" w:cs="Times New Roman"/>
          <w:b/>
          <w:sz w:val="28"/>
          <w:szCs w:val="28"/>
        </w:rPr>
        <w:t>. Общие положения</w:t>
      </w:r>
    </w:p>
    <w:p w:rsidR="00705C5C" w:rsidRPr="00565AD3" w:rsidRDefault="00705C5C" w:rsidP="006B3E86">
      <w:pPr>
        <w:spacing w:after="1"/>
        <w:contextualSpacing/>
        <w:rPr>
          <w:rFonts w:ascii="Times New Roman" w:hAnsi="Times New Roman" w:cs="Times New Roman"/>
          <w:sz w:val="28"/>
          <w:szCs w:val="28"/>
        </w:rPr>
      </w:pPr>
    </w:p>
    <w:p w:rsidR="00705C5C" w:rsidRPr="00565AD3" w:rsidRDefault="000E4FA3" w:rsidP="006B3E86">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w:t>
      </w:r>
      <w:r w:rsidR="00705C5C" w:rsidRPr="00565AD3">
        <w:rPr>
          <w:rFonts w:ascii="Times New Roman" w:hAnsi="Times New Roman" w:cs="Times New Roman"/>
          <w:sz w:val="28"/>
          <w:szCs w:val="28"/>
        </w:rPr>
        <w:t xml:space="preserve">1. Настоящий Порядок разработан в соответствии со статьей 10 Федерального </w:t>
      </w:r>
      <w:r w:rsidR="00B92054" w:rsidRPr="00565AD3">
        <w:rPr>
          <w:rFonts w:ascii="Times New Roman" w:hAnsi="Times New Roman" w:cs="Times New Roman"/>
          <w:sz w:val="28"/>
          <w:szCs w:val="28"/>
        </w:rPr>
        <w:t>закона от 28 декабря 2009 года № 381-ФЗ «</w:t>
      </w:r>
      <w:r w:rsidR="00705C5C" w:rsidRPr="00565AD3">
        <w:rPr>
          <w:rFonts w:ascii="Times New Roman" w:hAnsi="Times New Roman" w:cs="Times New Roman"/>
          <w:sz w:val="28"/>
          <w:szCs w:val="28"/>
        </w:rPr>
        <w:t>Об основах государственного регулирования торговой деят</w:t>
      </w:r>
      <w:r w:rsidR="00B92054" w:rsidRPr="00565AD3">
        <w:rPr>
          <w:rFonts w:ascii="Times New Roman" w:hAnsi="Times New Roman" w:cs="Times New Roman"/>
          <w:sz w:val="28"/>
          <w:szCs w:val="28"/>
        </w:rPr>
        <w:t>ельности в Российской Федерации»</w:t>
      </w:r>
      <w:r w:rsidR="00705C5C" w:rsidRPr="00565AD3">
        <w:rPr>
          <w:rFonts w:ascii="Times New Roman" w:hAnsi="Times New Roman" w:cs="Times New Roman"/>
          <w:sz w:val="28"/>
          <w:szCs w:val="28"/>
        </w:rPr>
        <w:t xml:space="preserve">, Постановлением Правительства Российской Федерации от </w:t>
      </w:r>
      <w:r w:rsidR="000B1CB1">
        <w:rPr>
          <w:rFonts w:ascii="Times New Roman" w:hAnsi="Times New Roman" w:cs="Times New Roman"/>
          <w:sz w:val="28"/>
          <w:szCs w:val="28"/>
        </w:rPr>
        <w:t xml:space="preserve">                             </w:t>
      </w:r>
      <w:r w:rsidR="00705C5C" w:rsidRPr="00565AD3">
        <w:rPr>
          <w:rFonts w:ascii="Times New Roman" w:hAnsi="Times New Roman" w:cs="Times New Roman"/>
          <w:sz w:val="28"/>
          <w:szCs w:val="28"/>
        </w:rPr>
        <w:t xml:space="preserve">29 </w:t>
      </w:r>
      <w:r w:rsidR="00B92054" w:rsidRPr="00565AD3">
        <w:rPr>
          <w:rFonts w:ascii="Times New Roman" w:hAnsi="Times New Roman" w:cs="Times New Roman"/>
          <w:sz w:val="28"/>
          <w:szCs w:val="28"/>
        </w:rPr>
        <w:t>сентября 2010 года № 772 «</w:t>
      </w:r>
      <w:r w:rsidR="00705C5C" w:rsidRPr="00565AD3">
        <w:rPr>
          <w:rFonts w:ascii="Times New Roman" w:hAnsi="Times New Roman" w:cs="Times New Roman"/>
          <w:sz w:val="28"/>
          <w:szCs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w:t>
      </w:r>
      <w:r w:rsidR="00B92054" w:rsidRPr="00565AD3">
        <w:rPr>
          <w:rFonts w:ascii="Times New Roman" w:hAnsi="Times New Roman" w:cs="Times New Roman"/>
          <w:sz w:val="28"/>
          <w:szCs w:val="28"/>
        </w:rPr>
        <w:t>ектов»</w:t>
      </w:r>
      <w:r w:rsidR="00705C5C" w:rsidRPr="00565AD3">
        <w:rPr>
          <w:rFonts w:ascii="Times New Roman" w:hAnsi="Times New Roman" w:cs="Times New Roman"/>
          <w:sz w:val="28"/>
          <w:szCs w:val="28"/>
        </w:rPr>
        <w:t>, Постановлением главы администрации (губернатора) Краснодарско</w:t>
      </w:r>
      <w:r w:rsidR="00B92054" w:rsidRPr="00565AD3">
        <w:rPr>
          <w:rFonts w:ascii="Times New Roman" w:hAnsi="Times New Roman" w:cs="Times New Roman"/>
          <w:sz w:val="28"/>
          <w:szCs w:val="28"/>
        </w:rPr>
        <w:t xml:space="preserve">го края от </w:t>
      </w:r>
      <w:r w:rsidR="000B1CB1">
        <w:rPr>
          <w:rFonts w:ascii="Times New Roman" w:hAnsi="Times New Roman" w:cs="Times New Roman"/>
          <w:sz w:val="28"/>
          <w:szCs w:val="28"/>
        </w:rPr>
        <w:t xml:space="preserve">               11 ноября 2014 года </w:t>
      </w:r>
      <w:r w:rsidR="00B92054" w:rsidRPr="00565AD3">
        <w:rPr>
          <w:rFonts w:ascii="Times New Roman" w:hAnsi="Times New Roman" w:cs="Times New Roman"/>
          <w:sz w:val="28"/>
          <w:szCs w:val="28"/>
        </w:rPr>
        <w:t>№ 1249 «</w:t>
      </w:r>
      <w:r w:rsidR="00705C5C" w:rsidRPr="00565AD3">
        <w:rPr>
          <w:rFonts w:ascii="Times New Roman" w:hAnsi="Times New Roman" w:cs="Times New Roman"/>
          <w:sz w:val="28"/>
          <w:szCs w:val="28"/>
        </w:rPr>
        <w:t>Об утверждении Порядка разработки и утверждения органами местного самоуправления схем размещения нестационарных торговых объектов на</w:t>
      </w:r>
      <w:r w:rsidR="00B92054" w:rsidRPr="00565AD3">
        <w:rPr>
          <w:rFonts w:ascii="Times New Roman" w:hAnsi="Times New Roman" w:cs="Times New Roman"/>
          <w:sz w:val="28"/>
          <w:szCs w:val="28"/>
        </w:rPr>
        <w:t xml:space="preserve"> территории Краснодарского края»</w:t>
      </w:r>
      <w:r w:rsidR="00705C5C" w:rsidRPr="00565AD3">
        <w:rPr>
          <w:rFonts w:ascii="Times New Roman" w:hAnsi="Times New Roman" w:cs="Times New Roman"/>
          <w:sz w:val="28"/>
          <w:szCs w:val="28"/>
        </w:rPr>
        <w:t xml:space="preserve"> и устанавливает процедуру размещения нестационарных торговых объектов на землях, находящихся в муниципальной собственности города Сочи или государственная собственность на которые не разграничена.</w:t>
      </w:r>
    </w:p>
    <w:p w:rsidR="00212DC0" w:rsidRDefault="00212DC0" w:rsidP="006B3E86">
      <w:pPr>
        <w:spacing w:after="1"/>
        <w:ind w:firstLine="851"/>
        <w:contextualSpacing/>
      </w:pPr>
      <w:r>
        <w:rPr>
          <w:rFonts w:ascii="Times New Roman" w:hAnsi="Times New Roman" w:cs="Times New Roman"/>
          <w:sz w:val="28"/>
        </w:rPr>
        <w:t>1.2. Для целей настоящего Порядка используются следующие понятия:</w:t>
      </w:r>
    </w:p>
    <w:p w:rsidR="00212DC0" w:rsidRDefault="00212DC0" w:rsidP="006B3E86">
      <w:pPr>
        <w:spacing w:before="280" w:after="1"/>
        <w:ind w:firstLine="851"/>
        <w:contextualSpacing/>
      </w:pPr>
      <w:r>
        <w:rPr>
          <w:rFonts w:ascii="Times New Roman" w:hAnsi="Times New Roman" w:cs="Times New Roman"/>
          <w:sz w:val="28"/>
        </w:rPr>
        <w:t>торговый объект - здание или часть здания, строение или часть строения, сооружение или часть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212DC0" w:rsidRDefault="00212DC0" w:rsidP="006B3E86">
      <w:pPr>
        <w:spacing w:before="280" w:after="1"/>
        <w:ind w:firstLine="851"/>
        <w:contextualSpacing/>
      </w:pPr>
      <w:r>
        <w:rPr>
          <w:rFonts w:ascii="Times New Roman" w:hAnsi="Times New Roman" w:cs="Times New Roman"/>
          <w:sz w:val="28"/>
        </w:rPr>
        <w:t>нестационарная торговая сеть - торговая сеть, включающая в себя нестационарные торговые объекты;</w:t>
      </w:r>
    </w:p>
    <w:p w:rsidR="00212DC0" w:rsidRDefault="00212DC0" w:rsidP="006B3E86">
      <w:pPr>
        <w:spacing w:before="280" w:after="1"/>
        <w:ind w:firstLine="851"/>
        <w:contextualSpacing/>
      </w:pPr>
      <w:r>
        <w:rPr>
          <w:rFonts w:ascii="Times New Roman" w:hAnsi="Times New Roman" w:cs="Times New Roman"/>
          <w:sz w:val="28"/>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212DC0" w:rsidRDefault="00212DC0" w:rsidP="006B3E86">
      <w:pPr>
        <w:spacing w:before="280" w:after="1"/>
        <w:ind w:firstLine="851"/>
        <w:contextualSpacing/>
      </w:pPr>
      <w:r>
        <w:rPr>
          <w:rFonts w:ascii="Times New Roman" w:hAnsi="Times New Roman" w:cs="Times New Roman"/>
          <w:sz w:val="28"/>
        </w:rPr>
        <w:t>сезонный нестационарный торговый объект - НТО вне зависимости от типа и специализации</w:t>
      </w:r>
      <w:r w:rsidR="006B3E86">
        <w:rPr>
          <w:rFonts w:ascii="Times New Roman" w:hAnsi="Times New Roman" w:cs="Times New Roman"/>
          <w:sz w:val="28"/>
        </w:rPr>
        <w:t xml:space="preserve"> объекта с периодом размещения «сезонно»</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lastRenderedPageBreak/>
        <w:t>автомагазин (торговый автофургон, автолавка) - НТО,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котором(ых) осуществляют предложение товаров, их отпуск и расчет с покупателями;</w:t>
      </w:r>
    </w:p>
    <w:p w:rsidR="00212DC0" w:rsidRDefault="00212DC0" w:rsidP="006B3E86">
      <w:pPr>
        <w:spacing w:before="280" w:after="1"/>
        <w:ind w:firstLine="851"/>
        <w:contextualSpacing/>
      </w:pPr>
      <w:r>
        <w:rPr>
          <w:rFonts w:ascii="Times New Roman" w:hAnsi="Times New Roman" w:cs="Times New Roman"/>
          <w:sz w:val="28"/>
        </w:rPr>
        <w:t>торговый автомат (вендинговый автомат) - НТО,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212DC0" w:rsidRDefault="00212DC0" w:rsidP="006B3E86">
      <w:pPr>
        <w:spacing w:before="280" w:after="1"/>
        <w:ind w:firstLine="851"/>
        <w:contextualSpacing/>
      </w:pPr>
      <w:r>
        <w:rPr>
          <w:rFonts w:ascii="Times New Roman" w:hAnsi="Times New Roman" w:cs="Times New Roman"/>
          <w:sz w:val="28"/>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другим), живой рыбой и другими гидробионтами (ракообразными, моллюсками и прочими);</w:t>
      </w:r>
    </w:p>
    <w:p w:rsidR="00212DC0" w:rsidRDefault="00212DC0" w:rsidP="006B3E86">
      <w:pPr>
        <w:spacing w:before="280" w:after="1"/>
        <w:ind w:firstLine="851"/>
        <w:contextualSpacing/>
      </w:pPr>
      <w:r>
        <w:rPr>
          <w:rFonts w:ascii="Times New Roman" w:hAnsi="Times New Roman" w:cs="Times New Roman"/>
          <w:sz w:val="28"/>
        </w:rPr>
        <w:t>торговый павильон - НТО,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212DC0" w:rsidRDefault="00212DC0" w:rsidP="006B3E86">
      <w:pPr>
        <w:spacing w:before="280" w:after="1"/>
        <w:ind w:firstLine="851"/>
        <w:contextualSpacing/>
      </w:pPr>
      <w:r>
        <w:rPr>
          <w:rFonts w:ascii="Times New Roman" w:hAnsi="Times New Roman" w:cs="Times New Roman"/>
          <w:sz w:val="28"/>
        </w:rPr>
        <w:t>киоск - НТО, представляющий собой сооружение без торгового зала с замкнутым пространством, внутри которого оборудовано одно рабочее место продавца и осуществляется хранение товарного запаса;</w:t>
      </w:r>
    </w:p>
    <w:p w:rsidR="00212DC0" w:rsidRDefault="00212DC0" w:rsidP="006B3E86">
      <w:pPr>
        <w:spacing w:before="280" w:after="1"/>
        <w:ind w:firstLine="851"/>
        <w:contextualSpacing/>
      </w:pPr>
      <w:r>
        <w:rPr>
          <w:rFonts w:ascii="Times New Roman" w:hAnsi="Times New Roman" w:cs="Times New Roman"/>
          <w:sz w:val="28"/>
        </w:rPr>
        <w:t>торговая палатка - НТО, представляющий собой оснащенную прилавком легковозводимую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212DC0" w:rsidRDefault="00212DC0" w:rsidP="006B3E86">
      <w:pPr>
        <w:spacing w:before="280" w:after="1"/>
        <w:ind w:firstLine="851"/>
        <w:contextualSpacing/>
      </w:pPr>
      <w:r>
        <w:rPr>
          <w:rFonts w:ascii="Times New Roman" w:hAnsi="Times New Roman" w:cs="Times New Roman"/>
          <w:sz w:val="28"/>
        </w:rPr>
        <w:t>бахчевой развал - НТО,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212DC0" w:rsidRDefault="00212DC0" w:rsidP="006B3E86">
      <w:pPr>
        <w:spacing w:before="280" w:after="1"/>
        <w:ind w:firstLine="851"/>
        <w:contextualSpacing/>
      </w:pPr>
      <w:r>
        <w:rPr>
          <w:rFonts w:ascii="Times New Roman" w:hAnsi="Times New Roman" w:cs="Times New Roman"/>
          <w:sz w:val="28"/>
        </w:rPr>
        <w:t>елочный базар - НТО,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w:t>
      </w:r>
    </w:p>
    <w:p w:rsidR="00212DC0" w:rsidRDefault="00212DC0" w:rsidP="006B3E86">
      <w:pPr>
        <w:spacing w:before="280" w:after="1"/>
        <w:ind w:firstLine="851"/>
        <w:contextualSpacing/>
      </w:pPr>
      <w:r>
        <w:rPr>
          <w:rFonts w:ascii="Times New Roman" w:hAnsi="Times New Roman" w:cs="Times New Roman"/>
          <w:sz w:val="28"/>
        </w:rPr>
        <w:t>торговая тележка - НТО,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212DC0" w:rsidRDefault="00212DC0" w:rsidP="006B3E86">
      <w:pPr>
        <w:spacing w:before="280" w:after="1"/>
        <w:ind w:firstLine="851"/>
        <w:contextualSpacing/>
      </w:pPr>
      <w:r>
        <w:rPr>
          <w:rFonts w:ascii="Times New Roman" w:hAnsi="Times New Roman" w:cs="Times New Roman"/>
          <w:sz w:val="28"/>
        </w:rPr>
        <w:t xml:space="preserve">торговая галерея - НТО,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w:t>
      </w:r>
      <w:r>
        <w:rPr>
          <w:rFonts w:ascii="Times New Roman" w:hAnsi="Times New Roman" w:cs="Times New Roman"/>
          <w:sz w:val="28"/>
        </w:rPr>
        <w:lastRenderedPageBreak/>
        <w:t>под единой временной светопрозрачной кровлей, не несущей теплоизоляционной функции;</w:t>
      </w:r>
    </w:p>
    <w:p w:rsidR="00212DC0" w:rsidRDefault="00212DC0" w:rsidP="006B3E86">
      <w:pPr>
        <w:spacing w:before="280" w:after="1"/>
        <w:ind w:firstLine="851"/>
        <w:contextualSpacing/>
      </w:pPr>
      <w:r>
        <w:rPr>
          <w:rFonts w:ascii="Times New Roman" w:hAnsi="Times New Roman" w:cs="Times New Roman"/>
          <w:sz w:val="28"/>
        </w:rPr>
        <w:t>мелкорозничная торговля - разновидность розничной торговли, связанная с реализацией товаров ограниченного ассортимента на нестационарных торговых объектах и по месту нахождения покупателей через передвижные средства развозной и разносной торговли;</w:t>
      </w:r>
    </w:p>
    <w:p w:rsidR="00212DC0" w:rsidRDefault="00212DC0" w:rsidP="006B3E86">
      <w:pPr>
        <w:spacing w:before="280" w:after="1"/>
        <w:ind w:firstLine="851"/>
        <w:contextualSpacing/>
      </w:pPr>
      <w:r>
        <w:rPr>
          <w:rFonts w:ascii="Times New Roman" w:hAnsi="Times New Roman" w:cs="Times New Roman"/>
          <w:sz w:val="28"/>
        </w:rPr>
        <w:t>развозная торговля - форма мелкорозничной торговли, осуществляемая вне стационарной торговой сети, с использованием специализированных или специально оборудованных для торговли транспортных средств, а также мобильного оборудования, применяемого только в комплекте с транспортным средством. К развозной торговле относят торговлю с использованием автомобиля: автолавки, автофургона, тонара, автоприцепа, автоцистерны, магазина-вагона, магазина-судна;</w:t>
      </w:r>
    </w:p>
    <w:p w:rsidR="00212DC0" w:rsidRDefault="00212DC0" w:rsidP="006B3E86">
      <w:pPr>
        <w:spacing w:before="280" w:after="1"/>
        <w:ind w:firstLine="851"/>
        <w:contextualSpacing/>
      </w:pPr>
      <w:r>
        <w:rPr>
          <w:rFonts w:ascii="Times New Roman" w:hAnsi="Times New Roman" w:cs="Times New Roman"/>
          <w:sz w:val="28"/>
        </w:rPr>
        <w:t>разносная торговля - форма мелкорозничной торговли, осуществляемая вне стационарной торговой сети путем непосредственного контакта продавца с покупателем в организациях, на транспорте, дому или улице. К разносной торговле относят торговлю с рук, ручных тележек, через прилавки, из корзин и иных специальных приспособлений для демонстрации, удобства переноски и продажи товаров;</w:t>
      </w:r>
    </w:p>
    <w:p w:rsidR="00212DC0" w:rsidRDefault="00212DC0" w:rsidP="006B3E86">
      <w:pPr>
        <w:spacing w:before="280" w:after="1"/>
        <w:ind w:firstLine="851"/>
        <w:contextualSpacing/>
      </w:pPr>
      <w:r>
        <w:rPr>
          <w:rFonts w:ascii="Times New Roman" w:hAnsi="Times New Roman" w:cs="Times New Roman"/>
          <w:sz w:val="28"/>
        </w:rPr>
        <w:t>лоток - передвижной НТО, осуществляющий разносную торговлю, не имеющий торгового зала и помещений для хранения товаров, представляющий собой легковозводимую сборно-разборную конструкцию, оснащенную прилавком, рассчитанную на одно рабочее место продавца, на площади которой размещен товарный запас на один день;</w:t>
      </w:r>
    </w:p>
    <w:p w:rsidR="00212DC0" w:rsidRDefault="00212DC0" w:rsidP="006B3E86">
      <w:pPr>
        <w:spacing w:before="280" w:after="1"/>
        <w:ind w:firstLine="851"/>
        <w:contextualSpacing/>
      </w:pPr>
      <w:r>
        <w:rPr>
          <w:rFonts w:ascii="Times New Roman" w:hAnsi="Times New Roman" w:cs="Times New Roman"/>
          <w:sz w:val="28"/>
        </w:rPr>
        <w:t>сезонное кафе - временное сооружение или временная конструкция, не связанное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 используемое для оказания услуг общественного питания с предоставлением ограниченного ассортимента продукции и услуг;</w:t>
      </w:r>
    </w:p>
    <w:p w:rsidR="00212DC0" w:rsidRDefault="00212DC0" w:rsidP="006B3E86">
      <w:pPr>
        <w:spacing w:before="280" w:after="1"/>
        <w:ind w:firstLine="851"/>
        <w:contextualSpacing/>
      </w:pPr>
      <w:r>
        <w:rPr>
          <w:rFonts w:ascii="Times New Roman" w:hAnsi="Times New Roman" w:cs="Times New Roman"/>
          <w:sz w:val="28"/>
        </w:rPr>
        <w:t>нестационарная площадка (выносные столы) при стационарном предприятии общественного питания - временное сооружение или временная конструкция, оборудованная в соответствии с утвержденными требованиями, предназначенная для дополнительного обслуживания питанием и (или без) отдыха потребителей, непосредственно примыкающая к капитальному зданию, строению, сооружению или отстоящая не более чем на 4 метра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212DC0" w:rsidRDefault="00212DC0" w:rsidP="006B3E86">
      <w:pPr>
        <w:spacing w:before="280" w:after="1"/>
        <w:ind w:firstLine="851"/>
        <w:contextualSpacing/>
      </w:pPr>
      <w:r>
        <w:rPr>
          <w:rFonts w:ascii="Times New Roman" w:hAnsi="Times New Roman" w:cs="Times New Roman"/>
          <w:sz w:val="28"/>
        </w:rPr>
        <w:t xml:space="preserve">нестационарный торговый объект по предоставлению туристических, экскурсионных и информационных услуг - НТО, представляющий собой лоток, предназначенный для реализации информационных материалов о </w:t>
      </w:r>
      <w:r w:rsidR="007F2910">
        <w:rPr>
          <w:rFonts w:ascii="Times New Roman" w:hAnsi="Times New Roman" w:cs="Times New Roman"/>
          <w:sz w:val="28"/>
        </w:rPr>
        <w:t xml:space="preserve">муниципальном образовании городской округ город-курорт Сочи Краснодарского края </w:t>
      </w:r>
      <w:r>
        <w:rPr>
          <w:rFonts w:ascii="Times New Roman" w:hAnsi="Times New Roman" w:cs="Times New Roman"/>
          <w:sz w:val="28"/>
        </w:rPr>
        <w:t>(карты, брошюры, путеводители), туристических и экскурсионных услуг;</w:t>
      </w:r>
    </w:p>
    <w:p w:rsidR="00212DC0" w:rsidRDefault="00212DC0"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lastRenderedPageBreak/>
        <w:t xml:space="preserve">эскиз нестационарного торгового объекта - типовые эскизные проекты, дизайн-проекты НТО, внешний вид которых утвержден </w:t>
      </w:r>
      <w:r w:rsidR="006B3E86">
        <w:rPr>
          <w:rFonts w:ascii="Times New Roman" w:hAnsi="Times New Roman" w:cs="Times New Roman"/>
          <w:sz w:val="28"/>
        </w:rPr>
        <w:t>департаментом архитектуры и градостроительства</w:t>
      </w:r>
      <w:r>
        <w:rPr>
          <w:rFonts w:ascii="Times New Roman" w:hAnsi="Times New Roman" w:cs="Times New Roman"/>
          <w:sz w:val="28"/>
        </w:rPr>
        <w:t xml:space="preserve"> администрации </w:t>
      </w:r>
      <w:r w:rsidR="006B3E86">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и рекомендован к размещению на территории </w:t>
      </w:r>
      <w:r w:rsidR="006B3E86">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643866" w:rsidRDefault="00643866" w:rsidP="006B3E86">
      <w:pPr>
        <w:spacing w:before="280" w:after="1"/>
        <w:ind w:firstLine="851"/>
        <w:contextualSpacing/>
      </w:pPr>
      <w:r>
        <w:rPr>
          <w:rFonts w:ascii="Times New Roman" w:hAnsi="Times New Roman" w:cs="Times New Roman"/>
          <w:sz w:val="28"/>
        </w:rPr>
        <w:t>При размещении автоцистерн запрещается их переоборудование (модификация), демонтаж с них колес и иных частей, обеспечивающих движение, если в результате проведения соответствующих работ автоцистерны не могут быть самостоятельно транспортированы (за счет движущей силы, вырабатываемой двигателем) или не могут быть транспортированы в составе с иным механическим транспортным средством</w:t>
      </w:r>
      <w:r w:rsidR="00575EE8">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НТО не могут быть объектами недвижимости,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212DC0" w:rsidRDefault="00212DC0" w:rsidP="006B3E86">
      <w:pPr>
        <w:spacing w:before="280" w:after="1"/>
        <w:ind w:firstLine="851"/>
        <w:contextualSpacing/>
      </w:pPr>
      <w:r>
        <w:rPr>
          <w:rFonts w:ascii="Times New Roman" w:hAnsi="Times New Roman" w:cs="Times New Roman"/>
          <w:sz w:val="28"/>
        </w:rPr>
        <w:t>1.3. Специализация НТО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w:t>
      </w:r>
    </w:p>
    <w:p w:rsidR="00212DC0" w:rsidRDefault="00212DC0" w:rsidP="006B3E86">
      <w:pPr>
        <w:spacing w:before="280" w:after="1"/>
        <w:ind w:firstLine="851"/>
        <w:contextualSpacing/>
      </w:pPr>
      <w:r>
        <w:rPr>
          <w:rFonts w:ascii="Times New Roman" w:hAnsi="Times New Roman" w:cs="Times New Roman"/>
          <w:sz w:val="28"/>
        </w:rPr>
        <w:t>1.4. При осуществлении торговой деятельности в НТО должна соблюдаться специализация торгового объекта.</w:t>
      </w:r>
    </w:p>
    <w:p w:rsidR="00212DC0" w:rsidRDefault="00212DC0" w:rsidP="006B3E86">
      <w:pPr>
        <w:spacing w:before="280" w:after="1"/>
        <w:ind w:firstLine="851"/>
        <w:contextualSpacing/>
      </w:pPr>
      <w:r>
        <w:rPr>
          <w:rFonts w:ascii="Times New Roman" w:hAnsi="Times New Roman" w:cs="Times New Roman"/>
          <w:sz w:val="28"/>
        </w:rPr>
        <w:t xml:space="preserve">1.5. Схема размещения НТО (далее - Схема) - документ, состоящий из двух частей, графической и текстовой, содержащий сведения о размещении нестационарной торговой сети на территории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1.6. Размещение НТО в </w:t>
      </w:r>
      <w:r w:rsidR="007F2910">
        <w:rPr>
          <w:rFonts w:ascii="Times New Roman" w:hAnsi="Times New Roman" w:cs="Times New Roman"/>
          <w:sz w:val="28"/>
        </w:rPr>
        <w:t xml:space="preserve">муниципальном образовании городской округ город-курорт Сочи Краснодарского края </w:t>
      </w:r>
      <w:r>
        <w:rPr>
          <w:rFonts w:ascii="Times New Roman" w:hAnsi="Times New Roman" w:cs="Times New Roman"/>
          <w:sz w:val="28"/>
        </w:rPr>
        <w:t>на земельных участках, в зданиях, строениях, сооружениях, находящихся в государственной или муниципальной собственности, ос</w:t>
      </w:r>
      <w:r w:rsidR="00BF2872">
        <w:rPr>
          <w:rFonts w:ascii="Times New Roman" w:hAnsi="Times New Roman" w:cs="Times New Roman"/>
          <w:sz w:val="28"/>
        </w:rPr>
        <w:t>уществляется в соответствии со С</w:t>
      </w:r>
      <w:r>
        <w:rPr>
          <w:rFonts w:ascii="Times New Roman" w:hAnsi="Times New Roman" w:cs="Times New Roman"/>
          <w:sz w:val="28"/>
        </w:rPr>
        <w:t>хемой с учетом необходимости обеспечения устойчивого развития территорий, в том числе исключения негативного влияния объектов на пешеходную и транспортную инфраструктуру, и достижения установленных субъектом Российской Федерации нормативов минимальной обеспеченности населения площадью торговых объектов в городе Сочи.</w:t>
      </w:r>
    </w:p>
    <w:p w:rsidR="00212DC0" w:rsidRDefault="00212DC0" w:rsidP="006B3E86">
      <w:pPr>
        <w:spacing w:before="280" w:after="1"/>
        <w:ind w:firstLine="851"/>
        <w:contextualSpacing/>
      </w:pPr>
      <w:r>
        <w:rPr>
          <w:rFonts w:ascii="Times New Roman" w:hAnsi="Times New Roman" w:cs="Times New Roman"/>
          <w:sz w:val="28"/>
        </w:rPr>
        <w:t>1.7. Размещение НТО осуществляется:</w:t>
      </w:r>
    </w:p>
    <w:p w:rsidR="00212DC0" w:rsidRDefault="00212DC0" w:rsidP="006B3E86">
      <w:pPr>
        <w:spacing w:before="280" w:after="1"/>
        <w:ind w:firstLine="851"/>
        <w:contextualSpacing/>
      </w:pPr>
      <w:r>
        <w:rPr>
          <w:rFonts w:ascii="Times New Roman" w:hAnsi="Times New Roman" w:cs="Times New Roman"/>
          <w:sz w:val="28"/>
        </w:rPr>
        <w:t xml:space="preserve">1) для НТО на земельных участках, находящихся в муниципальной собственности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либо государственная собственность на которые не разграничена, - на основании договоров о размещении НТО на земельном участке, находящемся в муниципальной собственности либо государственная собственность на который не разграничена, в соответствии с настоящим Порядком;</w:t>
      </w:r>
    </w:p>
    <w:p w:rsidR="00212DC0" w:rsidRDefault="00212DC0" w:rsidP="006B3E86">
      <w:pPr>
        <w:spacing w:before="280" w:after="1"/>
        <w:ind w:firstLine="851"/>
        <w:contextualSpacing/>
      </w:pPr>
      <w:r>
        <w:rPr>
          <w:rFonts w:ascii="Times New Roman" w:hAnsi="Times New Roman" w:cs="Times New Roman"/>
          <w:sz w:val="28"/>
        </w:rPr>
        <w:t xml:space="preserve">2) для НТО на земельных участках, находящихся в государственной собственности Краснодарского края, Российской Федерации, - на основании </w:t>
      </w:r>
      <w:r>
        <w:rPr>
          <w:rFonts w:ascii="Times New Roman" w:hAnsi="Times New Roman" w:cs="Times New Roman"/>
          <w:sz w:val="28"/>
        </w:rPr>
        <w:lastRenderedPageBreak/>
        <w:t>соответствующих договоров, заключенных с уполномоченными государственными органами государственной власти Краснодарского края или Российской Федерации соответственно;</w:t>
      </w:r>
    </w:p>
    <w:p w:rsidR="00212DC0" w:rsidRDefault="00212DC0" w:rsidP="006B3E86">
      <w:pPr>
        <w:spacing w:before="280" w:after="1"/>
        <w:ind w:firstLine="851"/>
        <w:contextualSpacing/>
      </w:pPr>
      <w:r>
        <w:rPr>
          <w:rFonts w:ascii="Times New Roman" w:hAnsi="Times New Roman" w:cs="Times New Roman"/>
          <w:sz w:val="28"/>
        </w:rPr>
        <w:t>3) для НТО в зданиях, строениях, сооружениях, находящихся в государственной или муниципальной собственности, - на основании договора аренды и иных договоров в соответствии с гражданским законодательством Российской Федерации.</w:t>
      </w:r>
    </w:p>
    <w:p w:rsidR="00212DC0" w:rsidRDefault="00212DC0" w:rsidP="006B3E86">
      <w:pPr>
        <w:spacing w:after="1"/>
        <w:ind w:firstLine="851"/>
        <w:contextualSpacing/>
        <w:outlineLvl w:val="0"/>
      </w:pPr>
    </w:p>
    <w:p w:rsidR="00212DC0" w:rsidRDefault="00212DC0" w:rsidP="006B3E86">
      <w:pPr>
        <w:spacing w:after="1"/>
        <w:ind w:firstLine="851"/>
        <w:contextualSpacing/>
        <w:jc w:val="center"/>
        <w:outlineLvl w:val="0"/>
      </w:pPr>
      <w:r>
        <w:rPr>
          <w:rFonts w:ascii="Times New Roman" w:hAnsi="Times New Roman" w:cs="Times New Roman"/>
          <w:b/>
          <w:sz w:val="28"/>
        </w:rPr>
        <w:t>2. Требования к схеме размещения</w:t>
      </w:r>
    </w:p>
    <w:p w:rsidR="00212DC0" w:rsidRDefault="00212DC0" w:rsidP="006B3E86">
      <w:pPr>
        <w:spacing w:after="1"/>
        <w:ind w:firstLine="851"/>
        <w:contextualSpacing/>
        <w:jc w:val="center"/>
      </w:pPr>
      <w:r>
        <w:rPr>
          <w:rFonts w:ascii="Times New Roman" w:hAnsi="Times New Roman" w:cs="Times New Roman"/>
          <w:b/>
          <w:sz w:val="28"/>
        </w:rPr>
        <w:t>нестационарных торговых объектов</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2.1. Схема состоит из двух частей: графической части с условными обозначениями и приложения, содержащего описательную (текстовую) часть.</w:t>
      </w:r>
    </w:p>
    <w:p w:rsidR="00212DC0" w:rsidRDefault="00212DC0" w:rsidP="006B3E86">
      <w:pPr>
        <w:spacing w:before="280" w:after="1"/>
        <w:ind w:firstLine="851"/>
        <w:contextualSpacing/>
      </w:pPr>
      <w:r>
        <w:rPr>
          <w:rFonts w:ascii="Times New Roman" w:hAnsi="Times New Roman" w:cs="Times New Roman"/>
          <w:sz w:val="28"/>
        </w:rPr>
        <w:t xml:space="preserve">Графическая часть - графическое изображение на административной карте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сведений о размещении НТО с указанием порядкового номера НТО и условного обозначения в зависимости от типа НТО и ассортимента реализуемой продукции (вида оказываемых услуг).</w:t>
      </w:r>
    </w:p>
    <w:p w:rsidR="00212DC0" w:rsidRDefault="00212DC0" w:rsidP="006B3E86">
      <w:pPr>
        <w:spacing w:before="280" w:after="1"/>
        <w:ind w:firstLine="851"/>
        <w:contextualSpacing/>
      </w:pPr>
      <w:r>
        <w:rPr>
          <w:rFonts w:ascii="Times New Roman" w:hAnsi="Times New Roman" w:cs="Times New Roman"/>
          <w:sz w:val="28"/>
        </w:rPr>
        <w:t>Приложение - текстовая часть (в виде таблицы), разработанная по форме, утвержденной правовым актом администрации Краснодарского края, с указанием сведений об общем количестве мест торговли, порядковой нумерации каждого места, сведений об использовании НТО субъектами малого и среднего предпринимательства, адресных ориентиров, типа НТО, срока его функционирования, ассортимента реализуемой продукции (вида оказываемых услуг), площади земельного участка, выделенного для осуществления торговой деятельности, площади НТО, количества рабочих мест.</w:t>
      </w:r>
    </w:p>
    <w:p w:rsidR="00212DC0" w:rsidRDefault="00212DC0" w:rsidP="006B3E86">
      <w:pPr>
        <w:spacing w:before="280" w:after="1"/>
        <w:ind w:firstLine="851"/>
        <w:contextualSpacing/>
      </w:pPr>
      <w:r>
        <w:rPr>
          <w:rFonts w:ascii="Times New Roman" w:hAnsi="Times New Roman" w:cs="Times New Roman"/>
          <w:sz w:val="28"/>
        </w:rPr>
        <w:t>2.2. Период функционирования устанавливается в Схеме для каждого места размещения НТО с учетом следующих особенностей в отношении размещения отдельных видов НТО:</w:t>
      </w:r>
    </w:p>
    <w:p w:rsidR="00212DC0" w:rsidRDefault="00212DC0" w:rsidP="006B3E86">
      <w:pPr>
        <w:spacing w:before="280" w:after="1"/>
        <w:ind w:firstLine="851"/>
        <w:contextualSpacing/>
      </w:pPr>
      <w:r>
        <w:rPr>
          <w:rFonts w:ascii="Times New Roman" w:hAnsi="Times New Roman" w:cs="Times New Roman"/>
          <w:sz w:val="28"/>
        </w:rPr>
        <w:t>1) для мест размещения сезонных передвижных сооружений по реализации цветов, овощей, фруктов, мороженого, прохладительных напитков, в том числе в розлив, период размещения устанавливается с 1 апреля по 31 октября;</w:t>
      </w:r>
    </w:p>
    <w:p w:rsidR="00212DC0" w:rsidRDefault="00212DC0" w:rsidP="006B3E86">
      <w:pPr>
        <w:spacing w:before="280" w:after="1"/>
        <w:ind w:firstLine="851"/>
        <w:contextualSpacing/>
      </w:pPr>
      <w:r>
        <w:rPr>
          <w:rFonts w:ascii="Times New Roman" w:hAnsi="Times New Roman" w:cs="Times New Roman"/>
          <w:sz w:val="28"/>
        </w:rPr>
        <w:t>2) для мест размещения елочных базаров период размещения устанавливается с 20 декабря по 10 января;</w:t>
      </w:r>
    </w:p>
    <w:p w:rsidR="00212DC0" w:rsidRDefault="00212DC0" w:rsidP="006B3E86">
      <w:pPr>
        <w:spacing w:before="280" w:after="1"/>
        <w:ind w:firstLine="851"/>
        <w:contextualSpacing/>
      </w:pPr>
      <w:r>
        <w:rPr>
          <w:rFonts w:ascii="Times New Roman" w:hAnsi="Times New Roman" w:cs="Times New Roman"/>
          <w:sz w:val="28"/>
        </w:rPr>
        <w:t>3) для мест размещения бахчевых развалов период размещения устанавливается с 1 июля по 31 октября;</w:t>
      </w:r>
    </w:p>
    <w:p w:rsidR="00212DC0" w:rsidRDefault="00212DC0" w:rsidP="006B3E86">
      <w:pPr>
        <w:spacing w:before="280" w:after="1"/>
        <w:ind w:firstLine="851"/>
        <w:contextualSpacing/>
      </w:pPr>
      <w:r>
        <w:rPr>
          <w:rFonts w:ascii="Times New Roman" w:hAnsi="Times New Roman" w:cs="Times New Roman"/>
          <w:sz w:val="28"/>
        </w:rPr>
        <w:t>4) для иных НТО - круглогодично, в течение срока действия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за исключением предусмотренных подпунктами 1 - 3 настоящего пункта.</w:t>
      </w:r>
    </w:p>
    <w:p w:rsidR="00212DC0" w:rsidRPr="006472B3" w:rsidRDefault="00212DC0" w:rsidP="006472B3">
      <w:pPr>
        <w:widowControl w:val="0"/>
        <w:autoSpaceDE w:val="0"/>
        <w:autoSpaceDN w:val="0"/>
        <w:adjustRightInd w:val="0"/>
        <w:spacing w:after="0"/>
        <w:contextualSpacing/>
        <w:rPr>
          <w:rFonts w:ascii="Times New Roman" w:hAnsi="Times New Roman" w:cs="Times New Roman"/>
          <w:bCs/>
          <w:sz w:val="28"/>
          <w:szCs w:val="28"/>
        </w:rPr>
      </w:pPr>
      <w:r w:rsidRPr="006472B3">
        <w:rPr>
          <w:rFonts w:ascii="Times New Roman" w:hAnsi="Times New Roman" w:cs="Times New Roman"/>
          <w:sz w:val="28"/>
        </w:rPr>
        <w:t>2.3. Схема размещения</w:t>
      </w:r>
      <w:r w:rsidR="006472B3" w:rsidRPr="006472B3">
        <w:rPr>
          <w:rFonts w:ascii="Times New Roman" w:hAnsi="Times New Roman" w:cs="Times New Roman"/>
          <w:sz w:val="28"/>
        </w:rPr>
        <w:t xml:space="preserve"> </w:t>
      </w:r>
      <w:r w:rsidR="006472B3" w:rsidRPr="006472B3">
        <w:rPr>
          <w:rFonts w:ascii="Times New Roman" w:hAnsi="Times New Roman" w:cs="Times New Roman"/>
          <w:bCs/>
          <w:sz w:val="28"/>
          <w:szCs w:val="28"/>
        </w:rPr>
        <w:t>нестационарных площадок (выносных столов) при стационарных пре</w:t>
      </w:r>
      <w:r w:rsidR="006472B3">
        <w:rPr>
          <w:rFonts w:ascii="Times New Roman" w:hAnsi="Times New Roman" w:cs="Times New Roman"/>
          <w:bCs/>
          <w:sz w:val="28"/>
          <w:szCs w:val="28"/>
        </w:rPr>
        <w:t xml:space="preserve">дприятиях общественного питания, </w:t>
      </w:r>
      <w:r w:rsidRPr="006472B3">
        <w:rPr>
          <w:rFonts w:ascii="Times New Roman" w:hAnsi="Times New Roman" w:cs="Times New Roman"/>
          <w:sz w:val="28"/>
        </w:rPr>
        <w:t xml:space="preserve">НТО по предоставлению туристических, экскурсионных и информационных услуг на территории </w:t>
      </w:r>
      <w:r w:rsidR="007F2910" w:rsidRPr="006472B3">
        <w:rPr>
          <w:rFonts w:ascii="Times New Roman" w:hAnsi="Times New Roman" w:cs="Times New Roman"/>
          <w:sz w:val="28"/>
        </w:rPr>
        <w:t>муниципального образования городской</w:t>
      </w:r>
      <w:r w:rsidR="007F2910">
        <w:rPr>
          <w:rFonts w:ascii="Times New Roman" w:hAnsi="Times New Roman" w:cs="Times New Roman"/>
          <w:sz w:val="28"/>
        </w:rPr>
        <w:t xml:space="preserve"> округ город-курорт Сочи </w:t>
      </w:r>
      <w:r w:rsidR="007F2910">
        <w:rPr>
          <w:rFonts w:ascii="Times New Roman" w:hAnsi="Times New Roman" w:cs="Times New Roman"/>
          <w:sz w:val="28"/>
        </w:rPr>
        <w:lastRenderedPageBreak/>
        <w:t>Краснодарского края</w:t>
      </w:r>
      <w:r>
        <w:rPr>
          <w:rFonts w:ascii="Times New Roman" w:hAnsi="Times New Roman" w:cs="Times New Roman"/>
          <w:sz w:val="28"/>
        </w:rPr>
        <w:t xml:space="preserve">, а также схема размещения НТО на пляжных территориях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на земельных участках, находящихся в муниципальной собственности либо государственная собственность на которые не разграничена, оформляются отдельными приложениями.</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r>
        <w:rPr>
          <w:rFonts w:ascii="Times New Roman" w:hAnsi="Times New Roman" w:cs="Times New Roman"/>
          <w:b/>
          <w:sz w:val="28"/>
        </w:rPr>
        <w:t>3. Формирование схемы размещения</w:t>
      </w:r>
    </w:p>
    <w:p w:rsidR="00212DC0" w:rsidRDefault="00212DC0" w:rsidP="006B3E86">
      <w:pPr>
        <w:spacing w:after="1"/>
        <w:ind w:firstLine="851"/>
        <w:contextualSpacing/>
        <w:jc w:val="center"/>
      </w:pPr>
      <w:r>
        <w:rPr>
          <w:rFonts w:ascii="Times New Roman" w:hAnsi="Times New Roman" w:cs="Times New Roman"/>
          <w:b/>
          <w:sz w:val="28"/>
        </w:rPr>
        <w:t>нестационарных торговых объектов</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 xml:space="preserve">3.1. Размещение НТО на территории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должно соответствовать градостроительным, строительным, архитектурным, пожарным, санитарным, экологическим требованиям законодательства Российской Федерации.</w:t>
      </w:r>
    </w:p>
    <w:p w:rsidR="00212DC0" w:rsidRDefault="00212DC0" w:rsidP="006B3E86">
      <w:pPr>
        <w:spacing w:before="280" w:after="1"/>
        <w:ind w:firstLine="851"/>
        <w:contextualSpacing/>
      </w:pPr>
      <w:r>
        <w:rPr>
          <w:rFonts w:ascii="Times New Roman" w:hAnsi="Times New Roman" w:cs="Times New Roman"/>
          <w:sz w:val="28"/>
        </w:rPr>
        <w:t xml:space="preserve">Администрации внутригородских районов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sidR="006472B3">
        <w:rPr>
          <w:rFonts w:ascii="Times New Roman" w:hAnsi="Times New Roman" w:cs="Times New Roman"/>
          <w:sz w:val="28"/>
        </w:rPr>
        <w:t xml:space="preserve"> </w:t>
      </w:r>
      <w:r>
        <w:rPr>
          <w:rFonts w:ascii="Times New Roman" w:hAnsi="Times New Roman" w:cs="Times New Roman"/>
          <w:sz w:val="28"/>
        </w:rPr>
        <w:t>о</w:t>
      </w:r>
      <w:r w:rsidR="00BF2872">
        <w:rPr>
          <w:rFonts w:ascii="Times New Roman" w:hAnsi="Times New Roman" w:cs="Times New Roman"/>
          <w:sz w:val="28"/>
        </w:rPr>
        <w:t>существляют разработку проекта С</w:t>
      </w:r>
      <w:r>
        <w:rPr>
          <w:rFonts w:ascii="Times New Roman" w:hAnsi="Times New Roman" w:cs="Times New Roman"/>
          <w:sz w:val="28"/>
        </w:rPr>
        <w:t xml:space="preserve">хемы на территории соответствующего внутригородского района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с учетом дислокации стационарных торговых объектов и обеспечения товарами первой необходимости.</w:t>
      </w:r>
    </w:p>
    <w:p w:rsidR="00212DC0" w:rsidRDefault="00212DC0" w:rsidP="006B3E86">
      <w:pPr>
        <w:spacing w:before="280" w:after="1"/>
        <w:ind w:firstLine="851"/>
        <w:contextualSpacing/>
      </w:pPr>
      <w:r>
        <w:rPr>
          <w:rFonts w:ascii="Times New Roman" w:hAnsi="Times New Roman" w:cs="Times New Roman"/>
          <w:sz w:val="28"/>
        </w:rPr>
        <w:t xml:space="preserve">Департамент курортов и туризма администрации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о</w:t>
      </w:r>
      <w:r w:rsidR="00BF2872">
        <w:rPr>
          <w:rFonts w:ascii="Times New Roman" w:hAnsi="Times New Roman" w:cs="Times New Roman"/>
          <w:sz w:val="28"/>
        </w:rPr>
        <w:t>существляет разработку проекта С</w:t>
      </w:r>
      <w:r>
        <w:rPr>
          <w:rFonts w:ascii="Times New Roman" w:hAnsi="Times New Roman" w:cs="Times New Roman"/>
          <w:sz w:val="28"/>
        </w:rPr>
        <w:t xml:space="preserve">хемы размещения НТО по предоставлению туристических, экскурсионных и информационных услуг, а также НТО на пляжных территориях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3.2. При разработке Схемы руководствуются следующими принципами:</w:t>
      </w:r>
    </w:p>
    <w:p w:rsidR="00212DC0" w:rsidRDefault="00212DC0" w:rsidP="006B3E86">
      <w:pPr>
        <w:spacing w:before="280" w:after="1"/>
        <w:ind w:firstLine="851"/>
        <w:contextualSpacing/>
      </w:pPr>
      <w:r>
        <w:rPr>
          <w:rFonts w:ascii="Times New Roman" w:hAnsi="Times New Roman" w:cs="Times New Roman"/>
          <w:sz w:val="28"/>
        </w:rPr>
        <w:t xml:space="preserve">особенности развития торговой деятельности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необходимость размещения не менее чем шестидесяти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212DC0" w:rsidRDefault="00212DC0" w:rsidP="006B3E86">
      <w:pPr>
        <w:spacing w:before="280" w:after="1"/>
        <w:ind w:firstLine="851"/>
        <w:contextualSpacing/>
      </w:pPr>
      <w:r>
        <w:rPr>
          <w:rFonts w:ascii="Times New Roman" w:hAnsi="Times New Roman" w:cs="Times New Roman"/>
          <w:sz w:val="28"/>
        </w:rPr>
        <w:t>обеспечение беспрепятственного развития улично-дорожной сети;</w:t>
      </w:r>
    </w:p>
    <w:p w:rsidR="00212DC0" w:rsidRDefault="00212DC0" w:rsidP="006B3E86">
      <w:pPr>
        <w:spacing w:before="280" w:after="1"/>
        <w:ind w:firstLine="851"/>
        <w:contextualSpacing/>
      </w:pPr>
      <w:r>
        <w:rPr>
          <w:rFonts w:ascii="Times New Roman" w:hAnsi="Times New Roman" w:cs="Times New Roman"/>
          <w:sz w:val="28"/>
        </w:rPr>
        <w:t>обеспечение беспрепятственного движения транспорта и пешеходов;</w:t>
      </w:r>
    </w:p>
    <w:p w:rsidR="00212DC0" w:rsidRDefault="00212DC0" w:rsidP="006B3E86">
      <w:pPr>
        <w:spacing w:before="280" w:after="1"/>
        <w:ind w:firstLine="851"/>
        <w:contextualSpacing/>
      </w:pPr>
      <w:r>
        <w:rPr>
          <w:rFonts w:ascii="Times New Roman" w:hAnsi="Times New Roman" w:cs="Times New Roman"/>
          <w:sz w:val="28"/>
        </w:rPr>
        <w:t>обеспечение комфортных и безопасных условий для проживания граждан;</w:t>
      </w:r>
    </w:p>
    <w:p w:rsidR="00212DC0" w:rsidRDefault="00212DC0" w:rsidP="006B3E86">
      <w:pPr>
        <w:spacing w:before="280" w:after="1"/>
        <w:ind w:firstLine="851"/>
        <w:contextualSpacing/>
      </w:pPr>
      <w:r>
        <w:rPr>
          <w:rFonts w:ascii="Times New Roman" w:hAnsi="Times New Roman" w:cs="Times New Roman"/>
          <w:sz w:val="28"/>
        </w:rPr>
        <w:t>специализация нестационарного торгового объекта;</w:t>
      </w:r>
    </w:p>
    <w:p w:rsidR="00212DC0" w:rsidRDefault="00212DC0" w:rsidP="006B3E86">
      <w:pPr>
        <w:spacing w:before="280" w:after="1"/>
        <w:ind w:firstLine="851"/>
        <w:contextualSpacing/>
      </w:pPr>
      <w:r>
        <w:rPr>
          <w:rFonts w:ascii="Times New Roman" w:hAnsi="Times New Roman" w:cs="Times New Roman"/>
          <w:sz w:val="28"/>
        </w:rPr>
        <w:t>обеспечение соответствия деятельности НТО санитарным, противопожарным, экологическим требованиям, правилам продажи отдельных видов товаров, требованиям законодательства по защите прав потребителей, требованиям безопасности для жизни и здоровья людей, соблюдения ограничений, установленных законодательством, регулирующим оборот табачных изделий, алкогольной продукции;</w:t>
      </w:r>
    </w:p>
    <w:p w:rsidR="00212DC0" w:rsidRDefault="00212DC0" w:rsidP="006B3E86">
      <w:pPr>
        <w:spacing w:before="280" w:after="1"/>
        <w:ind w:firstLine="851"/>
        <w:contextualSpacing/>
      </w:pPr>
      <w:r>
        <w:rPr>
          <w:rFonts w:ascii="Times New Roman" w:hAnsi="Times New Roman" w:cs="Times New Roman"/>
          <w:sz w:val="28"/>
        </w:rPr>
        <w:lastRenderedPageBreak/>
        <w:t>результат мониторинга текущего состояния торговой деятельности и востребованности НТО хозяйствующими субъектами и потребителями.</w:t>
      </w:r>
    </w:p>
    <w:p w:rsidR="00212DC0" w:rsidRDefault="00212DC0" w:rsidP="006B3E86">
      <w:pPr>
        <w:spacing w:before="280" w:after="1"/>
        <w:ind w:firstLine="851"/>
        <w:contextualSpacing/>
      </w:pPr>
      <w:r>
        <w:rPr>
          <w:rFonts w:ascii="Times New Roman" w:hAnsi="Times New Roman" w:cs="Times New Roman"/>
          <w:sz w:val="28"/>
        </w:rPr>
        <w:t>3.3. При разработке Схемы органы местного самоуправления используют следующие критерии:</w:t>
      </w:r>
    </w:p>
    <w:p w:rsidR="00212DC0" w:rsidRDefault="00212DC0" w:rsidP="006B3E86">
      <w:pPr>
        <w:spacing w:before="280" w:after="1"/>
        <w:ind w:firstLine="851"/>
        <w:contextualSpacing/>
      </w:pPr>
      <w:r>
        <w:rPr>
          <w:rFonts w:ascii="Times New Roman" w:hAnsi="Times New Roman" w:cs="Times New Roman"/>
          <w:sz w:val="28"/>
        </w:rPr>
        <w:t>1) обеспечение свободного движения пешеходов и доступа потребителей к торговым объектам, в том числе безбарьерной среды жизнедеятельности для инвалидов и иных маломобильных групп населения, беспрепятственного подъезда спецтранспорта при чрезвычайных ситуациях;</w:t>
      </w:r>
    </w:p>
    <w:p w:rsidR="00212DC0" w:rsidRDefault="00212DC0" w:rsidP="006B3E86">
      <w:pPr>
        <w:spacing w:before="280" w:after="1"/>
        <w:ind w:firstLine="851"/>
        <w:contextualSpacing/>
      </w:pPr>
      <w:r>
        <w:rPr>
          <w:rFonts w:ascii="Times New Roman" w:hAnsi="Times New Roman" w:cs="Times New Roman"/>
          <w:sz w:val="28"/>
        </w:rPr>
        <w:t>2) соответствие внешнего вида НТО архитектурному облику сложившейся застройки муниципального образования;</w:t>
      </w:r>
    </w:p>
    <w:p w:rsidR="00212DC0" w:rsidRDefault="00212DC0" w:rsidP="006B3E86">
      <w:pPr>
        <w:spacing w:before="280" w:after="1"/>
        <w:ind w:firstLine="851"/>
        <w:contextualSpacing/>
      </w:pPr>
      <w:r>
        <w:rPr>
          <w:rFonts w:ascii="Times New Roman" w:hAnsi="Times New Roman" w:cs="Times New Roman"/>
          <w:sz w:val="28"/>
        </w:rPr>
        <w:t>3) благоустройство площадок для размещения НТО и прилегающей территории в соответствии с правилами благоустройства территории муниципального образования;</w:t>
      </w:r>
    </w:p>
    <w:p w:rsidR="00212DC0" w:rsidRDefault="00212DC0" w:rsidP="006B3E86">
      <w:pPr>
        <w:spacing w:before="280" w:after="1"/>
        <w:ind w:firstLine="851"/>
        <w:contextualSpacing/>
      </w:pPr>
      <w:r>
        <w:rPr>
          <w:rFonts w:ascii="Times New Roman" w:hAnsi="Times New Roman" w:cs="Times New Roman"/>
          <w:sz w:val="28"/>
        </w:rPr>
        <w:t>4) НТО, составляющие инфраструктуру дорожного сервиса, включаются уполномоченным органом органа местного самоуправления в Схему в соответствии с Порядком;</w:t>
      </w:r>
    </w:p>
    <w:p w:rsidR="00212DC0" w:rsidRDefault="00212DC0" w:rsidP="006B3E86">
      <w:pPr>
        <w:spacing w:before="280" w:after="1"/>
        <w:ind w:firstLine="851"/>
        <w:contextualSpacing/>
      </w:pPr>
      <w:r>
        <w:rPr>
          <w:rFonts w:ascii="Times New Roman" w:hAnsi="Times New Roman" w:cs="Times New Roman"/>
          <w:sz w:val="28"/>
        </w:rPr>
        <w:t>5) осуществление хранения бахчевых культур, хвойных деревьев непосредственно на бахчевом развале или елочном базаре соответственно;</w:t>
      </w:r>
    </w:p>
    <w:p w:rsidR="00212DC0" w:rsidRDefault="00212DC0" w:rsidP="006B3E86">
      <w:pPr>
        <w:spacing w:before="280" w:after="1"/>
        <w:ind w:firstLine="851"/>
        <w:contextualSpacing/>
      </w:pPr>
      <w:r>
        <w:rPr>
          <w:rFonts w:ascii="Times New Roman" w:hAnsi="Times New Roman" w:cs="Times New Roman"/>
          <w:sz w:val="28"/>
        </w:rPr>
        <w:t>6) размещение торгового оборудования (столы, стулья, прилавки и другие подобные объекты) в пределах НТО;</w:t>
      </w:r>
    </w:p>
    <w:p w:rsidR="00212DC0" w:rsidRDefault="00212DC0" w:rsidP="006B3E86">
      <w:pPr>
        <w:spacing w:before="280" w:after="1"/>
        <w:ind w:firstLine="851"/>
        <w:contextualSpacing/>
      </w:pPr>
      <w:r>
        <w:rPr>
          <w:rFonts w:ascii="Times New Roman" w:hAnsi="Times New Roman" w:cs="Times New Roman"/>
          <w:sz w:val="28"/>
        </w:rPr>
        <w:t>7) размещение НТО в соответствии с региональными и местными нормативами градостроительного проектирования с учетом их размещения:</w:t>
      </w:r>
    </w:p>
    <w:p w:rsidR="00212DC0" w:rsidRDefault="00212DC0" w:rsidP="006B3E86">
      <w:pPr>
        <w:spacing w:before="280" w:after="1"/>
        <w:ind w:firstLine="851"/>
        <w:contextualSpacing/>
      </w:pPr>
      <w:r>
        <w:rPr>
          <w:rFonts w:ascii="Times New Roman" w:hAnsi="Times New Roman" w:cs="Times New Roman"/>
          <w:sz w:val="28"/>
        </w:rPr>
        <w:t>вне посадочных площадок остановок общественного транспорта;</w:t>
      </w:r>
    </w:p>
    <w:p w:rsidR="00212DC0" w:rsidRDefault="00212DC0" w:rsidP="006B3E86">
      <w:pPr>
        <w:spacing w:before="280" w:after="1"/>
        <w:ind w:firstLine="851"/>
        <w:contextualSpacing/>
      </w:pPr>
      <w:r>
        <w:rPr>
          <w:rFonts w:ascii="Times New Roman" w:hAnsi="Times New Roman" w:cs="Times New Roman"/>
          <w:sz w:val="28"/>
        </w:rPr>
        <w:t>вне полос отвода автомобильных дорог;</w:t>
      </w:r>
    </w:p>
    <w:p w:rsidR="00212DC0" w:rsidRDefault="00212DC0" w:rsidP="006B3E86">
      <w:pPr>
        <w:spacing w:before="280" w:after="1"/>
        <w:ind w:firstLine="851"/>
        <w:contextualSpacing/>
      </w:pPr>
      <w:r>
        <w:rPr>
          <w:rFonts w:ascii="Times New Roman" w:hAnsi="Times New Roman" w:cs="Times New Roman"/>
          <w:sz w:val="28"/>
        </w:rPr>
        <w:t>вне арок зданий, газонов, цветников, клумб, площадок (детских, для отдыха, спортивных), дворовых территорий жилых зданий, мест, не оборудованных подъездами для разгрузки товара;</w:t>
      </w:r>
    </w:p>
    <w:p w:rsidR="00212DC0" w:rsidRDefault="00212DC0" w:rsidP="006B3E86">
      <w:pPr>
        <w:spacing w:before="280" w:after="1"/>
        <w:ind w:firstLine="851"/>
        <w:contextualSpacing/>
      </w:pPr>
      <w:r>
        <w:rPr>
          <w:rFonts w:ascii="Times New Roman" w:hAnsi="Times New Roman" w:cs="Times New Roman"/>
          <w:sz w:val="28"/>
        </w:rPr>
        <w:t>не ближе 5 метров от окон жилых и общественных зданий и витрин стационарных торговых объектов, за исключением нестационарных площадок (выносных столов) при стационарных предприятиях общественного питания;</w:t>
      </w:r>
    </w:p>
    <w:p w:rsidR="00212DC0" w:rsidRDefault="00212DC0" w:rsidP="006B3E86">
      <w:pPr>
        <w:spacing w:before="280" w:after="1"/>
        <w:ind w:firstLine="851"/>
        <w:contextualSpacing/>
      </w:pPr>
      <w:r>
        <w:rPr>
          <w:rFonts w:ascii="Times New Roman" w:hAnsi="Times New Roman" w:cs="Times New Roman"/>
          <w:sz w:val="28"/>
        </w:rPr>
        <w:t>вне железнодорожных путепроводов и автомобильных эстакад, мостов;</w:t>
      </w:r>
    </w:p>
    <w:p w:rsidR="00212DC0" w:rsidRDefault="00212DC0" w:rsidP="006B3E86">
      <w:pPr>
        <w:spacing w:before="280" w:after="1"/>
        <w:ind w:firstLine="851"/>
        <w:contextualSpacing/>
      </w:pPr>
      <w:r>
        <w:rPr>
          <w:rFonts w:ascii="Times New Roman" w:hAnsi="Times New Roman" w:cs="Times New Roman"/>
          <w:sz w:val="28"/>
        </w:rPr>
        <w:t>вне надземных и подземных переходов, а также в 5-метровой охранной зоне от входов (выходов) в подземные переходы;</w:t>
      </w:r>
    </w:p>
    <w:p w:rsidR="00212DC0" w:rsidRDefault="00212DC0" w:rsidP="006B3E86">
      <w:pPr>
        <w:spacing w:before="280" w:after="1"/>
        <w:ind w:firstLine="851"/>
        <w:contextualSpacing/>
      </w:pPr>
      <w:r>
        <w:rPr>
          <w:rFonts w:ascii="Times New Roman" w:hAnsi="Times New Roman" w:cs="Times New Roman"/>
          <w:sz w:val="28"/>
        </w:rPr>
        <w:t>не ближе 25 метров от мест сбора мусора и пищевых отходов, дворовых уборных, выгребных ям;</w:t>
      </w:r>
    </w:p>
    <w:p w:rsidR="00212DC0" w:rsidRDefault="00212DC0" w:rsidP="006B3E86">
      <w:pPr>
        <w:spacing w:before="280" w:after="1"/>
        <w:ind w:firstLine="851"/>
        <w:contextualSpacing/>
      </w:pPr>
      <w:r>
        <w:rPr>
          <w:rFonts w:ascii="Times New Roman" w:hAnsi="Times New Roman" w:cs="Times New Roman"/>
          <w:sz w:val="28"/>
        </w:rPr>
        <w:t>при ширине пешеходных зон (тротуаров) более 3 метров;</w:t>
      </w:r>
    </w:p>
    <w:p w:rsidR="00212DC0" w:rsidRDefault="00212DC0" w:rsidP="006B3E86">
      <w:pPr>
        <w:spacing w:before="280" w:after="1"/>
        <w:ind w:firstLine="851"/>
        <w:contextualSpacing/>
      </w:pPr>
      <w:r>
        <w:rPr>
          <w:rFonts w:ascii="Times New Roman" w:hAnsi="Times New Roman" w:cs="Times New Roman"/>
          <w:sz w:val="28"/>
        </w:rPr>
        <w:t>обеспечивающего подъезд пожарной, аварийно-спасательной техники или доступ к объектам инженерной инфраструктуры (объекты энергоснабжения и освещения, колодцы, краны, гидранты и другие);</w:t>
      </w:r>
    </w:p>
    <w:p w:rsidR="00212DC0" w:rsidRDefault="00212DC0" w:rsidP="006B3E86">
      <w:pPr>
        <w:spacing w:before="280" w:after="1"/>
        <w:ind w:firstLine="851"/>
        <w:contextualSpacing/>
      </w:pPr>
      <w:r>
        <w:rPr>
          <w:rFonts w:ascii="Times New Roman" w:hAnsi="Times New Roman" w:cs="Times New Roman"/>
          <w:sz w:val="28"/>
        </w:rPr>
        <w:t>8) размещение НТО на инженерных сетях и коммуникациях, а также в охранных зонах инженерных сетей допускается в случаях, предусмотренных законодательством Российской Федерации, и при условии согласования такого размещения собственниками (владельцами, эксплуатирующими организациями) сетей и коммуникаций.</w:t>
      </w:r>
    </w:p>
    <w:p w:rsidR="00212DC0" w:rsidRDefault="00212DC0" w:rsidP="006B3E86">
      <w:pPr>
        <w:spacing w:before="280" w:after="1"/>
        <w:ind w:firstLine="851"/>
        <w:contextualSpacing/>
      </w:pPr>
      <w:r>
        <w:rPr>
          <w:rFonts w:ascii="Times New Roman" w:hAnsi="Times New Roman" w:cs="Times New Roman"/>
          <w:sz w:val="28"/>
        </w:rPr>
        <w:lastRenderedPageBreak/>
        <w:t xml:space="preserve">3.4. При разработке проекта схемы размещения НТО на территории внутригородских районов администрации внутригородских районов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(а в случае разработки проекта схемы размещения НТО по предоставлению туристических, экскурсионных и информационных услуг, а также НТО на пляжных территориях - департамент курортов и туризма администрации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устанавливают возможность благоустройства и оборудования мест размещения НТО, в том числе:</w:t>
      </w:r>
    </w:p>
    <w:p w:rsidR="00212DC0" w:rsidRDefault="00212DC0" w:rsidP="006B3E86">
      <w:pPr>
        <w:spacing w:before="280" w:after="1"/>
        <w:ind w:firstLine="851"/>
        <w:contextualSpacing/>
      </w:pPr>
      <w:r>
        <w:rPr>
          <w:rFonts w:ascii="Times New Roman" w:hAnsi="Times New Roman" w:cs="Times New Roman"/>
          <w:sz w:val="28"/>
        </w:rPr>
        <w:t>1) возможность подключения НТО к сетям инженерно-технического обеспечения;</w:t>
      </w:r>
    </w:p>
    <w:p w:rsidR="00212DC0" w:rsidRDefault="00212DC0" w:rsidP="006B3E86">
      <w:pPr>
        <w:spacing w:before="280" w:after="1"/>
        <w:ind w:firstLine="851"/>
        <w:contextualSpacing/>
      </w:pPr>
      <w:r>
        <w:rPr>
          <w:rFonts w:ascii="Times New Roman" w:hAnsi="Times New Roman" w:cs="Times New Roman"/>
          <w:sz w:val="28"/>
        </w:rPr>
        <w:t>2) удобный подъезд автотранспорта, не создающий помех для прохода пешеходов, заездные карманы;</w:t>
      </w:r>
    </w:p>
    <w:p w:rsidR="00212DC0" w:rsidRDefault="00212DC0" w:rsidP="006B3E86">
      <w:pPr>
        <w:spacing w:before="280" w:after="1"/>
        <w:ind w:firstLine="851"/>
        <w:contextualSpacing/>
      </w:pPr>
      <w:r>
        <w:rPr>
          <w:rFonts w:ascii="Times New Roman" w:hAnsi="Times New Roman" w:cs="Times New Roman"/>
          <w:sz w:val="28"/>
        </w:rPr>
        <w:t>3)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212DC0" w:rsidRDefault="00212DC0" w:rsidP="006B3E86">
      <w:pPr>
        <w:spacing w:before="280" w:after="1"/>
        <w:ind w:firstLine="851"/>
        <w:contextualSpacing/>
      </w:pPr>
      <w:r>
        <w:rPr>
          <w:rFonts w:ascii="Times New Roman" w:hAnsi="Times New Roman" w:cs="Times New Roman"/>
          <w:sz w:val="28"/>
        </w:rPr>
        <w:t>3.5. Проекты схемы размещения НТО на территории внутригородских районов</w:t>
      </w:r>
      <w:r w:rsidR="00A04777">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проекты схемы размещения НТО по предоставлению туристических, экскурсионных и информационных услуг, а также НТО на пляжных территориях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должны содержать:</w:t>
      </w:r>
    </w:p>
    <w:p w:rsidR="00212DC0" w:rsidRDefault="00212DC0" w:rsidP="006B3E86">
      <w:pPr>
        <w:spacing w:before="280" w:after="1"/>
        <w:ind w:firstLine="851"/>
        <w:contextualSpacing/>
      </w:pPr>
      <w:r>
        <w:rPr>
          <w:rFonts w:ascii="Times New Roman" w:hAnsi="Times New Roman" w:cs="Times New Roman"/>
          <w:sz w:val="28"/>
        </w:rPr>
        <w:t>1) графическую часть - графическое изображение на административной карте муниципального образования город-курорт Сочи</w:t>
      </w:r>
      <w:r w:rsidR="00A04777">
        <w:rPr>
          <w:rFonts w:ascii="Times New Roman" w:hAnsi="Times New Roman" w:cs="Times New Roman"/>
          <w:sz w:val="28"/>
        </w:rPr>
        <w:t xml:space="preserve"> Краснодарского края</w:t>
      </w:r>
      <w:r>
        <w:rPr>
          <w:rFonts w:ascii="Times New Roman" w:hAnsi="Times New Roman" w:cs="Times New Roman"/>
          <w:sz w:val="28"/>
        </w:rPr>
        <w:t xml:space="preserve"> мест размещения НТО с каталогом координат характерных (поворотных) точек границ мест размещения НТО в виде информационной справки о градостроительных требованиях, изготавливаемой муниципальным </w:t>
      </w:r>
      <w:r w:rsidR="00AC3A48">
        <w:rPr>
          <w:rFonts w:ascii="Times New Roman" w:hAnsi="Times New Roman" w:cs="Times New Roman"/>
          <w:sz w:val="28"/>
        </w:rPr>
        <w:t>казенным</w:t>
      </w:r>
      <w:r>
        <w:rPr>
          <w:rFonts w:ascii="Times New Roman" w:hAnsi="Times New Roman" w:cs="Times New Roman"/>
          <w:sz w:val="28"/>
        </w:rPr>
        <w:t xml:space="preserve"> учреждением </w:t>
      </w:r>
      <w:r w:rsidR="007F2910">
        <w:rPr>
          <w:rFonts w:ascii="Times New Roman" w:hAnsi="Times New Roman" w:cs="Times New Roman"/>
          <w:sz w:val="28"/>
        </w:rPr>
        <w:t>муниципального образования городской округ город-курорт Сочи Краснодарского края «</w:t>
      </w:r>
      <w:r>
        <w:rPr>
          <w:rFonts w:ascii="Times New Roman" w:hAnsi="Times New Roman" w:cs="Times New Roman"/>
          <w:sz w:val="28"/>
        </w:rPr>
        <w:t>Цен</w:t>
      </w:r>
      <w:r w:rsidR="007F2910">
        <w:rPr>
          <w:rFonts w:ascii="Times New Roman" w:hAnsi="Times New Roman" w:cs="Times New Roman"/>
          <w:sz w:val="28"/>
        </w:rPr>
        <w:t xml:space="preserve">тр </w:t>
      </w:r>
      <w:r w:rsidR="00AC3A48">
        <w:rPr>
          <w:rFonts w:ascii="Times New Roman" w:hAnsi="Times New Roman" w:cs="Times New Roman"/>
          <w:sz w:val="28"/>
        </w:rPr>
        <w:t>информационного обеспечения градостроительной деятельности</w:t>
      </w:r>
      <w:r w:rsidR="007F2910">
        <w:rPr>
          <w:rFonts w:ascii="Times New Roman" w:hAnsi="Times New Roman" w:cs="Times New Roman"/>
          <w:sz w:val="28"/>
        </w:rPr>
        <w:t>»</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2) текстовую часть (в виде таблицы) с указанием порядкового номера НТО, адресного ориентира - места размещения НТО (фактического адреса), типа НТО, сведений об использовании НТО субъектами малого или среднего предпринимательства, площади земельного участка, торгового объекта, количестве рабочих мест, специализации НТО (с указанием ассортимента реализуемой продукции, оказываемой услуги), периода функционирования НТО (постоянно или сезонно с _____ по _____), примечания.</w:t>
      </w:r>
    </w:p>
    <w:p w:rsidR="00212DC0" w:rsidRDefault="00212DC0" w:rsidP="006B3E86">
      <w:pPr>
        <w:spacing w:before="280" w:after="1"/>
        <w:ind w:firstLine="851"/>
        <w:contextualSpacing/>
      </w:pPr>
      <w:r>
        <w:rPr>
          <w:rFonts w:ascii="Times New Roman" w:hAnsi="Times New Roman" w:cs="Times New Roman"/>
          <w:sz w:val="28"/>
        </w:rPr>
        <w:t xml:space="preserve">3.6. В случае необходимости включения в проект схемы размещения НТО, расположенных на территории земельных участков соответствующего внутригородского района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зданиях, строениях и сооружениях, находящихся в федеральной собственности или в собственности субъекта Российской Федерации, администрация внутригородского района </w:t>
      </w:r>
      <w:r w:rsidR="007F2910">
        <w:rPr>
          <w:rFonts w:ascii="Times New Roman" w:hAnsi="Times New Roman" w:cs="Times New Roman"/>
          <w:sz w:val="28"/>
        </w:rPr>
        <w:lastRenderedPageBreak/>
        <w:t>муниципального образования городской округ город-курорт Сочи Краснодарского края</w:t>
      </w:r>
      <w:r>
        <w:rPr>
          <w:rFonts w:ascii="Times New Roman" w:hAnsi="Times New Roman" w:cs="Times New Roman"/>
          <w:sz w:val="28"/>
        </w:rPr>
        <w:t xml:space="preserve">, а в случае включения в проект схемы размещения НТО по предоставлению туристических, экскурсионных и информационных услуг, а также НТО на пляжных территориях - департамент курортов и туризма администрации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направляет в органы, осуществляющие полномочия собственника имущества, заявление о включении объектов в схему размещения в порядке, </w:t>
      </w:r>
      <w:r w:rsidRPr="007F2910">
        <w:rPr>
          <w:rFonts w:ascii="Times New Roman" w:hAnsi="Times New Roman" w:cs="Times New Roman"/>
          <w:sz w:val="28"/>
          <w:szCs w:val="28"/>
        </w:rPr>
        <w:t xml:space="preserve">предусмотренном </w:t>
      </w:r>
      <w:r w:rsidR="007F2910" w:rsidRPr="007F2910">
        <w:rPr>
          <w:rFonts w:ascii="Times New Roman" w:hAnsi="Times New Roman" w:cs="Times New Roman"/>
          <w:sz w:val="28"/>
          <w:szCs w:val="28"/>
        </w:rPr>
        <w:t xml:space="preserve">Постановлением </w:t>
      </w:r>
      <w:r w:rsidRPr="007F2910">
        <w:rPr>
          <w:rFonts w:ascii="Times New Roman" w:hAnsi="Times New Roman" w:cs="Times New Roman"/>
          <w:sz w:val="28"/>
          <w:szCs w:val="28"/>
        </w:rPr>
        <w:t>Правительства</w:t>
      </w:r>
      <w:r>
        <w:rPr>
          <w:rFonts w:ascii="Times New Roman" w:hAnsi="Times New Roman" w:cs="Times New Roman"/>
          <w:sz w:val="28"/>
        </w:rPr>
        <w:t xml:space="preserve"> Российской Феде</w:t>
      </w:r>
      <w:r w:rsidR="007F2910">
        <w:rPr>
          <w:rFonts w:ascii="Times New Roman" w:hAnsi="Times New Roman" w:cs="Times New Roman"/>
          <w:sz w:val="28"/>
        </w:rPr>
        <w:t>рации от 29 сентября 2010 года № 772 «</w:t>
      </w:r>
      <w:r>
        <w:rPr>
          <w:rFonts w:ascii="Times New Roman" w:hAnsi="Times New Roman" w:cs="Times New Roman"/>
          <w:sz w:val="28"/>
        </w:rPr>
        <w:t>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r w:rsidR="007F2910">
        <w:rPr>
          <w:rFonts w:ascii="Times New Roman" w:hAnsi="Times New Roman" w:cs="Times New Roman"/>
          <w:sz w:val="28"/>
        </w:rPr>
        <w:t>»</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Включение объектов в проект Схемы осуществляется на основании решения о включении объектов в Схему, принятого органом, осуществляющим полномочия собственника имущества.</w:t>
      </w:r>
    </w:p>
    <w:p w:rsidR="00212DC0" w:rsidRDefault="00212DC0" w:rsidP="006B3E86">
      <w:pPr>
        <w:spacing w:before="280" w:after="1"/>
        <w:ind w:firstLine="851"/>
        <w:contextualSpacing/>
      </w:pPr>
      <w:bookmarkStart w:id="2" w:name="P88"/>
      <w:bookmarkEnd w:id="2"/>
      <w:r>
        <w:rPr>
          <w:rFonts w:ascii="Times New Roman" w:hAnsi="Times New Roman" w:cs="Times New Roman"/>
          <w:sz w:val="28"/>
        </w:rPr>
        <w:t>3.7. Администрации внутригородских районов</w:t>
      </w:r>
      <w:r w:rsidR="007F2910">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при формировании проектов схемы размещения НТО на территории внутригородских районов </w:t>
      </w:r>
      <w:r w:rsidR="007F2910">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департамент курортов и туризма администрации </w:t>
      </w:r>
      <w:r w:rsidR="007F2910">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при формировании проектов схемы размещения НТО по предоставлению туристических, экскурсионных и информационных услуг, а также НТО на пляжных территориях</w:t>
      </w:r>
      <w:r w:rsidR="007F2910">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направляют проекты Схемы на согласование в:</w:t>
      </w:r>
    </w:p>
    <w:p w:rsidR="00212DC0" w:rsidRDefault="00212DC0" w:rsidP="006B3E86">
      <w:pPr>
        <w:spacing w:before="280" w:after="1"/>
        <w:ind w:firstLine="851"/>
        <w:contextualSpacing/>
      </w:pPr>
      <w:r>
        <w:rPr>
          <w:rFonts w:ascii="Times New Roman" w:hAnsi="Times New Roman" w:cs="Times New Roman"/>
          <w:sz w:val="28"/>
        </w:rPr>
        <w:t xml:space="preserve">- департамент архитектуры и градостроительства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департамент по охране окружающей среды, лесопаркового, сельского хозяйства и промышленности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департамент имущественных отношений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департамент транспорта и дорожного хозяйства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 в случае планируемых к размещению НТО в границах полос отвода и придорожных полос автодорог;</w:t>
      </w:r>
    </w:p>
    <w:p w:rsidR="00212DC0" w:rsidRDefault="00212DC0" w:rsidP="006B3E86">
      <w:pPr>
        <w:spacing w:before="280" w:after="1"/>
        <w:ind w:firstLine="851"/>
        <w:contextualSpacing/>
      </w:pPr>
      <w:r>
        <w:rPr>
          <w:rFonts w:ascii="Times New Roman" w:hAnsi="Times New Roman" w:cs="Times New Roman"/>
          <w:sz w:val="28"/>
        </w:rPr>
        <w:t>- уполномоченный орган в области охраны объектов культурного наследия - в случае планируемых к размещению НТО на территориях объектов культурного наследия и зон их охраны (при наличии таковых).</w:t>
      </w:r>
    </w:p>
    <w:p w:rsidR="00212DC0" w:rsidRDefault="00212DC0" w:rsidP="006B3E86">
      <w:pPr>
        <w:spacing w:before="280" w:after="1"/>
        <w:ind w:firstLine="851"/>
        <w:contextualSpacing/>
      </w:pPr>
      <w:r>
        <w:rPr>
          <w:rFonts w:ascii="Times New Roman" w:hAnsi="Times New Roman" w:cs="Times New Roman"/>
          <w:sz w:val="28"/>
        </w:rPr>
        <w:t xml:space="preserve">3.8. В случае планируемых к размещению НТО в полосе отвода трасс проезда объектов государственной охраны в </w:t>
      </w:r>
      <w:r w:rsidR="0070020E">
        <w:rPr>
          <w:rFonts w:ascii="Times New Roman" w:hAnsi="Times New Roman" w:cs="Times New Roman"/>
          <w:sz w:val="28"/>
        </w:rPr>
        <w:t xml:space="preserve">муниципальном образовании </w:t>
      </w:r>
      <w:r w:rsidR="0070020E">
        <w:rPr>
          <w:rFonts w:ascii="Times New Roman" w:hAnsi="Times New Roman" w:cs="Times New Roman"/>
          <w:sz w:val="28"/>
        </w:rPr>
        <w:lastRenderedPageBreak/>
        <w:t xml:space="preserve">городской округ город-курорт Сочи Краснодарского края </w:t>
      </w:r>
      <w:r>
        <w:rPr>
          <w:rFonts w:ascii="Times New Roman" w:hAnsi="Times New Roman" w:cs="Times New Roman"/>
          <w:sz w:val="28"/>
        </w:rPr>
        <w:t>администрации внутригородских районов</w:t>
      </w:r>
      <w:r w:rsidR="00A04777">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при формировании проектов схемы размещения НТО на территории внутригородских районов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департамент курортов и туризма администрации </w:t>
      </w:r>
      <w:r w:rsidR="0070020E">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при формировании проектов Схемы размещения НТО по предоставлению туристических, экскурсионных и информационных услуг, а также НТО на пляжных территориях</w:t>
      </w:r>
      <w:r w:rsidR="0070020E">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согласовывают проекты Схемы с органами Федеральной службы охраны, Федеральной службы безопасности.</w:t>
      </w:r>
    </w:p>
    <w:p w:rsidR="00212DC0" w:rsidRDefault="00212DC0" w:rsidP="006B3E86">
      <w:pPr>
        <w:spacing w:before="280" w:after="1"/>
        <w:ind w:firstLine="851"/>
        <w:contextualSpacing/>
      </w:pPr>
      <w:r>
        <w:rPr>
          <w:rFonts w:ascii="Times New Roman" w:hAnsi="Times New Roman" w:cs="Times New Roman"/>
          <w:sz w:val="28"/>
        </w:rPr>
        <w:t xml:space="preserve">3.9. Органы, указанные в </w:t>
      </w:r>
      <w:r w:rsidRPr="0070020E">
        <w:rPr>
          <w:rFonts w:ascii="Times New Roman" w:hAnsi="Times New Roman" w:cs="Times New Roman"/>
          <w:sz w:val="28"/>
        </w:rPr>
        <w:t>пункте 3.7</w:t>
      </w:r>
      <w:r>
        <w:rPr>
          <w:rFonts w:ascii="Times New Roman" w:hAnsi="Times New Roman" w:cs="Times New Roman"/>
          <w:sz w:val="28"/>
        </w:rPr>
        <w:t xml:space="preserve"> настоящего Порядка, рассматривают в течение 14 календарных дней представленный им на согласование проект Схемы, по итогам рассмотрения принимают решение о согласовании или об отказе в согласовании проекта Схемы.</w:t>
      </w:r>
    </w:p>
    <w:p w:rsidR="00212DC0" w:rsidRDefault="00212DC0" w:rsidP="006B3E86">
      <w:pPr>
        <w:spacing w:before="280" w:after="1"/>
        <w:ind w:firstLine="851"/>
        <w:contextualSpacing/>
      </w:pPr>
      <w:r>
        <w:rPr>
          <w:rFonts w:ascii="Times New Roman" w:hAnsi="Times New Roman" w:cs="Times New Roman"/>
          <w:sz w:val="28"/>
        </w:rPr>
        <w:t>Решение об отказе в согласовании проекта Схемы принимается при ее несоответствии требованиям законодательства Российской Федерации, регламентирующим сферу деятельности органов местного самоуправления, указанных в пункте 3.7 настоящего Порядка.</w:t>
      </w:r>
    </w:p>
    <w:p w:rsidR="00212DC0" w:rsidRDefault="00212DC0" w:rsidP="006B3E86">
      <w:pPr>
        <w:spacing w:before="280" w:after="1"/>
        <w:ind w:firstLine="851"/>
        <w:contextualSpacing/>
      </w:pPr>
      <w:r>
        <w:rPr>
          <w:rFonts w:ascii="Times New Roman" w:hAnsi="Times New Roman" w:cs="Times New Roman"/>
          <w:sz w:val="28"/>
        </w:rPr>
        <w:t>Согласование, отказ в согласовании, замечания (предложения) оформляются письменно.</w:t>
      </w:r>
    </w:p>
    <w:p w:rsidR="00212DC0" w:rsidRDefault="00212DC0" w:rsidP="006B3E86">
      <w:pPr>
        <w:spacing w:before="280" w:after="1"/>
        <w:ind w:firstLine="851"/>
        <w:contextualSpacing/>
      </w:pPr>
      <w:r>
        <w:rPr>
          <w:rFonts w:ascii="Times New Roman" w:hAnsi="Times New Roman" w:cs="Times New Roman"/>
          <w:sz w:val="28"/>
        </w:rPr>
        <w:t xml:space="preserve">3.10. Замечания (предложения) к проекту Схемы, поступившие от органов, указанных в </w:t>
      </w:r>
      <w:r w:rsidRPr="0070020E">
        <w:rPr>
          <w:rFonts w:ascii="Times New Roman" w:hAnsi="Times New Roman" w:cs="Times New Roman"/>
          <w:sz w:val="28"/>
        </w:rPr>
        <w:t>пункте 3.7</w:t>
      </w:r>
      <w:r>
        <w:rPr>
          <w:rFonts w:ascii="Times New Roman" w:hAnsi="Times New Roman" w:cs="Times New Roman"/>
          <w:sz w:val="28"/>
        </w:rPr>
        <w:t xml:space="preserve"> настоящего Порядка, рассматриваются администрациями внутригородских районов </w:t>
      </w:r>
      <w:r w:rsidR="0070020E">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при формировании проектов схемы размещения НТО на территории внутригородских районов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департаментом курортов и туризма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при формировании проектов Схемы размещения НТО по предоставлению туристических, экскурсионных и информационных услуг, а также НТО на пляжных территориях</w:t>
      </w:r>
      <w:r w:rsidR="0070020E">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которые по результатам рассмотрения принимают одно из следующих решений:</w:t>
      </w:r>
    </w:p>
    <w:p w:rsidR="00212DC0" w:rsidRDefault="00212DC0" w:rsidP="006B3E86">
      <w:pPr>
        <w:spacing w:before="280" w:after="1"/>
        <w:ind w:firstLine="851"/>
        <w:contextualSpacing/>
      </w:pPr>
      <w:r>
        <w:rPr>
          <w:rFonts w:ascii="Times New Roman" w:hAnsi="Times New Roman" w:cs="Times New Roman"/>
          <w:sz w:val="28"/>
        </w:rPr>
        <w:t>внести изменения и (или) дополнения в проект Схемы;</w:t>
      </w:r>
    </w:p>
    <w:p w:rsidR="00212DC0" w:rsidRDefault="00212DC0" w:rsidP="006B3E86">
      <w:pPr>
        <w:spacing w:before="280" w:after="1"/>
        <w:ind w:firstLine="851"/>
        <w:contextualSpacing/>
      </w:pPr>
      <w:r>
        <w:rPr>
          <w:rFonts w:ascii="Times New Roman" w:hAnsi="Times New Roman" w:cs="Times New Roman"/>
          <w:sz w:val="28"/>
        </w:rPr>
        <w:t xml:space="preserve">не учитывать замечания при доработке Схемы (предложений) с направлением письменного мотивированного заключения на поступившие замечания (предложения) в адрес городской межведомственной комиссии по вопросам потребительского рынка и услуг администрации </w:t>
      </w:r>
      <w:r w:rsidR="0070020E">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3.11. Измененный, с учетом поступивших замечаний (предложений), проект Схемы подлежит в течение 14 календарных дней повторному согласованию с органами, представившими замечания (предложения).</w:t>
      </w:r>
    </w:p>
    <w:p w:rsidR="00212DC0" w:rsidRDefault="00212DC0" w:rsidP="006B3E86">
      <w:pPr>
        <w:spacing w:before="280" w:after="1"/>
        <w:ind w:firstLine="851"/>
        <w:contextualSpacing/>
      </w:pPr>
      <w:r>
        <w:rPr>
          <w:rFonts w:ascii="Times New Roman" w:hAnsi="Times New Roman" w:cs="Times New Roman"/>
          <w:sz w:val="28"/>
        </w:rPr>
        <w:lastRenderedPageBreak/>
        <w:t>3.12. После получения всех согласований глава администрации внутригородского района</w:t>
      </w:r>
      <w:r w:rsidR="00247805">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в срок не позднее 7 календарных дней направляет проект схемы размещения НТО на территории внутригородского района</w:t>
      </w:r>
      <w:r w:rsidR="00247805">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в адрес управления потребительского рынка и услуг администрации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3.13. После получения всех согласований директор департамента курортов и туризма администрации </w:t>
      </w:r>
      <w:r w:rsidR="00247805">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проект схемы размещения НТО по предоставлению туристических, экскурсионных и информационных услуг, а также НТО на пляжных территориях</w:t>
      </w:r>
      <w:r w:rsidR="00247805">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вносит на рассмотрение в городскую межведомственную комиссию по вопросам потребительского рынка и услуг администрации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3.14. Управление потребительского рынка и услуг администрации </w:t>
      </w:r>
      <w:r w:rsidR="00247805">
        <w:rPr>
          <w:rFonts w:ascii="Times New Roman" w:hAnsi="Times New Roman" w:cs="Times New Roman"/>
          <w:sz w:val="28"/>
        </w:rPr>
        <w:t>муниципального образования городской округ город-курорт Сочи Краснодарского края на основании проектов схем</w:t>
      </w:r>
      <w:r>
        <w:rPr>
          <w:rFonts w:ascii="Times New Roman" w:hAnsi="Times New Roman" w:cs="Times New Roman"/>
          <w:sz w:val="28"/>
        </w:rPr>
        <w:t xml:space="preserve"> размещения НТ</w:t>
      </w:r>
      <w:r w:rsidR="00247805">
        <w:rPr>
          <w:rFonts w:ascii="Times New Roman" w:hAnsi="Times New Roman" w:cs="Times New Roman"/>
          <w:sz w:val="28"/>
        </w:rPr>
        <w:t>О на территории внутригородских районов муниципального образования городской округ город-курорт Сочи Краснодарского края</w:t>
      </w:r>
      <w:r>
        <w:rPr>
          <w:rFonts w:ascii="Times New Roman" w:hAnsi="Times New Roman" w:cs="Times New Roman"/>
          <w:sz w:val="28"/>
        </w:rPr>
        <w:t>, представленн</w:t>
      </w:r>
      <w:r w:rsidR="00247805">
        <w:rPr>
          <w:rFonts w:ascii="Times New Roman" w:hAnsi="Times New Roman" w:cs="Times New Roman"/>
          <w:sz w:val="28"/>
        </w:rPr>
        <w:t>ых</w:t>
      </w:r>
      <w:r>
        <w:rPr>
          <w:rFonts w:ascii="Times New Roman" w:hAnsi="Times New Roman" w:cs="Times New Roman"/>
          <w:sz w:val="28"/>
        </w:rPr>
        <w:t xml:space="preserve"> администрациями внутригородских районов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осуществляет подготовку проекта схемы размещения НТО на территории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и вносит проект на рассмотрение в городскую межведомственную комиссию по вопросам потребительского рынка и услуг администрации </w:t>
      </w:r>
      <w:r w:rsidR="00265AB3">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3.15. Городская межведомственная комиссия по вопросам потребительского рынка и услуг администрации </w:t>
      </w:r>
      <w:r w:rsidR="00247805">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в течение 30 календарных дней рассматривает проект Схемы и принимает решение об одобрении проекта Схемы либо о необходимости ее доработки.</w:t>
      </w:r>
    </w:p>
    <w:p w:rsidR="00212DC0" w:rsidRDefault="00212DC0" w:rsidP="006B3E86">
      <w:pPr>
        <w:spacing w:before="280" w:after="1"/>
        <w:ind w:firstLine="851"/>
        <w:contextualSpacing/>
      </w:pPr>
      <w:r>
        <w:rPr>
          <w:rFonts w:ascii="Times New Roman" w:hAnsi="Times New Roman" w:cs="Times New Roman"/>
          <w:sz w:val="28"/>
        </w:rPr>
        <w:t>В случае принятия решения о необходимости полной или частичной доработки проекта Схемы указанный проект после его доработки подлежит повторному согласованию в соответствии с настоящим Порядком.</w:t>
      </w:r>
    </w:p>
    <w:p w:rsidR="00212DC0" w:rsidRDefault="00212DC0" w:rsidP="006B3E86">
      <w:pPr>
        <w:spacing w:before="280" w:after="1"/>
        <w:ind w:firstLine="851"/>
        <w:contextualSpacing/>
      </w:pPr>
      <w:r>
        <w:rPr>
          <w:rFonts w:ascii="Times New Roman" w:hAnsi="Times New Roman" w:cs="Times New Roman"/>
          <w:sz w:val="28"/>
        </w:rPr>
        <w:t xml:space="preserve">3.16. Одобренная городской межведомственной комиссией по вопросам потребительского рынка и услуг администрации </w:t>
      </w:r>
      <w:r w:rsidR="00247805">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Схема утверждается постановлением администрации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3.17. Схема и вносимые в нее изменения подлежат официальному опубликованию в порядке, установленном для опубликования муниципальных </w:t>
      </w:r>
      <w:r>
        <w:rPr>
          <w:rFonts w:ascii="Times New Roman" w:hAnsi="Times New Roman" w:cs="Times New Roman"/>
          <w:sz w:val="28"/>
        </w:rPr>
        <w:lastRenderedPageBreak/>
        <w:t xml:space="preserve">правовых актов, а также размещению на официальном сайте администрации </w:t>
      </w:r>
      <w:r w:rsidR="00247805">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в течение 10 календарных дней после утверждения.</w:t>
      </w:r>
    </w:p>
    <w:p w:rsidR="00212DC0" w:rsidRDefault="00212DC0" w:rsidP="006B3E86">
      <w:pPr>
        <w:spacing w:before="280" w:after="1"/>
        <w:ind w:firstLine="851"/>
        <w:contextualSpacing/>
      </w:pPr>
      <w:r>
        <w:rPr>
          <w:rFonts w:ascii="Times New Roman" w:hAnsi="Times New Roman" w:cs="Times New Roman"/>
          <w:sz w:val="28"/>
        </w:rPr>
        <w:t xml:space="preserve">3.18. Управление потребительского рынка и услуг администрации </w:t>
      </w:r>
      <w:r w:rsidR="00247805">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течение 5 рабочих дней после опубликования муниципальный правовой акт, которым утверждена схема, а также копию официального печатного издания, в котором опубликован такой муниципальный правовой акт, представляет в департамент потребительской сферы</w:t>
      </w:r>
      <w:r w:rsidR="00247805">
        <w:rPr>
          <w:rFonts w:ascii="Times New Roman" w:hAnsi="Times New Roman" w:cs="Times New Roman"/>
          <w:sz w:val="28"/>
        </w:rPr>
        <w:t xml:space="preserve"> и регулирования рынка алкоголя</w:t>
      </w:r>
      <w:r>
        <w:rPr>
          <w:rFonts w:ascii="Times New Roman" w:hAnsi="Times New Roman" w:cs="Times New Roman"/>
          <w:sz w:val="28"/>
        </w:rPr>
        <w:t xml:space="preserve"> Краснодарского края.</w:t>
      </w:r>
    </w:p>
    <w:p w:rsidR="00212DC0" w:rsidRDefault="00212DC0" w:rsidP="006B3E86">
      <w:pPr>
        <w:spacing w:before="280" w:after="1"/>
        <w:ind w:firstLine="851"/>
        <w:contextualSpacing/>
      </w:pPr>
      <w:r>
        <w:rPr>
          <w:rFonts w:ascii="Times New Roman" w:hAnsi="Times New Roman" w:cs="Times New Roman"/>
          <w:sz w:val="28"/>
        </w:rPr>
        <w:t xml:space="preserve">3.19. Схема направляется в департамент архитектуры и градостроительства администрации </w:t>
      </w:r>
      <w:r w:rsidR="00247805">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для внесения сведений в информационную систему обеспечения градостроительной деятельности города Сочи.</w:t>
      </w:r>
    </w:p>
    <w:p w:rsidR="00212DC0" w:rsidRDefault="00212DC0" w:rsidP="006B3E86">
      <w:pPr>
        <w:spacing w:after="1"/>
        <w:ind w:firstLine="851"/>
        <w:contextualSpacing/>
      </w:pP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r>
        <w:rPr>
          <w:rFonts w:ascii="Times New Roman" w:hAnsi="Times New Roman" w:cs="Times New Roman"/>
          <w:b/>
          <w:sz w:val="28"/>
        </w:rPr>
        <w:t>4. Порядок внесения изменений в схему размещения</w:t>
      </w:r>
    </w:p>
    <w:p w:rsidR="00212DC0" w:rsidRDefault="00212DC0" w:rsidP="006B3E86">
      <w:pPr>
        <w:spacing w:after="1"/>
        <w:ind w:firstLine="851"/>
        <w:contextualSpacing/>
        <w:jc w:val="center"/>
      </w:pPr>
      <w:r>
        <w:rPr>
          <w:rFonts w:ascii="Times New Roman" w:hAnsi="Times New Roman" w:cs="Times New Roman"/>
          <w:b/>
          <w:sz w:val="28"/>
        </w:rPr>
        <w:t>нестационарных торговых объектов</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4.1. В Схему могут быть внесены изменения в порядке, установленном для ее разработки и утверждения, предусматривающие:</w:t>
      </w:r>
    </w:p>
    <w:p w:rsidR="00212DC0" w:rsidRDefault="00212DC0" w:rsidP="006B3E86">
      <w:pPr>
        <w:spacing w:before="280" w:after="1"/>
        <w:ind w:firstLine="851"/>
        <w:contextualSpacing/>
      </w:pPr>
      <w:r>
        <w:rPr>
          <w:rFonts w:ascii="Times New Roman" w:hAnsi="Times New Roman" w:cs="Times New Roman"/>
          <w:sz w:val="28"/>
        </w:rPr>
        <w:t xml:space="preserve">1) увеличение количества </w:t>
      </w:r>
      <w:r w:rsidR="009C2DA6">
        <w:rPr>
          <w:rFonts w:ascii="Times New Roman" w:hAnsi="Times New Roman" w:cs="Times New Roman"/>
          <w:sz w:val="28"/>
        </w:rPr>
        <w:t>НТО</w:t>
      </w:r>
      <w:r>
        <w:rPr>
          <w:rFonts w:ascii="Times New Roman" w:hAnsi="Times New Roman" w:cs="Times New Roman"/>
          <w:sz w:val="28"/>
        </w:rPr>
        <w:t xml:space="preserve"> (кроме объектов, осуществляющих деятельность в определенный сезон (время года)) по мере необходимости, но не чаще одного раза в квартал.</w:t>
      </w:r>
    </w:p>
    <w:p w:rsidR="00212DC0" w:rsidRDefault="00212DC0" w:rsidP="006B3E86">
      <w:pPr>
        <w:spacing w:before="280" w:after="1"/>
        <w:ind w:firstLine="851"/>
        <w:contextualSpacing/>
      </w:pPr>
      <w:r>
        <w:rPr>
          <w:rFonts w:ascii="Times New Roman" w:hAnsi="Times New Roman" w:cs="Times New Roman"/>
          <w:sz w:val="28"/>
        </w:rPr>
        <w:t xml:space="preserve">При этом количество </w:t>
      </w:r>
      <w:r w:rsidR="009C2DA6">
        <w:rPr>
          <w:rFonts w:ascii="Times New Roman" w:hAnsi="Times New Roman" w:cs="Times New Roman"/>
          <w:sz w:val="28"/>
        </w:rPr>
        <w:t>НТО</w:t>
      </w:r>
      <w:r>
        <w:rPr>
          <w:rFonts w:ascii="Times New Roman" w:hAnsi="Times New Roman" w:cs="Times New Roman"/>
          <w:sz w:val="28"/>
        </w:rPr>
        <w:t>, уже включенных в Схему и функционирующих на законных основаниях, не сокращается;</w:t>
      </w:r>
    </w:p>
    <w:p w:rsidR="00212DC0" w:rsidRDefault="00212DC0" w:rsidP="006B3E86">
      <w:pPr>
        <w:spacing w:before="280" w:after="1"/>
        <w:ind w:firstLine="851"/>
        <w:contextualSpacing/>
      </w:pPr>
      <w:r>
        <w:rPr>
          <w:rFonts w:ascii="Times New Roman" w:hAnsi="Times New Roman" w:cs="Times New Roman"/>
          <w:sz w:val="28"/>
        </w:rPr>
        <w:t xml:space="preserve">2) размещение </w:t>
      </w:r>
      <w:r w:rsidR="009C2DA6">
        <w:rPr>
          <w:rFonts w:ascii="Times New Roman" w:hAnsi="Times New Roman" w:cs="Times New Roman"/>
          <w:sz w:val="28"/>
        </w:rPr>
        <w:t>НТО</w:t>
      </w:r>
      <w:r>
        <w:rPr>
          <w:rFonts w:ascii="Times New Roman" w:hAnsi="Times New Roman" w:cs="Times New Roman"/>
          <w:sz w:val="28"/>
        </w:rPr>
        <w:t>, осуществляющих деятельность в определенный сезон (время года), не чаще одного раза в год;</w:t>
      </w:r>
    </w:p>
    <w:p w:rsidR="00212DC0" w:rsidRDefault="00212DC0"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t xml:space="preserve">3) изменение места нахождения </w:t>
      </w:r>
      <w:r w:rsidR="009C2DA6">
        <w:rPr>
          <w:rFonts w:ascii="Times New Roman" w:hAnsi="Times New Roman" w:cs="Times New Roman"/>
          <w:sz w:val="28"/>
        </w:rPr>
        <w:t>НТО</w:t>
      </w:r>
      <w:r>
        <w:rPr>
          <w:rFonts w:ascii="Times New Roman" w:hAnsi="Times New Roman" w:cs="Times New Roman"/>
          <w:sz w:val="28"/>
        </w:rPr>
        <w:t xml:space="preserve">, ранее включенного в Схему, или его исключение из Схемы, которое возможно с обязательным предоставлением компенсационного места размещения такого </w:t>
      </w:r>
      <w:r w:rsidR="009C2DA6">
        <w:rPr>
          <w:rFonts w:ascii="Times New Roman" w:hAnsi="Times New Roman" w:cs="Times New Roman"/>
          <w:sz w:val="28"/>
        </w:rPr>
        <w:t>НТО не чаще одного раза в год;</w:t>
      </w:r>
    </w:p>
    <w:p w:rsidR="009C2DA6" w:rsidRDefault="009C2DA6" w:rsidP="006B3E86">
      <w:pPr>
        <w:spacing w:before="280" w:after="1"/>
        <w:ind w:firstLine="851"/>
        <w:contextualSpacing/>
      </w:pPr>
      <w:r>
        <w:rPr>
          <w:rFonts w:ascii="Times New Roman" w:hAnsi="Times New Roman" w:cs="Times New Roman"/>
          <w:sz w:val="28"/>
        </w:rPr>
        <w:t xml:space="preserve">4) исключения места размещения НТО в связи с расторжением или истечением срока действия договора о размещении НТО. </w:t>
      </w:r>
    </w:p>
    <w:p w:rsidR="00212DC0" w:rsidRDefault="00212DC0" w:rsidP="006B3E86">
      <w:pPr>
        <w:spacing w:before="280" w:after="1"/>
        <w:ind w:firstLine="851"/>
        <w:contextualSpacing/>
      </w:pPr>
      <w:bookmarkStart w:id="3" w:name="P122"/>
      <w:bookmarkEnd w:id="3"/>
      <w:r>
        <w:rPr>
          <w:rFonts w:ascii="Times New Roman" w:hAnsi="Times New Roman" w:cs="Times New Roman"/>
          <w:sz w:val="28"/>
        </w:rPr>
        <w:t>4.2. Основаниями для внесения изменений в Схему являются:</w:t>
      </w:r>
    </w:p>
    <w:p w:rsidR="00212DC0" w:rsidRDefault="00212DC0" w:rsidP="006B3E86">
      <w:pPr>
        <w:spacing w:before="280" w:after="1"/>
        <w:ind w:firstLine="851"/>
        <w:contextualSpacing/>
      </w:pPr>
      <w:r>
        <w:rPr>
          <w:rFonts w:ascii="Times New Roman" w:hAnsi="Times New Roman" w:cs="Times New Roman"/>
          <w:sz w:val="28"/>
        </w:rPr>
        <w:t xml:space="preserve">1) новая застройка районов, микрорайонов, иных территорий </w:t>
      </w:r>
      <w:r w:rsidR="00FA51D2">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иных элементов, повлекшая изменение нормативов минимальной обеспеченности населения площадью торговых объектов;</w:t>
      </w:r>
    </w:p>
    <w:p w:rsidR="00212DC0" w:rsidRDefault="00FA51D2" w:rsidP="006B3E86">
      <w:pPr>
        <w:spacing w:before="280" w:after="1"/>
        <w:ind w:firstLine="851"/>
        <w:contextualSpacing/>
      </w:pPr>
      <w:r>
        <w:rPr>
          <w:rFonts w:ascii="Times New Roman" w:hAnsi="Times New Roman" w:cs="Times New Roman"/>
          <w:sz w:val="28"/>
        </w:rPr>
        <w:t>2) размещение на территории</w:t>
      </w:r>
      <w:r w:rsidR="00212DC0">
        <w:rPr>
          <w:rFonts w:ascii="Times New Roman" w:hAnsi="Times New Roman" w:cs="Times New Roman"/>
          <w:sz w:val="28"/>
        </w:rPr>
        <w:t xml:space="preserve"> </w:t>
      </w:r>
      <w:r>
        <w:rPr>
          <w:rFonts w:ascii="Times New Roman" w:hAnsi="Times New Roman" w:cs="Times New Roman"/>
          <w:sz w:val="28"/>
        </w:rPr>
        <w:t xml:space="preserve">муниципального образования городской округ город-курорт Сочи Краснодарского края </w:t>
      </w:r>
      <w:r w:rsidR="00212DC0">
        <w:rPr>
          <w:rFonts w:ascii="Times New Roman" w:hAnsi="Times New Roman" w:cs="Times New Roman"/>
          <w:sz w:val="28"/>
        </w:rPr>
        <w:t>новых стационарных торговых объектов, повлекшее превышение норматива минимальной обеспеченности населения площадью торговых объектов;</w:t>
      </w:r>
    </w:p>
    <w:p w:rsidR="00212DC0" w:rsidRDefault="00212DC0" w:rsidP="006B3E86">
      <w:pPr>
        <w:spacing w:before="280" w:after="1"/>
        <w:ind w:firstLine="851"/>
        <w:contextualSpacing/>
      </w:pPr>
      <w:r>
        <w:rPr>
          <w:rFonts w:ascii="Times New Roman" w:hAnsi="Times New Roman" w:cs="Times New Roman"/>
          <w:sz w:val="28"/>
        </w:rPr>
        <w:t xml:space="preserve">3) прекращение, перепрофилирование деятельности стационарных торговых объектов, повлекшее снижение обеспеченности населения площадью </w:t>
      </w:r>
      <w:r>
        <w:rPr>
          <w:rFonts w:ascii="Times New Roman" w:hAnsi="Times New Roman" w:cs="Times New Roman"/>
          <w:sz w:val="28"/>
        </w:rPr>
        <w:lastRenderedPageBreak/>
        <w:t>торговых объектов до уровня ниже установленного норматива минимальной обеспеченности населения площадью торговых объектов;</w:t>
      </w:r>
    </w:p>
    <w:p w:rsidR="00212DC0" w:rsidRDefault="00212DC0" w:rsidP="006B3E86">
      <w:pPr>
        <w:spacing w:before="280" w:after="1"/>
        <w:ind w:firstLine="851"/>
        <w:contextualSpacing/>
      </w:pPr>
      <w:bookmarkStart w:id="4" w:name="P126"/>
      <w:bookmarkEnd w:id="4"/>
      <w:r>
        <w:rPr>
          <w:rFonts w:ascii="Times New Roman" w:hAnsi="Times New Roman" w:cs="Times New Roman"/>
          <w:sz w:val="28"/>
        </w:rPr>
        <w:t>4) поступление мотивированных предложений от исполнительных органов государственной власти Краснодарского края, органов местного самоуправления, обращений юридических лиц и индивидуальных предпринимателей, а также от некоммерческих организаций, выражающих интересы субъектов малого и среднего предпринимательства;</w:t>
      </w:r>
    </w:p>
    <w:p w:rsidR="00212DC0" w:rsidRDefault="00212DC0" w:rsidP="006B3E86">
      <w:pPr>
        <w:spacing w:before="280" w:after="1"/>
        <w:ind w:firstLine="851"/>
        <w:contextualSpacing/>
      </w:pPr>
      <w:r>
        <w:rPr>
          <w:rFonts w:ascii="Times New Roman" w:hAnsi="Times New Roman" w:cs="Times New Roman"/>
          <w:sz w:val="28"/>
        </w:rPr>
        <w:t>5) изъятие земельных участков для государственных или муниципальных нужд;</w:t>
      </w:r>
    </w:p>
    <w:p w:rsidR="00212DC0" w:rsidRDefault="00212DC0" w:rsidP="006B3E86">
      <w:pPr>
        <w:spacing w:before="280" w:after="1"/>
        <w:ind w:firstLine="851"/>
        <w:contextualSpacing/>
      </w:pPr>
      <w:r>
        <w:rPr>
          <w:rFonts w:ascii="Times New Roman" w:hAnsi="Times New Roman" w:cs="Times New Roman"/>
          <w:sz w:val="28"/>
        </w:rPr>
        <w:t>6) ремонт и реконструкция автомобильных дорог.</w:t>
      </w:r>
    </w:p>
    <w:p w:rsidR="00212DC0" w:rsidRDefault="00212DC0" w:rsidP="006B3E86">
      <w:pPr>
        <w:spacing w:before="280" w:after="1"/>
        <w:ind w:firstLine="851"/>
        <w:contextualSpacing/>
      </w:pPr>
      <w:r>
        <w:rPr>
          <w:rFonts w:ascii="Times New Roman" w:hAnsi="Times New Roman" w:cs="Times New Roman"/>
          <w:sz w:val="28"/>
        </w:rPr>
        <w:t xml:space="preserve">4.3. Предложения и обращения, указанные в </w:t>
      </w:r>
      <w:r w:rsidRPr="00CF7514">
        <w:rPr>
          <w:rFonts w:ascii="Times New Roman" w:hAnsi="Times New Roman" w:cs="Times New Roman"/>
          <w:sz w:val="28"/>
        </w:rPr>
        <w:t>подпункте 4 пункта 4.2</w:t>
      </w:r>
      <w:r>
        <w:rPr>
          <w:rFonts w:ascii="Times New Roman" w:hAnsi="Times New Roman" w:cs="Times New Roman"/>
          <w:sz w:val="28"/>
        </w:rPr>
        <w:t xml:space="preserve"> настоящего Порядка, направляются в уполномоченный орган местного самоуправления, осуществляющий подготовку планов по размещению НТО, который в течение 30 календарных дней со дня поступления рассматривает их и принимает мотивированное решение о внесении либо невнесении изменений в проект изменений Схемы.</w:t>
      </w:r>
    </w:p>
    <w:p w:rsidR="00212DC0" w:rsidRDefault="00212DC0" w:rsidP="006B3E86">
      <w:pPr>
        <w:spacing w:before="280" w:after="1"/>
        <w:ind w:firstLine="851"/>
        <w:contextualSpacing/>
      </w:pPr>
      <w:bookmarkStart w:id="5" w:name="P130"/>
      <w:bookmarkEnd w:id="5"/>
      <w:r>
        <w:rPr>
          <w:rFonts w:ascii="Times New Roman" w:hAnsi="Times New Roman" w:cs="Times New Roman"/>
          <w:sz w:val="28"/>
        </w:rPr>
        <w:t>4.4. Проект изменений Схемы должен содержать:</w:t>
      </w:r>
    </w:p>
    <w:p w:rsidR="00212DC0" w:rsidRDefault="00212DC0" w:rsidP="006B3E86">
      <w:pPr>
        <w:spacing w:before="280" w:after="1"/>
        <w:ind w:firstLine="851"/>
        <w:contextualSpacing/>
      </w:pPr>
      <w:r>
        <w:rPr>
          <w:rFonts w:ascii="Times New Roman" w:hAnsi="Times New Roman" w:cs="Times New Roman"/>
          <w:sz w:val="28"/>
        </w:rPr>
        <w:t xml:space="preserve">1) графическую часть - графическое изображение на административной карте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мест размещения НТО с каталогом координат характерных (поворотных) точек границ мест размещения НТО в виде информационной справки о градостроительных требованиях, изготавливаемой </w:t>
      </w:r>
      <w:r w:rsidR="007767F2">
        <w:rPr>
          <w:rFonts w:ascii="Times New Roman" w:hAnsi="Times New Roman" w:cs="Times New Roman"/>
          <w:sz w:val="28"/>
        </w:rPr>
        <w:t>муниципальным казенным учреждением муниципального образования городской округ город-курорт Сочи Краснодарского края «Центр информационного обеспечения градостроительной деятельности»</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2) текстовую часть (в виде таблицы) с указанием порядкового номера НТО, адресного ориентира - места размещения НТО (фактического адреса), типа НТО, сведений об использовании НТО субъектами малого или среднего предпринимательства, площади земельного участка, торгового объекта, количестве рабочих мест, специализации НТО (с указанием ассортимента реализуемой продукции, оказываемой услуги), периода функционирования НТО (постоянно или сезонно с _____ по _____), примечания;</w:t>
      </w:r>
    </w:p>
    <w:p w:rsidR="00212DC0" w:rsidRDefault="00212DC0" w:rsidP="006B3E86">
      <w:pPr>
        <w:spacing w:before="280" w:after="1"/>
        <w:ind w:firstLine="851"/>
        <w:contextualSpacing/>
      </w:pPr>
      <w:r>
        <w:rPr>
          <w:rFonts w:ascii="Times New Roman" w:hAnsi="Times New Roman" w:cs="Times New Roman"/>
          <w:sz w:val="28"/>
        </w:rPr>
        <w:t>3) пояснительную записку с указанием:</w:t>
      </w:r>
    </w:p>
    <w:p w:rsidR="00212DC0" w:rsidRDefault="00212DC0" w:rsidP="006B3E86">
      <w:pPr>
        <w:spacing w:before="280" w:after="1"/>
        <w:ind w:firstLine="851"/>
        <w:contextualSpacing/>
      </w:pPr>
      <w:r>
        <w:rPr>
          <w:rFonts w:ascii="Times New Roman" w:hAnsi="Times New Roman" w:cs="Times New Roman"/>
          <w:sz w:val="28"/>
        </w:rPr>
        <w:t>- нормативов и фактических показателей минимальной обеспеченности населения площадью торговых объектов на территории внутригородского района города Сочи;</w:t>
      </w:r>
    </w:p>
    <w:p w:rsidR="00212DC0" w:rsidRDefault="00212DC0" w:rsidP="006B3E86">
      <w:pPr>
        <w:spacing w:before="280" w:after="1"/>
        <w:ind w:firstLine="851"/>
        <w:contextualSpacing/>
      </w:pPr>
      <w:r>
        <w:rPr>
          <w:rFonts w:ascii="Times New Roman" w:hAnsi="Times New Roman" w:cs="Times New Roman"/>
          <w:sz w:val="28"/>
        </w:rPr>
        <w:t>- цели использования (специализации) НТО, включаемых в схему размещения;</w:t>
      </w:r>
    </w:p>
    <w:p w:rsidR="00212DC0" w:rsidRDefault="00212DC0" w:rsidP="006B3E86">
      <w:pPr>
        <w:spacing w:before="280" w:after="1"/>
        <w:ind w:firstLine="851"/>
        <w:contextualSpacing/>
      </w:pPr>
      <w:r>
        <w:rPr>
          <w:rFonts w:ascii="Times New Roman" w:hAnsi="Times New Roman" w:cs="Times New Roman"/>
          <w:sz w:val="28"/>
        </w:rPr>
        <w:t>- видов НТО, планируемых к включению или исключению из схемы размещения НТО;</w:t>
      </w:r>
    </w:p>
    <w:p w:rsidR="00212DC0" w:rsidRDefault="00212DC0" w:rsidP="006B3E86">
      <w:pPr>
        <w:spacing w:before="280" w:after="1"/>
        <w:ind w:firstLine="851"/>
        <w:contextualSpacing/>
      </w:pPr>
      <w:r>
        <w:rPr>
          <w:rFonts w:ascii="Times New Roman" w:hAnsi="Times New Roman" w:cs="Times New Roman"/>
          <w:sz w:val="28"/>
        </w:rPr>
        <w:t>- планируемых сроков (периода) размещения НТО.</w:t>
      </w:r>
    </w:p>
    <w:p w:rsidR="00212DC0" w:rsidRDefault="00212DC0" w:rsidP="006B3E86">
      <w:pPr>
        <w:spacing w:before="280" w:after="1"/>
        <w:ind w:firstLine="851"/>
        <w:contextualSpacing/>
      </w:pPr>
      <w:r>
        <w:rPr>
          <w:rFonts w:ascii="Times New Roman" w:hAnsi="Times New Roman" w:cs="Times New Roman"/>
          <w:sz w:val="28"/>
        </w:rPr>
        <w:t xml:space="preserve">4.5. Союзы, ассоциации и иные некоммерческие организации в случае внесения ими предложений по изменению схемы размещения НТО </w:t>
      </w:r>
      <w:r>
        <w:rPr>
          <w:rFonts w:ascii="Times New Roman" w:hAnsi="Times New Roman" w:cs="Times New Roman"/>
          <w:sz w:val="28"/>
        </w:rPr>
        <w:lastRenderedPageBreak/>
        <w:t xml:space="preserve">представляют карту-схему и иные необходимые документы с указанием сведений, установленных </w:t>
      </w:r>
      <w:r w:rsidRPr="00CF7514">
        <w:rPr>
          <w:rFonts w:ascii="Times New Roman" w:hAnsi="Times New Roman" w:cs="Times New Roman"/>
          <w:sz w:val="28"/>
        </w:rPr>
        <w:t>пунктом 4.4</w:t>
      </w:r>
      <w:r>
        <w:rPr>
          <w:rFonts w:ascii="Times New Roman" w:hAnsi="Times New Roman" w:cs="Times New Roman"/>
          <w:sz w:val="28"/>
        </w:rPr>
        <w:t xml:space="preserve"> настоящего Порядка.</w:t>
      </w:r>
    </w:p>
    <w:p w:rsidR="00212DC0" w:rsidRDefault="00212DC0" w:rsidP="006B3E86">
      <w:pPr>
        <w:spacing w:before="280" w:after="1"/>
        <w:ind w:firstLine="851"/>
        <w:contextualSpacing/>
      </w:pPr>
      <w:r>
        <w:rPr>
          <w:rFonts w:ascii="Times New Roman" w:hAnsi="Times New Roman" w:cs="Times New Roman"/>
          <w:sz w:val="28"/>
        </w:rPr>
        <w:t xml:space="preserve">4.6. В случае наличия одного из оснований, установленных </w:t>
      </w:r>
      <w:r w:rsidRPr="00CF7514">
        <w:rPr>
          <w:rFonts w:ascii="Times New Roman" w:hAnsi="Times New Roman" w:cs="Times New Roman"/>
          <w:sz w:val="28"/>
        </w:rPr>
        <w:t>пунктом 4.2</w:t>
      </w:r>
      <w:r>
        <w:rPr>
          <w:rFonts w:ascii="Times New Roman" w:hAnsi="Times New Roman" w:cs="Times New Roman"/>
          <w:sz w:val="28"/>
        </w:rPr>
        <w:t xml:space="preserve"> настоящего Порядка, администрация внутригородского района</w:t>
      </w:r>
      <w:r w:rsidR="00CF7514">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а в случае изменений схемы размещения НТО по предоставлению туристических, экскурсионных и информационных услуг, а также НТО на пляжных территориях</w:t>
      </w:r>
      <w:r w:rsidR="00CF7514">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 департамент курортов и туризма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разрабатывает проект изменений Схемы.</w:t>
      </w:r>
    </w:p>
    <w:p w:rsidR="00212DC0" w:rsidRDefault="00212DC0" w:rsidP="006B3E86">
      <w:pPr>
        <w:spacing w:before="280" w:after="1"/>
        <w:ind w:firstLine="851"/>
        <w:contextualSpacing/>
      </w:pPr>
      <w:r>
        <w:rPr>
          <w:rFonts w:ascii="Times New Roman" w:hAnsi="Times New Roman" w:cs="Times New Roman"/>
          <w:sz w:val="28"/>
        </w:rPr>
        <w:t xml:space="preserve">4.7. В случае необходимости внесения изменений в схему размещения НТО, расположенных на территории земельных участков соответствующего внутригородского района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в зданиях, строениях и сооружениях, находящихся в федеральной собственности или в собственности субъекта Российской Федерации, администрация внутригородского района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а в случае необходимости внесения изменений в схему размещения НТО по предоставлению туристических, экскурсионных и информационных услуг, а также НТО на пляжных территориях</w:t>
      </w:r>
      <w:r w:rsidR="00CF7514">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 департамент курортов и туризма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направляет в органы, осуществляющие полномочия собственника имущества, заявление о включении объектов в схему размещения в порядке, предусмотренном </w:t>
      </w:r>
      <w:r w:rsidRPr="00CF7514">
        <w:rPr>
          <w:rFonts w:ascii="Times New Roman" w:hAnsi="Times New Roman" w:cs="Times New Roman"/>
          <w:sz w:val="28"/>
        </w:rPr>
        <w:t>Постановлением</w:t>
      </w:r>
      <w:r>
        <w:rPr>
          <w:rFonts w:ascii="Times New Roman" w:hAnsi="Times New Roman" w:cs="Times New Roman"/>
          <w:sz w:val="28"/>
        </w:rPr>
        <w:t xml:space="preserve"> Правительства Российской Феде</w:t>
      </w:r>
      <w:r w:rsidR="00CF7514">
        <w:rPr>
          <w:rFonts w:ascii="Times New Roman" w:hAnsi="Times New Roman" w:cs="Times New Roman"/>
          <w:sz w:val="28"/>
        </w:rPr>
        <w:t>рации от 29 сентября 2010 года № 772 «</w:t>
      </w:r>
      <w:r>
        <w:rPr>
          <w:rFonts w:ascii="Times New Roman" w:hAnsi="Times New Roman" w:cs="Times New Roman"/>
          <w:sz w:val="28"/>
        </w:rPr>
        <w:t>Об утверждении Правил включения нестандартных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w:t>
      </w:r>
      <w:r w:rsidR="00CF7514">
        <w:rPr>
          <w:rFonts w:ascii="Times New Roman" w:hAnsi="Times New Roman" w:cs="Times New Roman"/>
          <w:sz w:val="28"/>
        </w:rPr>
        <w:t>естационарных торговых объектов»</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Включение объектов в проект изменений Схемы осуществляется на основании решения о включении объектов в схему, принятого органом, осуществляющим полномочия собственника имущества.</w:t>
      </w:r>
    </w:p>
    <w:p w:rsidR="00212DC0" w:rsidRDefault="00212DC0" w:rsidP="006B3E86">
      <w:pPr>
        <w:spacing w:before="280" w:after="1"/>
        <w:ind w:firstLine="851"/>
        <w:contextualSpacing/>
      </w:pPr>
      <w:r>
        <w:rPr>
          <w:rFonts w:ascii="Times New Roman" w:hAnsi="Times New Roman" w:cs="Times New Roman"/>
          <w:sz w:val="28"/>
        </w:rPr>
        <w:t>4.8. Администрации внутригородских районов</w:t>
      </w:r>
      <w:r w:rsidR="00CF7514">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при формировании проектов изменений схемы размещения НТО на территории внутригородских районов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департамент курортов и туризма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при формировании проектов изменений схемы размещения НТО по предоставлению туристических, экскурсионных и информационных услуг, а также НТО на пляжных территориях</w:t>
      </w:r>
      <w:r w:rsidR="00CF7514">
        <w:rPr>
          <w:rFonts w:ascii="Times New Roman" w:hAnsi="Times New Roman" w:cs="Times New Roman"/>
          <w:sz w:val="28"/>
        </w:rPr>
        <w:t xml:space="preserve"> муниципального </w:t>
      </w:r>
      <w:r w:rsidR="00CF7514">
        <w:rPr>
          <w:rFonts w:ascii="Times New Roman" w:hAnsi="Times New Roman" w:cs="Times New Roman"/>
          <w:sz w:val="28"/>
        </w:rPr>
        <w:lastRenderedPageBreak/>
        <w:t>образования городской округ город-курорт Сочи Краснодарского края</w:t>
      </w:r>
      <w:r>
        <w:rPr>
          <w:rFonts w:ascii="Times New Roman" w:hAnsi="Times New Roman" w:cs="Times New Roman"/>
          <w:sz w:val="28"/>
        </w:rPr>
        <w:t xml:space="preserve"> согласовывают проекты:</w:t>
      </w:r>
    </w:p>
    <w:p w:rsidR="00212DC0" w:rsidRDefault="00212DC0" w:rsidP="006B3E86">
      <w:pPr>
        <w:spacing w:before="280" w:after="1"/>
        <w:ind w:firstLine="851"/>
        <w:contextualSpacing/>
      </w:pPr>
      <w:r>
        <w:rPr>
          <w:rFonts w:ascii="Times New Roman" w:hAnsi="Times New Roman" w:cs="Times New Roman"/>
          <w:sz w:val="28"/>
        </w:rPr>
        <w:t xml:space="preserve">- с департаментом архитектуры и градостроительства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с департаментом по охране окружающей среды, лесопаркового, сельского хозяйства и промышленности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с департаментом имущественных отношений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 в случае планируемых к размещению НТО в границах полос отвода и придорожных полос автодорог - с департаментом транспорта и дорожного хозяйства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в случае планируемых к размещению НТО на территориях объектов культурного наследия и зон их охраны (при наличии таковых) - с уполномоченным органом в области охраны объектов культурного наследия;</w:t>
      </w:r>
    </w:p>
    <w:p w:rsidR="00212DC0" w:rsidRDefault="00212DC0" w:rsidP="006B3E86">
      <w:pPr>
        <w:spacing w:before="280" w:after="1"/>
        <w:ind w:firstLine="851"/>
        <w:contextualSpacing/>
      </w:pPr>
      <w:r>
        <w:rPr>
          <w:rFonts w:ascii="Times New Roman" w:hAnsi="Times New Roman" w:cs="Times New Roman"/>
          <w:sz w:val="28"/>
        </w:rPr>
        <w:t xml:space="preserve">- в случае планируемых к размещению НТО в полосе отвода трасс проезда объектов государственной охраны в </w:t>
      </w:r>
      <w:r w:rsidR="00CF7514">
        <w:rPr>
          <w:rFonts w:ascii="Times New Roman" w:hAnsi="Times New Roman" w:cs="Times New Roman"/>
          <w:sz w:val="28"/>
        </w:rPr>
        <w:t xml:space="preserve">муниципальном образовании городской округ город-курорт Сочи Краснодарского края </w:t>
      </w:r>
      <w:r>
        <w:rPr>
          <w:rFonts w:ascii="Times New Roman" w:hAnsi="Times New Roman" w:cs="Times New Roman"/>
          <w:sz w:val="28"/>
        </w:rPr>
        <w:t>- с органами Федеральной службы охраны, Федеральной службы безопасности.</w:t>
      </w:r>
    </w:p>
    <w:p w:rsidR="00212DC0" w:rsidRDefault="00212DC0" w:rsidP="006B3E86">
      <w:pPr>
        <w:spacing w:before="280" w:after="1"/>
        <w:ind w:firstLine="851"/>
        <w:contextualSpacing/>
      </w:pPr>
      <w:r>
        <w:rPr>
          <w:rFonts w:ascii="Times New Roman" w:hAnsi="Times New Roman" w:cs="Times New Roman"/>
          <w:sz w:val="28"/>
        </w:rPr>
        <w:t xml:space="preserve">4.9. Администрации внутригородских районов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срок не позднее 14 календарных дней с момента возникновения одного из оснований, установленных </w:t>
      </w:r>
      <w:r w:rsidRPr="00CF7514">
        <w:rPr>
          <w:rFonts w:ascii="Times New Roman" w:hAnsi="Times New Roman" w:cs="Times New Roman"/>
          <w:sz w:val="28"/>
        </w:rPr>
        <w:t>пунктом 4.2</w:t>
      </w:r>
      <w:r>
        <w:rPr>
          <w:rFonts w:ascii="Times New Roman" w:hAnsi="Times New Roman" w:cs="Times New Roman"/>
          <w:sz w:val="28"/>
        </w:rPr>
        <w:t xml:space="preserve"> настоящего Порядка, направляют проект изменений Схемы в управление потребительского рынка и услуг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4.10. В случае необходимости внесения изменений в схему размещения НТО по предоставлению туристических, экскурсионных и информационных услуг, а также НТО на пляжных территориях</w:t>
      </w:r>
      <w:r w:rsidR="00CF7514">
        <w:rPr>
          <w:rFonts w:ascii="Times New Roman" w:hAnsi="Times New Roman" w:cs="Times New Roman"/>
          <w:sz w:val="28"/>
        </w:rPr>
        <w:t xml:space="preserve"> муниципального образования городской округ город-курорт Сочи Краснодарского края</w:t>
      </w:r>
      <w:r>
        <w:rPr>
          <w:rFonts w:ascii="Times New Roman" w:hAnsi="Times New Roman" w:cs="Times New Roman"/>
          <w:sz w:val="28"/>
        </w:rPr>
        <w:t xml:space="preserve"> департамент курортов и туризма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срок не позднее 14 календарных дней с момента возникновения одного из оснований, установленных </w:t>
      </w:r>
      <w:r w:rsidRPr="00CF7514">
        <w:rPr>
          <w:rFonts w:ascii="Times New Roman" w:hAnsi="Times New Roman" w:cs="Times New Roman"/>
          <w:sz w:val="28"/>
        </w:rPr>
        <w:t>пунктом 4.2</w:t>
      </w:r>
      <w:r>
        <w:rPr>
          <w:rFonts w:ascii="Times New Roman" w:hAnsi="Times New Roman" w:cs="Times New Roman"/>
          <w:sz w:val="28"/>
        </w:rPr>
        <w:t xml:space="preserve"> настоящего Порядка, направляет проект изменений Схемы в городскую межведомственную комиссию по вопросам потребительского рынка и услуг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4.11. Управление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срок не позднее 14 календарных дней согласовывает </w:t>
      </w:r>
      <w:r>
        <w:rPr>
          <w:rFonts w:ascii="Times New Roman" w:hAnsi="Times New Roman" w:cs="Times New Roman"/>
          <w:sz w:val="28"/>
        </w:rPr>
        <w:lastRenderedPageBreak/>
        <w:t>проект изменений Схемы в полном объеме или частично либо отказывает в согласовании проекта изменений Схемы.</w:t>
      </w:r>
    </w:p>
    <w:p w:rsidR="00212DC0" w:rsidRDefault="00212DC0" w:rsidP="006B3E86">
      <w:pPr>
        <w:spacing w:before="280" w:after="1"/>
        <w:ind w:firstLine="851"/>
        <w:contextualSpacing/>
      </w:pPr>
      <w:r>
        <w:rPr>
          <w:rFonts w:ascii="Times New Roman" w:hAnsi="Times New Roman" w:cs="Times New Roman"/>
          <w:sz w:val="28"/>
        </w:rPr>
        <w:t xml:space="preserve">При рассмотрении проекта изменений Схемы управление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руководствуется необходимостью развития конкуренции, совершенствования и улучшения торгового обслуживания граждан, выполнения дефицита торговых площадей, развития объектов торговли, общественного питания и бытовых услуг в шаговой (пешеходной) доступности от мест проживания или работы граждан, а также необходимостью обеспечения продовольственной безопасности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4.12. В случае принятия решения об отказе в согласовании проекта изменений Схемы управление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не позднее 7 календарных дней направляет мотивированный отказ в согласовании в администрацию внутригородского района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4.13. В случае согласования проекта изменений Схемы управление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не позднее 7 календарных дней направляет проект на согласование в городскую межведомственную комиссию по вопросам потребительского рынка и услуг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4.14. Городская межведомственная комиссия по вопросам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в срок не позднее 30 календарных дней со дня поступления проекта изменений Схемы рассматривает проект изменений Схемы и принимает решение об одобрении либо необходимости полной или частичной доработки проекта изменений Схемы.</w:t>
      </w:r>
    </w:p>
    <w:p w:rsidR="00212DC0" w:rsidRDefault="00212DC0" w:rsidP="006B3E86">
      <w:pPr>
        <w:spacing w:before="280" w:after="1"/>
        <w:ind w:firstLine="851"/>
        <w:contextualSpacing/>
      </w:pPr>
      <w:r>
        <w:rPr>
          <w:rFonts w:ascii="Times New Roman" w:hAnsi="Times New Roman" w:cs="Times New Roman"/>
          <w:sz w:val="28"/>
        </w:rPr>
        <w:t>4.15. В случае принятия решения о необходимости полной или частичной доработки проекта изменений Схемы указанный проект изменений Схемы после его доработки подлежит повторному согласованию в соответствии с настоящим Порядком.</w:t>
      </w:r>
    </w:p>
    <w:p w:rsidR="00212DC0" w:rsidRDefault="00212DC0" w:rsidP="006B3E86">
      <w:pPr>
        <w:spacing w:before="280" w:after="1"/>
        <w:ind w:firstLine="851"/>
        <w:contextualSpacing/>
      </w:pPr>
      <w:r>
        <w:rPr>
          <w:rFonts w:ascii="Times New Roman" w:hAnsi="Times New Roman" w:cs="Times New Roman"/>
          <w:sz w:val="28"/>
        </w:rPr>
        <w:t xml:space="preserve">4.16. Одобренный городской межведомственной комиссией по вопросам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проект изменений Схемы утверждается постановлением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w:t>
      </w:r>
    </w:p>
    <w:p w:rsidR="00212DC0" w:rsidRDefault="00212DC0" w:rsidP="006B3E86">
      <w:pPr>
        <w:spacing w:before="280" w:after="1"/>
        <w:ind w:firstLine="851"/>
        <w:contextualSpacing/>
      </w:pPr>
      <w:r>
        <w:rPr>
          <w:rFonts w:ascii="Times New Roman" w:hAnsi="Times New Roman" w:cs="Times New Roman"/>
          <w:sz w:val="28"/>
        </w:rPr>
        <w:t xml:space="preserve">4.17. Управление потребительского рынка и услуг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течение 5 рабочих дней после опубликования </w:t>
      </w:r>
      <w:r>
        <w:rPr>
          <w:rFonts w:ascii="Times New Roman" w:hAnsi="Times New Roman" w:cs="Times New Roman"/>
          <w:sz w:val="28"/>
        </w:rPr>
        <w:lastRenderedPageBreak/>
        <w:t xml:space="preserve">постановление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которым утверждены внесенные в схему изменения, а также копию официального печатного издания, в котором опубликовано такое постановление администрации </w:t>
      </w:r>
      <w:r w:rsidR="00CF7514">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представляет в департамент потребительской сферы и регулирования рынка алкоголя Краснодарского края.</w:t>
      </w:r>
    </w:p>
    <w:p w:rsidR="00212DC0" w:rsidRDefault="00212DC0" w:rsidP="006B3E86">
      <w:pPr>
        <w:spacing w:before="280" w:after="1"/>
        <w:ind w:firstLine="851"/>
        <w:contextualSpacing/>
      </w:pPr>
      <w:r>
        <w:rPr>
          <w:rFonts w:ascii="Times New Roman" w:hAnsi="Times New Roman" w:cs="Times New Roman"/>
          <w:sz w:val="28"/>
        </w:rPr>
        <w:t xml:space="preserve">4.18. Внесенные изменения в Схему направляются в департамент архитектуры и градостроительства администрации </w:t>
      </w:r>
      <w:r w:rsidR="00CF7514">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для внесения сведений в информационную систему обеспечения градостроительной деятельности города Сочи.</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r>
        <w:rPr>
          <w:rFonts w:ascii="Times New Roman" w:hAnsi="Times New Roman" w:cs="Times New Roman"/>
          <w:b/>
          <w:sz w:val="28"/>
        </w:rPr>
        <w:t>5. Порядок предоставления компенсационных (свободных) мест</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5.1. Компенсационное (свободное) место предоставляется хозяйствующему субъекту в связи с исключением места размещения НТО из Схемы, в отношении которого с хозяйствующим субъ</w:t>
      </w:r>
      <w:r w:rsidR="009C2DA6">
        <w:rPr>
          <w:rFonts w:ascii="Times New Roman" w:hAnsi="Times New Roman" w:cs="Times New Roman"/>
          <w:sz w:val="28"/>
        </w:rPr>
        <w:t>ектом заключен соответствующий д</w:t>
      </w:r>
      <w:r>
        <w:rPr>
          <w:rFonts w:ascii="Times New Roman" w:hAnsi="Times New Roman" w:cs="Times New Roman"/>
          <w:sz w:val="28"/>
        </w:rPr>
        <w:t>оговор о размещении НТО, в связи с принятием решения об изъятии земельного участка, на котором предусмотрено место размещения НТО, для государственных или муниципальных нужд по следующим основаниям:</w:t>
      </w:r>
    </w:p>
    <w:p w:rsidR="00212DC0" w:rsidRDefault="00212DC0" w:rsidP="006B3E86">
      <w:pPr>
        <w:spacing w:before="280" w:after="1"/>
        <w:ind w:firstLine="851"/>
        <w:contextualSpacing/>
      </w:pPr>
      <w:r>
        <w:rPr>
          <w:rFonts w:ascii="Times New Roman" w:hAnsi="Times New Roman" w:cs="Times New Roman"/>
          <w:sz w:val="28"/>
        </w:rPr>
        <w:t>- необходимость ремонта и (или) реконструкции автомобильных дорог в случае, если нахождение НТО препятствует осуществлению указанных работ;</w:t>
      </w:r>
    </w:p>
    <w:p w:rsidR="00212DC0" w:rsidRDefault="00212DC0" w:rsidP="006B3E86">
      <w:pPr>
        <w:spacing w:before="280" w:after="1"/>
        <w:ind w:firstLine="851"/>
        <w:contextualSpacing/>
      </w:pPr>
      <w:r>
        <w:rPr>
          <w:rFonts w:ascii="Times New Roman" w:hAnsi="Times New Roman" w:cs="Times New Roman"/>
          <w:sz w:val="28"/>
        </w:rPr>
        <w:t>- выполнение работ по устройству защитных дорожных сооружений элементов обустройства автомобильных дорог;</w:t>
      </w:r>
    </w:p>
    <w:p w:rsidR="00212DC0" w:rsidRDefault="00212DC0" w:rsidP="006B3E86">
      <w:pPr>
        <w:spacing w:before="280" w:after="1"/>
        <w:ind w:firstLine="851"/>
        <w:contextualSpacing/>
      </w:pPr>
      <w:r>
        <w:rPr>
          <w:rFonts w:ascii="Times New Roman" w:hAnsi="Times New Roman" w:cs="Times New Roman"/>
          <w:sz w:val="28"/>
        </w:rPr>
        <w:t>- размещение линейных объектов или объектов капитального строительства муниципального значения.</w:t>
      </w:r>
    </w:p>
    <w:p w:rsidR="00212DC0" w:rsidRDefault="00212DC0" w:rsidP="006B3E86">
      <w:pPr>
        <w:spacing w:before="280" w:after="1"/>
        <w:ind w:firstLine="851"/>
        <w:contextualSpacing/>
      </w:pPr>
      <w:r>
        <w:rPr>
          <w:rFonts w:ascii="Times New Roman" w:hAnsi="Times New Roman" w:cs="Times New Roman"/>
          <w:sz w:val="28"/>
        </w:rPr>
        <w:t xml:space="preserve">5.2. С целью реализации прав хозяйствующих субъектов на предоставление компенсационных мест администрации внутригородских районов </w:t>
      </w:r>
      <w:r w:rsidR="00265AB3">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определяют перечень компенсационных мест.</w:t>
      </w:r>
    </w:p>
    <w:p w:rsidR="00212DC0" w:rsidRDefault="00212DC0" w:rsidP="006B3E86">
      <w:pPr>
        <w:spacing w:before="280" w:after="1"/>
        <w:ind w:firstLine="851"/>
        <w:contextualSpacing/>
      </w:pPr>
      <w:r>
        <w:rPr>
          <w:rFonts w:ascii="Times New Roman" w:hAnsi="Times New Roman" w:cs="Times New Roman"/>
          <w:sz w:val="28"/>
        </w:rPr>
        <w:t>Места, включенные в перечень компенсационных мест, могут быть предоставлены только в качестве компенсационных мест.</w:t>
      </w:r>
    </w:p>
    <w:p w:rsidR="00212DC0" w:rsidRDefault="00212DC0" w:rsidP="006B3E86">
      <w:pPr>
        <w:spacing w:before="280" w:after="1"/>
        <w:ind w:firstLine="851"/>
        <w:contextualSpacing/>
      </w:pPr>
      <w:r>
        <w:rPr>
          <w:rFonts w:ascii="Times New Roman" w:hAnsi="Times New Roman" w:cs="Times New Roman"/>
          <w:sz w:val="28"/>
        </w:rPr>
        <w:t xml:space="preserve">5.3. Администрация внутригородского района </w:t>
      </w:r>
      <w:r w:rsidR="00265AB3">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не позднее чем за 30 календарных дней до принятия решения об исключении места размещения НТО из Схемы в письменной форме уведомляет лицо, с которым заключен договор о размещении, об исключении места размещения такого объекта из Схемы с указанием причин исключения.</w:t>
      </w:r>
    </w:p>
    <w:p w:rsidR="00212DC0" w:rsidRDefault="00212DC0" w:rsidP="006B3E86">
      <w:pPr>
        <w:spacing w:before="280" w:after="1"/>
        <w:ind w:firstLine="851"/>
        <w:contextualSpacing/>
      </w:pPr>
      <w:r>
        <w:rPr>
          <w:rFonts w:ascii="Times New Roman" w:hAnsi="Times New Roman" w:cs="Times New Roman"/>
          <w:sz w:val="28"/>
        </w:rPr>
        <w:t>Уведомление об исключении места размещения НТО из Схемы должно содержать предложение хозяйствующему субъекту о выборе компенсационного места из числа свободных мест в действующей Схеме или выборе иного компенсационного места из утвержденного перечня компенсационных мест для размещения НТО взамен места, исключаемого из Схемы.</w:t>
      </w:r>
    </w:p>
    <w:p w:rsidR="00212DC0" w:rsidRDefault="00212DC0" w:rsidP="006B3E86">
      <w:pPr>
        <w:spacing w:before="280" w:after="1"/>
        <w:ind w:firstLine="851"/>
        <w:contextualSpacing/>
      </w:pPr>
      <w:r>
        <w:rPr>
          <w:rFonts w:ascii="Times New Roman" w:hAnsi="Times New Roman" w:cs="Times New Roman"/>
          <w:sz w:val="28"/>
        </w:rPr>
        <w:lastRenderedPageBreak/>
        <w:t xml:space="preserve">Хозяйствующий субъект в срок не позднее 10 рабочих дней со дня получения уведомления об исключении места размещения НТО из Схемы направляет в администрацию внутригородского района </w:t>
      </w:r>
      <w:r w:rsidR="00FA51D2">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уведомление о выборе места из числа свободных мест в действующей Схеме размещения или иного места из утвержденного перечня компенсационных мест.</w:t>
      </w:r>
    </w:p>
    <w:p w:rsidR="00212DC0" w:rsidRDefault="00212DC0" w:rsidP="006B3E86">
      <w:pPr>
        <w:spacing w:before="280" w:after="1"/>
        <w:ind w:firstLine="851"/>
        <w:contextualSpacing/>
      </w:pPr>
      <w:r>
        <w:rPr>
          <w:rFonts w:ascii="Times New Roman" w:hAnsi="Times New Roman" w:cs="Times New Roman"/>
          <w:sz w:val="28"/>
        </w:rPr>
        <w:t xml:space="preserve">5.4. В случае если хозяйствующий субъект выбрал компенсационное место из числа свободных мест в действующей Схеме или перечне компенсационных мест, администрация внутригородского района </w:t>
      </w:r>
      <w:r w:rsidR="00FA51D2">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 xml:space="preserve">в течение 3 рабочих дней после получения сообщения о выборе компенсационного места направляет хозяйствующему субъекту уведомление о необходимости прибытия в администрацию внутригородского района </w:t>
      </w:r>
      <w:r w:rsidR="00FA51D2">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для заключения договора о размещении НТО. Хозяйствующий субъект или его представитель в течение 10 рабочих дней со дня получения такого уведомления должен прибыть в уполномоченный орган для заключения договора о размещении.</w:t>
      </w:r>
    </w:p>
    <w:p w:rsidR="00212DC0" w:rsidRDefault="00212DC0" w:rsidP="006B3E86">
      <w:pPr>
        <w:spacing w:before="280" w:after="1"/>
        <w:ind w:firstLine="851"/>
        <w:contextualSpacing/>
      </w:pPr>
      <w:r>
        <w:rPr>
          <w:rFonts w:ascii="Times New Roman" w:hAnsi="Times New Roman" w:cs="Times New Roman"/>
          <w:sz w:val="28"/>
        </w:rPr>
        <w:t xml:space="preserve">В случае отказа хозяйствующего субъекта от предложенных администрацией внутригородского района </w:t>
      </w:r>
      <w:r w:rsidR="00FA51D2">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компенсационных мест хозяйствующий субъект теряет право на предоставление компенсационного места для размещения нестационарного торгового объекта.</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bookmarkStart w:id="6" w:name="P177"/>
      <w:bookmarkEnd w:id="6"/>
      <w:r>
        <w:rPr>
          <w:rFonts w:ascii="Times New Roman" w:hAnsi="Times New Roman" w:cs="Times New Roman"/>
          <w:b/>
          <w:sz w:val="28"/>
        </w:rPr>
        <w:t>6. Особенности размещения нестационарных торговых объектов</w:t>
      </w:r>
    </w:p>
    <w:p w:rsidR="00212DC0" w:rsidRDefault="00212DC0" w:rsidP="006B3E86">
      <w:pPr>
        <w:spacing w:after="1"/>
        <w:ind w:firstLine="851"/>
        <w:contextualSpacing/>
        <w:jc w:val="center"/>
      </w:pPr>
      <w:r>
        <w:rPr>
          <w:rFonts w:ascii="Times New Roman" w:hAnsi="Times New Roman" w:cs="Times New Roman"/>
          <w:b/>
          <w:sz w:val="28"/>
        </w:rPr>
        <w:t>в период проведения публичных мероприятий (собрания,</w:t>
      </w:r>
    </w:p>
    <w:p w:rsidR="00212DC0" w:rsidRDefault="00212DC0" w:rsidP="006B3E86">
      <w:pPr>
        <w:spacing w:after="1"/>
        <w:ind w:firstLine="851"/>
        <w:contextualSpacing/>
        <w:jc w:val="center"/>
      </w:pPr>
      <w:r>
        <w:rPr>
          <w:rFonts w:ascii="Times New Roman" w:hAnsi="Times New Roman" w:cs="Times New Roman"/>
          <w:b/>
          <w:sz w:val="28"/>
        </w:rPr>
        <w:t>митинги, демонстрации, шествия, пикетирования и различные</w:t>
      </w:r>
    </w:p>
    <w:p w:rsidR="00212DC0" w:rsidRDefault="00212DC0" w:rsidP="006B3E86">
      <w:pPr>
        <w:spacing w:after="1"/>
        <w:ind w:firstLine="851"/>
        <w:contextualSpacing/>
        <w:jc w:val="center"/>
      </w:pPr>
      <w:r>
        <w:rPr>
          <w:rFonts w:ascii="Times New Roman" w:hAnsi="Times New Roman" w:cs="Times New Roman"/>
          <w:b/>
          <w:sz w:val="28"/>
        </w:rPr>
        <w:t>сочетания этих форм), а также торжественных, праздничных,</w:t>
      </w:r>
    </w:p>
    <w:p w:rsidR="00212DC0" w:rsidRDefault="00212DC0" w:rsidP="006B3E86">
      <w:pPr>
        <w:spacing w:after="1"/>
        <w:ind w:firstLine="851"/>
        <w:contextualSpacing/>
        <w:jc w:val="center"/>
      </w:pPr>
      <w:r>
        <w:rPr>
          <w:rFonts w:ascii="Times New Roman" w:hAnsi="Times New Roman" w:cs="Times New Roman"/>
          <w:b/>
          <w:sz w:val="28"/>
        </w:rPr>
        <w:t>спортивных, культурных, официальных и иных мероприятий</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 xml:space="preserve">6.1. При проведении на территории </w:t>
      </w:r>
      <w:r w:rsidR="00FA51D2">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публичных мероприятий (собрания, митинги, демонстрации, шествия, пикетирования и различные сочетания этих форм), а также торжественных, праздничных, спортивных, культурных, официальных и иных мероприятий (далее - Мероприятия) по поручению государственных органов исполнительн</w:t>
      </w:r>
      <w:r w:rsidR="00FA51D2">
        <w:rPr>
          <w:rFonts w:ascii="Times New Roman" w:hAnsi="Times New Roman" w:cs="Times New Roman"/>
          <w:sz w:val="28"/>
        </w:rPr>
        <w:t>ой власти Краснодарского края, г</w:t>
      </w:r>
      <w:r>
        <w:rPr>
          <w:rFonts w:ascii="Times New Roman" w:hAnsi="Times New Roman" w:cs="Times New Roman"/>
          <w:sz w:val="28"/>
        </w:rPr>
        <w:t xml:space="preserve">лавы </w:t>
      </w:r>
      <w:r w:rsidR="00265AB3">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и по заявлениям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юридическими лицами, допускается размещение нестационарных торговых объектов в местах проведения таких Мероприятий без проведения конкурса на срок до 14 календарных дней для реализации следующих товаров населению:</w:t>
      </w:r>
    </w:p>
    <w:p w:rsidR="00212DC0" w:rsidRDefault="00212DC0" w:rsidP="006B3E86">
      <w:pPr>
        <w:spacing w:before="280" w:after="1"/>
        <w:ind w:firstLine="851"/>
        <w:contextualSpacing/>
      </w:pPr>
      <w:r>
        <w:rPr>
          <w:rFonts w:ascii="Times New Roman" w:hAnsi="Times New Roman" w:cs="Times New Roman"/>
          <w:sz w:val="28"/>
        </w:rPr>
        <w:t>1) попкорн и сладкая вата;</w:t>
      </w:r>
    </w:p>
    <w:p w:rsidR="00212DC0" w:rsidRDefault="00212DC0" w:rsidP="006B3E86">
      <w:pPr>
        <w:spacing w:before="280" w:after="1"/>
        <w:ind w:firstLine="851"/>
        <w:contextualSpacing/>
      </w:pPr>
      <w:r>
        <w:rPr>
          <w:rFonts w:ascii="Times New Roman" w:hAnsi="Times New Roman" w:cs="Times New Roman"/>
          <w:sz w:val="28"/>
        </w:rPr>
        <w:t>2) мороженое;</w:t>
      </w:r>
    </w:p>
    <w:p w:rsidR="00212DC0" w:rsidRDefault="00212DC0" w:rsidP="006B3E86">
      <w:pPr>
        <w:spacing w:before="280" w:after="1"/>
        <w:ind w:firstLine="851"/>
        <w:contextualSpacing/>
      </w:pPr>
      <w:r>
        <w:rPr>
          <w:rFonts w:ascii="Times New Roman" w:hAnsi="Times New Roman" w:cs="Times New Roman"/>
          <w:sz w:val="28"/>
        </w:rPr>
        <w:lastRenderedPageBreak/>
        <w:t>3) прохладительные напитки;</w:t>
      </w:r>
    </w:p>
    <w:p w:rsidR="00212DC0" w:rsidRDefault="00212DC0" w:rsidP="006B3E86">
      <w:pPr>
        <w:spacing w:before="280" w:after="1"/>
        <w:ind w:firstLine="851"/>
        <w:contextualSpacing/>
      </w:pPr>
      <w:r>
        <w:rPr>
          <w:rFonts w:ascii="Times New Roman" w:hAnsi="Times New Roman" w:cs="Times New Roman"/>
          <w:sz w:val="28"/>
        </w:rPr>
        <w:t>4) продукция и услуги предприятий общественного питания;</w:t>
      </w:r>
    </w:p>
    <w:p w:rsidR="00212DC0" w:rsidRDefault="00212DC0" w:rsidP="006B3E86">
      <w:pPr>
        <w:spacing w:before="280" w:after="1"/>
        <w:ind w:firstLine="851"/>
        <w:contextualSpacing/>
      </w:pPr>
      <w:r>
        <w:rPr>
          <w:rFonts w:ascii="Times New Roman" w:hAnsi="Times New Roman" w:cs="Times New Roman"/>
          <w:sz w:val="28"/>
        </w:rPr>
        <w:t>5) пасхальные куличи;</w:t>
      </w:r>
    </w:p>
    <w:p w:rsidR="00212DC0" w:rsidRDefault="00212DC0" w:rsidP="006B3E86">
      <w:pPr>
        <w:spacing w:before="280" w:after="1"/>
        <w:ind w:firstLine="851"/>
        <w:contextualSpacing/>
      </w:pPr>
      <w:r>
        <w:rPr>
          <w:rFonts w:ascii="Times New Roman" w:hAnsi="Times New Roman" w:cs="Times New Roman"/>
          <w:sz w:val="28"/>
        </w:rPr>
        <w:t>6) воздушные шары и карнавальная продукция;</w:t>
      </w:r>
    </w:p>
    <w:p w:rsidR="00212DC0" w:rsidRDefault="00212DC0" w:rsidP="006B3E86">
      <w:pPr>
        <w:spacing w:before="280" w:after="1"/>
        <w:ind w:firstLine="851"/>
        <w:contextualSpacing/>
      </w:pPr>
      <w:r>
        <w:rPr>
          <w:rFonts w:ascii="Times New Roman" w:hAnsi="Times New Roman" w:cs="Times New Roman"/>
          <w:sz w:val="28"/>
        </w:rPr>
        <w:t>7) сувенирная продукция;</w:t>
      </w:r>
    </w:p>
    <w:p w:rsidR="00212DC0" w:rsidRDefault="00212DC0" w:rsidP="006B3E86">
      <w:pPr>
        <w:spacing w:before="280" w:after="1"/>
        <w:ind w:firstLine="851"/>
        <w:contextualSpacing/>
      </w:pPr>
      <w:r>
        <w:rPr>
          <w:rFonts w:ascii="Times New Roman" w:hAnsi="Times New Roman" w:cs="Times New Roman"/>
          <w:sz w:val="28"/>
        </w:rPr>
        <w:t>8) деревья хвойных пород;</w:t>
      </w:r>
    </w:p>
    <w:p w:rsidR="00212DC0" w:rsidRDefault="00212DC0" w:rsidP="006B3E86">
      <w:pPr>
        <w:spacing w:before="280" w:after="1"/>
        <w:ind w:firstLine="851"/>
        <w:contextualSpacing/>
      </w:pPr>
      <w:r>
        <w:rPr>
          <w:rFonts w:ascii="Times New Roman" w:hAnsi="Times New Roman" w:cs="Times New Roman"/>
          <w:sz w:val="28"/>
        </w:rPr>
        <w:t>9) живые и искусственные цветы;</w:t>
      </w:r>
    </w:p>
    <w:p w:rsidR="00212DC0" w:rsidRDefault="00212DC0" w:rsidP="006B3E86">
      <w:pPr>
        <w:spacing w:before="280" w:after="1"/>
        <w:ind w:firstLine="851"/>
        <w:contextualSpacing/>
      </w:pPr>
      <w:r>
        <w:rPr>
          <w:rFonts w:ascii="Times New Roman" w:hAnsi="Times New Roman" w:cs="Times New Roman"/>
          <w:sz w:val="28"/>
        </w:rPr>
        <w:t>10) билеты на посещение торжественных, праздничных, спортивных, культурных, официальных и иных мероприятий.</w:t>
      </w:r>
    </w:p>
    <w:p w:rsidR="00212DC0" w:rsidRDefault="00212DC0" w:rsidP="006B3E86">
      <w:pPr>
        <w:spacing w:before="280" w:after="1"/>
        <w:ind w:firstLine="851"/>
        <w:contextualSpacing/>
      </w:pPr>
      <w:r>
        <w:rPr>
          <w:rFonts w:ascii="Times New Roman" w:hAnsi="Times New Roman" w:cs="Times New Roman"/>
          <w:sz w:val="28"/>
        </w:rPr>
        <w:t xml:space="preserve">6.2. Уполномоченным органом по рассмотрению заявлений и оформлению свидетельств на право размещения НТО на земельных участках, находящихся в муниципальной собственности либо государственная собственность на которые не разграничена, в период проведения Мероприятий является управление потребительского рынка и услуг администрации </w:t>
      </w:r>
      <w:r w:rsidR="00FA51D2">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(далее - Управление).</w:t>
      </w:r>
    </w:p>
    <w:p w:rsidR="00212DC0" w:rsidRDefault="00212DC0" w:rsidP="006B3E86">
      <w:pPr>
        <w:spacing w:before="280" w:after="1"/>
        <w:ind w:firstLine="851"/>
        <w:contextualSpacing/>
      </w:pPr>
      <w:bookmarkStart w:id="7" w:name="P195"/>
      <w:bookmarkEnd w:id="7"/>
      <w:r>
        <w:rPr>
          <w:rFonts w:ascii="Times New Roman" w:hAnsi="Times New Roman" w:cs="Times New Roman"/>
          <w:sz w:val="28"/>
        </w:rPr>
        <w:t>6.3. Для получения свидетельства на право размещения НТО на земельном участке, находящемся в муниципальной собственности либо государственная собственность на который не разграничена, в период Мероприятий заявители подают в Управление заявление в срок не позднее чем за 7 календарных дней до даты проведения Мероприятия с указанием следующей информации:</w:t>
      </w:r>
    </w:p>
    <w:p w:rsidR="00212DC0" w:rsidRDefault="00212DC0" w:rsidP="006B3E86">
      <w:pPr>
        <w:spacing w:before="280" w:after="1"/>
        <w:ind w:firstLine="851"/>
        <w:contextualSpacing/>
      </w:pPr>
      <w:r>
        <w:rPr>
          <w:rFonts w:ascii="Times New Roman" w:hAnsi="Times New Roman" w:cs="Times New Roman"/>
          <w:sz w:val="28"/>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212DC0" w:rsidRDefault="00212DC0" w:rsidP="006B3E86">
      <w:pPr>
        <w:spacing w:before="280" w:after="1"/>
        <w:ind w:firstLine="851"/>
        <w:contextualSpacing/>
      </w:pPr>
      <w:r>
        <w:rPr>
          <w:rFonts w:ascii="Times New Roman" w:hAnsi="Times New Roman" w:cs="Times New Roman"/>
          <w:sz w:val="28"/>
        </w:rPr>
        <w:t>2) наименование Мероприятия;</w:t>
      </w:r>
    </w:p>
    <w:p w:rsidR="00212DC0" w:rsidRDefault="00212DC0" w:rsidP="006B3E86">
      <w:pPr>
        <w:spacing w:before="280" w:after="1"/>
        <w:ind w:firstLine="851"/>
        <w:contextualSpacing/>
      </w:pPr>
      <w:r>
        <w:rPr>
          <w:rFonts w:ascii="Times New Roman" w:hAnsi="Times New Roman" w:cs="Times New Roman"/>
          <w:sz w:val="28"/>
        </w:rPr>
        <w:t>3) место предполагаемого размещения НТО и его площадь;</w:t>
      </w:r>
    </w:p>
    <w:p w:rsidR="00212DC0" w:rsidRDefault="00212DC0" w:rsidP="006B3E86">
      <w:pPr>
        <w:spacing w:before="280" w:after="1"/>
        <w:ind w:firstLine="851"/>
        <w:contextualSpacing/>
      </w:pPr>
      <w:r>
        <w:rPr>
          <w:rFonts w:ascii="Times New Roman" w:hAnsi="Times New Roman" w:cs="Times New Roman"/>
          <w:sz w:val="28"/>
        </w:rPr>
        <w:t>4) предполагаемый срок размещения НТО;</w:t>
      </w:r>
    </w:p>
    <w:p w:rsidR="00212DC0" w:rsidRDefault="00212DC0" w:rsidP="006B3E86">
      <w:pPr>
        <w:spacing w:before="280" w:after="1"/>
        <w:ind w:firstLine="851"/>
        <w:contextualSpacing/>
      </w:pPr>
      <w:r>
        <w:rPr>
          <w:rFonts w:ascii="Times New Roman" w:hAnsi="Times New Roman" w:cs="Times New Roman"/>
          <w:sz w:val="28"/>
        </w:rPr>
        <w:t>5) ассортиментный перечень товаров, предлагаемых к продаже на НТО.</w:t>
      </w:r>
    </w:p>
    <w:p w:rsidR="00212DC0" w:rsidRDefault="00212DC0" w:rsidP="006B3E86">
      <w:pPr>
        <w:spacing w:before="280" w:after="1"/>
        <w:ind w:firstLine="851"/>
        <w:contextualSpacing/>
      </w:pPr>
      <w:r>
        <w:rPr>
          <w:rFonts w:ascii="Times New Roman" w:hAnsi="Times New Roman" w:cs="Times New Roman"/>
          <w:sz w:val="28"/>
        </w:rPr>
        <w:t>6.4. Управление в течение 3 рабочих дней с момента поступления заявления рассматривает его и принимает решение либо об отказе в оформлении свидетельства на право размещения НТО на период проведения Мероприятия, либо об оформлении свидетельства на право размещения НТО на период проведения Мероприятия.</w:t>
      </w:r>
    </w:p>
    <w:p w:rsidR="00212DC0" w:rsidRDefault="00212DC0" w:rsidP="006B3E86">
      <w:pPr>
        <w:spacing w:before="280" w:after="1"/>
        <w:ind w:firstLine="851"/>
        <w:contextualSpacing/>
      </w:pPr>
      <w:r>
        <w:rPr>
          <w:rFonts w:ascii="Times New Roman" w:hAnsi="Times New Roman" w:cs="Times New Roman"/>
          <w:sz w:val="28"/>
        </w:rPr>
        <w:t>6.5. Основаниями для отказа в оформлении свидетельства на право размещения НТО на период проведения Мероприятия являются:</w:t>
      </w:r>
    </w:p>
    <w:p w:rsidR="00212DC0" w:rsidRDefault="00212DC0" w:rsidP="006B3E86">
      <w:pPr>
        <w:spacing w:before="280" w:after="1"/>
        <w:ind w:firstLine="851"/>
        <w:contextualSpacing/>
      </w:pPr>
      <w:r>
        <w:rPr>
          <w:rFonts w:ascii="Times New Roman" w:hAnsi="Times New Roman" w:cs="Times New Roman"/>
          <w:sz w:val="28"/>
        </w:rPr>
        <w:t>1) непроведение Мероприятия в испрашиваемые сроки либо его отмена;</w:t>
      </w:r>
    </w:p>
    <w:p w:rsidR="00212DC0" w:rsidRDefault="00212DC0" w:rsidP="006B3E86">
      <w:pPr>
        <w:spacing w:before="280" w:after="1"/>
        <w:ind w:firstLine="851"/>
        <w:contextualSpacing/>
      </w:pPr>
      <w:r>
        <w:rPr>
          <w:rFonts w:ascii="Times New Roman" w:hAnsi="Times New Roman" w:cs="Times New Roman"/>
          <w:sz w:val="28"/>
        </w:rPr>
        <w:t xml:space="preserve">2) непредставление информации, представление которой обязательно в соответствии с </w:t>
      </w:r>
      <w:r w:rsidRPr="00FA51D2">
        <w:rPr>
          <w:rFonts w:ascii="Times New Roman" w:hAnsi="Times New Roman" w:cs="Times New Roman"/>
          <w:sz w:val="28"/>
        </w:rPr>
        <w:t>пунктом 6.3</w:t>
      </w:r>
      <w:r>
        <w:rPr>
          <w:rFonts w:ascii="Times New Roman" w:hAnsi="Times New Roman" w:cs="Times New Roman"/>
          <w:sz w:val="28"/>
        </w:rPr>
        <w:t xml:space="preserve"> настоящего Порядка;</w:t>
      </w:r>
    </w:p>
    <w:p w:rsidR="00212DC0" w:rsidRDefault="00212DC0" w:rsidP="006B3E86">
      <w:pPr>
        <w:spacing w:before="280" w:after="1"/>
        <w:ind w:firstLine="851"/>
        <w:contextualSpacing/>
      </w:pPr>
      <w:r>
        <w:rPr>
          <w:rFonts w:ascii="Times New Roman" w:hAnsi="Times New Roman" w:cs="Times New Roman"/>
          <w:sz w:val="28"/>
        </w:rPr>
        <w:t>3) размещение НТО на территории, прилегающей к административным зданиям, историческим объектам, памятникам архитектуры;</w:t>
      </w:r>
    </w:p>
    <w:p w:rsidR="00212DC0" w:rsidRDefault="00212DC0" w:rsidP="006B3E86">
      <w:pPr>
        <w:spacing w:before="280" w:after="1"/>
        <w:ind w:firstLine="851"/>
        <w:contextualSpacing/>
      </w:pPr>
      <w:r>
        <w:rPr>
          <w:rFonts w:ascii="Times New Roman" w:hAnsi="Times New Roman" w:cs="Times New Roman"/>
          <w:sz w:val="28"/>
        </w:rPr>
        <w:t>4) препятствие НТО проведению Мероприятия, движению транспорта и (или) пешеходов;</w:t>
      </w:r>
    </w:p>
    <w:p w:rsidR="00212DC0" w:rsidRDefault="00212DC0" w:rsidP="006B3E86">
      <w:pPr>
        <w:spacing w:before="280" w:after="1"/>
        <w:ind w:firstLine="851"/>
        <w:contextualSpacing/>
      </w:pPr>
      <w:r>
        <w:rPr>
          <w:rFonts w:ascii="Times New Roman" w:hAnsi="Times New Roman" w:cs="Times New Roman"/>
          <w:sz w:val="28"/>
        </w:rPr>
        <w:lastRenderedPageBreak/>
        <w:t>5) отсутствие необходимости в размещении НТО в испрашиваемом месте в период проведения Мероприятия, в том числе по причине наличия достаточного количества стационарных торговых объектов (3 и более) и (или) НТО (2 и более), осуществляющих реализацию схожего ассортимента товаров в месте проведения Мероприятия.</w:t>
      </w:r>
    </w:p>
    <w:p w:rsidR="00212DC0" w:rsidRDefault="00212DC0" w:rsidP="006B3E86">
      <w:pPr>
        <w:spacing w:before="280" w:after="1"/>
        <w:ind w:firstLine="851"/>
        <w:contextualSpacing/>
      </w:pPr>
      <w:r>
        <w:rPr>
          <w:rFonts w:ascii="Times New Roman" w:hAnsi="Times New Roman" w:cs="Times New Roman"/>
          <w:sz w:val="28"/>
        </w:rPr>
        <w:t>В случае принятия решения об отказе в выдаче свидетельства на право размещения НТО на период проведения Мероприятия заявителю в срок не позднее следующего рабочего дня за днем принятия такого решения вручается (направляется) уведомление об отказе в оформлении свидетельства на право размещения НТО.</w:t>
      </w:r>
    </w:p>
    <w:p w:rsidR="00212DC0" w:rsidRDefault="00212DC0" w:rsidP="006B3E86">
      <w:pPr>
        <w:spacing w:before="280" w:after="1"/>
        <w:ind w:firstLine="851"/>
        <w:contextualSpacing/>
      </w:pPr>
      <w:r>
        <w:rPr>
          <w:rFonts w:ascii="Times New Roman" w:hAnsi="Times New Roman" w:cs="Times New Roman"/>
          <w:sz w:val="28"/>
        </w:rPr>
        <w:t>6.6. В случае поступления нескольких заявлений о размещении НТО в период одного и того же Мероприятия в одном и том же месте и со сходным ассортиментным перечнем товаров, предлагаемых к реализации на НТО, предпочтение отдается заявлению, которое поступило ранее других.</w:t>
      </w:r>
    </w:p>
    <w:p w:rsidR="00212DC0" w:rsidRDefault="00212DC0" w:rsidP="006B3E86">
      <w:pPr>
        <w:spacing w:before="280" w:after="1"/>
        <w:ind w:firstLine="851"/>
        <w:contextualSpacing/>
      </w:pPr>
      <w:r>
        <w:rPr>
          <w:rFonts w:ascii="Times New Roman" w:hAnsi="Times New Roman" w:cs="Times New Roman"/>
          <w:sz w:val="28"/>
        </w:rPr>
        <w:t>6.7. При отсутствии оснований для отказа Управление выдает свидетельство на право размещения НТО в период проведения мероприятий.</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r>
        <w:rPr>
          <w:rFonts w:ascii="Times New Roman" w:hAnsi="Times New Roman" w:cs="Times New Roman"/>
          <w:b/>
          <w:sz w:val="28"/>
        </w:rPr>
        <w:t>7. Требования к размещению и эксплуатации НТО</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7.1. Размещение НТО осущест</w:t>
      </w:r>
      <w:r w:rsidR="00265AB3">
        <w:rPr>
          <w:rFonts w:ascii="Times New Roman" w:hAnsi="Times New Roman" w:cs="Times New Roman"/>
          <w:sz w:val="28"/>
        </w:rPr>
        <w:t>вляется в местах, определенных С</w:t>
      </w:r>
      <w:r>
        <w:rPr>
          <w:rFonts w:ascii="Times New Roman" w:hAnsi="Times New Roman" w:cs="Times New Roman"/>
          <w:sz w:val="28"/>
        </w:rPr>
        <w:t>хемой, в соответствии с каталогом координат характерных (поворотных) точек границ места размещения НТО.</w:t>
      </w:r>
    </w:p>
    <w:p w:rsidR="00212DC0" w:rsidRDefault="00212DC0" w:rsidP="006B3E86">
      <w:pPr>
        <w:spacing w:before="280" w:after="1"/>
        <w:ind w:firstLine="851"/>
        <w:contextualSpacing/>
      </w:pPr>
      <w:r>
        <w:rPr>
          <w:rFonts w:ascii="Times New Roman" w:hAnsi="Times New Roman" w:cs="Times New Roman"/>
          <w:sz w:val="28"/>
        </w:rPr>
        <w:t>7.2. При осуществлении торговой деятельности в НТО должна соблюдаться специализация НТО.</w:t>
      </w:r>
    </w:p>
    <w:p w:rsidR="00212DC0" w:rsidRDefault="00212DC0" w:rsidP="006B3E86">
      <w:pPr>
        <w:spacing w:before="280" w:after="1"/>
        <w:ind w:firstLine="851"/>
        <w:contextualSpacing/>
      </w:pPr>
      <w:r>
        <w:rPr>
          <w:rFonts w:ascii="Times New Roman" w:hAnsi="Times New Roman" w:cs="Times New Roman"/>
          <w:sz w:val="28"/>
        </w:rPr>
        <w:t xml:space="preserve">7.3. Внешний вид </w:t>
      </w:r>
      <w:r w:rsidR="00265AB3">
        <w:rPr>
          <w:rFonts w:ascii="Times New Roman" w:hAnsi="Times New Roman" w:cs="Times New Roman"/>
          <w:sz w:val="28"/>
        </w:rPr>
        <w:t>НТО</w:t>
      </w:r>
      <w:r>
        <w:rPr>
          <w:rFonts w:ascii="Times New Roman" w:hAnsi="Times New Roman" w:cs="Times New Roman"/>
          <w:sz w:val="28"/>
        </w:rPr>
        <w:t xml:space="preserve"> должен соответствовать эскизу НТО.</w:t>
      </w:r>
    </w:p>
    <w:p w:rsidR="00212DC0" w:rsidRDefault="00212DC0" w:rsidP="006B3E86">
      <w:pPr>
        <w:spacing w:before="280" w:after="1"/>
        <w:ind w:firstLine="851"/>
        <w:contextualSpacing/>
      </w:pPr>
      <w:r>
        <w:rPr>
          <w:rFonts w:ascii="Times New Roman" w:hAnsi="Times New Roman" w:cs="Times New Roman"/>
          <w:sz w:val="28"/>
        </w:rPr>
        <w:t xml:space="preserve">По завершении работ по размещению или реконструкции НТО представитель отраслевого органа администрации внутригородского района </w:t>
      </w:r>
      <w:r w:rsidR="00265AB3">
        <w:rPr>
          <w:rFonts w:ascii="Times New Roman" w:hAnsi="Times New Roman" w:cs="Times New Roman"/>
          <w:sz w:val="28"/>
        </w:rPr>
        <w:t xml:space="preserve">муниципального образования городской округ город-курорт Сочи Краснодарского края </w:t>
      </w:r>
      <w:r>
        <w:rPr>
          <w:rFonts w:ascii="Times New Roman" w:hAnsi="Times New Roman" w:cs="Times New Roman"/>
          <w:sz w:val="28"/>
        </w:rPr>
        <w:t>осуществляет приемку указанного объекта путем составления акта обследования торгового объекта на предмет выполнения участником требований договора.</w:t>
      </w:r>
    </w:p>
    <w:p w:rsidR="00212DC0" w:rsidRDefault="00212DC0" w:rsidP="006B3E86">
      <w:pPr>
        <w:spacing w:before="280" w:after="1"/>
        <w:ind w:firstLine="851"/>
        <w:contextualSpacing/>
      </w:pPr>
      <w:r>
        <w:rPr>
          <w:rFonts w:ascii="Times New Roman" w:hAnsi="Times New Roman" w:cs="Times New Roman"/>
          <w:sz w:val="28"/>
        </w:rPr>
        <w:t>7.4. При размещении НТО запрещается переоборудовать их конструкции, менять конфигурацию, увеличивать площадь и размеры НТО, ограждения и других конструкций.</w:t>
      </w:r>
    </w:p>
    <w:p w:rsidR="00212DC0" w:rsidRDefault="00212DC0" w:rsidP="006B3E86">
      <w:pPr>
        <w:spacing w:before="280" w:after="1"/>
        <w:ind w:firstLine="851"/>
        <w:contextualSpacing/>
      </w:pPr>
      <w:r>
        <w:rPr>
          <w:rFonts w:ascii="Times New Roman" w:hAnsi="Times New Roman" w:cs="Times New Roman"/>
          <w:sz w:val="28"/>
        </w:rPr>
        <w:t>7.5. Эксплуатация НТО и их техническая оснащенность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приема, хранения и реализации товара, а также обеспечивать условия труда и правила личной гигиены работников.</w:t>
      </w:r>
    </w:p>
    <w:p w:rsidR="00212DC0" w:rsidRDefault="00212DC0" w:rsidP="006B3E86">
      <w:pPr>
        <w:spacing w:before="280" w:after="1"/>
        <w:ind w:firstLine="851"/>
        <w:contextualSpacing/>
      </w:pPr>
      <w:r>
        <w:rPr>
          <w:rFonts w:ascii="Times New Roman" w:hAnsi="Times New Roman" w:cs="Times New Roman"/>
          <w:sz w:val="28"/>
        </w:rPr>
        <w:t>7.6. Транспортное обслуживание НТО и загрузка их товарами не должны затруднять и снижать безопасность движения транспорта и пешеходов.</w:t>
      </w:r>
    </w:p>
    <w:p w:rsidR="00212DC0" w:rsidRDefault="00212DC0" w:rsidP="006B3E86">
      <w:pPr>
        <w:spacing w:before="280" w:after="1"/>
        <w:ind w:firstLine="851"/>
        <w:contextualSpacing/>
      </w:pPr>
      <w:r>
        <w:rPr>
          <w:rFonts w:ascii="Times New Roman" w:hAnsi="Times New Roman" w:cs="Times New Roman"/>
          <w:sz w:val="28"/>
        </w:rPr>
        <w:t>7.7. Не допускается осуществлять складирование товара, упаковок, мусора на элементах благоустройства и прилегающей к НТО территории.</w:t>
      </w:r>
    </w:p>
    <w:p w:rsidR="00212DC0" w:rsidRDefault="00212DC0" w:rsidP="006B3E86">
      <w:pPr>
        <w:spacing w:before="280" w:after="1"/>
        <w:ind w:firstLine="851"/>
        <w:contextualSpacing/>
      </w:pPr>
      <w:r>
        <w:rPr>
          <w:rFonts w:ascii="Times New Roman" w:hAnsi="Times New Roman" w:cs="Times New Roman"/>
          <w:sz w:val="28"/>
        </w:rPr>
        <w:t xml:space="preserve">7.8. Владельцы НТО обязаны обеспечить постоянный уход за внешним видом в соответствии с эскизом НТО, согласованным с </w:t>
      </w:r>
      <w:r w:rsidR="00FA51D2">
        <w:rPr>
          <w:rFonts w:ascii="Times New Roman" w:hAnsi="Times New Roman" w:cs="Times New Roman"/>
          <w:sz w:val="28"/>
        </w:rPr>
        <w:t xml:space="preserve">департаментом </w:t>
      </w:r>
      <w:r w:rsidR="00FA51D2">
        <w:rPr>
          <w:rFonts w:ascii="Times New Roman" w:hAnsi="Times New Roman" w:cs="Times New Roman"/>
          <w:sz w:val="28"/>
        </w:rPr>
        <w:lastRenderedPageBreak/>
        <w:t>архитектуры и градостроительства администрации муниципального образования городской округ город-курорт Сочи Краснодарского края</w:t>
      </w:r>
      <w:r>
        <w:rPr>
          <w:rFonts w:ascii="Times New Roman" w:hAnsi="Times New Roman" w:cs="Times New Roman"/>
          <w:sz w:val="28"/>
        </w:rPr>
        <w:t>, и содержать свои объекты в чистоте и порядке.</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bookmarkStart w:id="8" w:name="P224"/>
      <w:bookmarkEnd w:id="8"/>
      <w:r>
        <w:rPr>
          <w:rFonts w:ascii="Times New Roman" w:hAnsi="Times New Roman" w:cs="Times New Roman"/>
          <w:b/>
          <w:sz w:val="28"/>
        </w:rPr>
        <w:t>8. Особенности размещения нестационарных торговых объектов,</w:t>
      </w:r>
    </w:p>
    <w:p w:rsidR="00212DC0" w:rsidRDefault="00212DC0" w:rsidP="006B3E86">
      <w:pPr>
        <w:spacing w:after="1"/>
        <w:ind w:firstLine="851"/>
        <w:contextualSpacing/>
        <w:jc w:val="center"/>
      </w:pPr>
      <w:r>
        <w:rPr>
          <w:rFonts w:ascii="Times New Roman" w:hAnsi="Times New Roman" w:cs="Times New Roman"/>
          <w:b/>
          <w:sz w:val="28"/>
        </w:rPr>
        <w:t>расположенных на пляжных и прилегающих территориях</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8.1. Пляжная территория - организованное место массового отдыха людей на водном объекте, расположенное на участке берега с прилегающей к нему акваторией, установленное органами местного самоуправления и специально обустроенное для купания и массового отдыха людей в рекреационных целях, без использования маломерных судов и иных технических средств.</w:t>
      </w:r>
    </w:p>
    <w:p w:rsidR="00212DC0" w:rsidRDefault="00212DC0" w:rsidP="006B3E86">
      <w:pPr>
        <w:spacing w:before="280" w:after="1"/>
        <w:ind w:firstLine="851"/>
        <w:contextualSpacing/>
      </w:pPr>
      <w:r>
        <w:rPr>
          <w:rFonts w:ascii="Times New Roman" w:hAnsi="Times New Roman" w:cs="Times New Roman"/>
          <w:sz w:val="28"/>
        </w:rPr>
        <w:t>Прилегающая территория - территория, прилегающая к границе береговой полосы до ближайших стационарных объектов, дорог, железнодорожных полос либо на расстояние до 30 метров.</w:t>
      </w:r>
    </w:p>
    <w:p w:rsidR="00212DC0" w:rsidRDefault="00212DC0" w:rsidP="006B3E86">
      <w:pPr>
        <w:spacing w:before="280" w:after="1"/>
        <w:ind w:firstLine="851"/>
        <w:contextualSpacing/>
      </w:pPr>
      <w:r>
        <w:rPr>
          <w:rFonts w:ascii="Times New Roman" w:hAnsi="Times New Roman" w:cs="Times New Roman"/>
          <w:sz w:val="28"/>
        </w:rPr>
        <w:t xml:space="preserve">8.2. Договор о размещении </w:t>
      </w:r>
      <w:r w:rsidR="00265AB3">
        <w:rPr>
          <w:rFonts w:ascii="Times New Roman" w:hAnsi="Times New Roman" w:cs="Times New Roman"/>
          <w:sz w:val="28"/>
        </w:rPr>
        <w:t>НТО</w:t>
      </w:r>
      <w:r>
        <w:rPr>
          <w:rFonts w:ascii="Times New Roman" w:hAnsi="Times New Roman" w:cs="Times New Roman"/>
          <w:sz w:val="28"/>
        </w:rPr>
        <w:t xml:space="preserve">, расположенного на пляжных территориях в пределах </w:t>
      </w:r>
      <w:r w:rsidR="00265AB3">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на земельных участках, принадлежащих на </w:t>
      </w:r>
      <w:r w:rsidRPr="007767F2">
        <w:rPr>
          <w:rFonts w:ascii="Times New Roman" w:hAnsi="Times New Roman" w:cs="Times New Roman"/>
          <w:sz w:val="28"/>
          <w:szCs w:val="28"/>
        </w:rPr>
        <w:t>праве постоянного бессрочного пользования муници</w:t>
      </w:r>
      <w:r w:rsidR="00FA51D2" w:rsidRPr="007767F2">
        <w:rPr>
          <w:rFonts w:ascii="Times New Roman" w:hAnsi="Times New Roman" w:cs="Times New Roman"/>
          <w:sz w:val="28"/>
          <w:szCs w:val="28"/>
        </w:rPr>
        <w:t>пальному бюджетному учреждению</w:t>
      </w:r>
      <w:r w:rsidR="007767F2" w:rsidRPr="007767F2">
        <w:rPr>
          <w:rFonts w:ascii="Times New Roman" w:hAnsi="Times New Roman" w:cs="Times New Roman"/>
          <w:sz w:val="28"/>
          <w:szCs w:val="28"/>
        </w:rPr>
        <w:t xml:space="preserve"> муниципального образования городской округ город-курорт Сочи Краснодарского края</w:t>
      </w:r>
      <w:r w:rsidR="00FA51D2" w:rsidRPr="007767F2">
        <w:rPr>
          <w:rFonts w:ascii="Times New Roman" w:hAnsi="Times New Roman" w:cs="Times New Roman"/>
          <w:sz w:val="28"/>
          <w:szCs w:val="28"/>
        </w:rPr>
        <w:t xml:space="preserve"> «Дирекция по реализации программ»</w:t>
      </w:r>
      <w:r w:rsidRPr="007767F2">
        <w:rPr>
          <w:rFonts w:ascii="Times New Roman" w:hAnsi="Times New Roman" w:cs="Times New Roman"/>
          <w:sz w:val="28"/>
          <w:szCs w:val="28"/>
        </w:rPr>
        <w:t>, а также на прилегающих территориях, находящихся в муниципальной собственности</w:t>
      </w:r>
      <w:r>
        <w:rPr>
          <w:rFonts w:ascii="Times New Roman" w:hAnsi="Times New Roman" w:cs="Times New Roman"/>
          <w:sz w:val="28"/>
        </w:rPr>
        <w:t xml:space="preserve"> либо государственная собственность на которые не разграничена, заключается на основании результатов конкурса на право заключения договора о размещении нестационарных торговых объектов на пляжной территории в пределах </w:t>
      </w:r>
      <w:r w:rsidR="00FA51D2">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и ее благоустройстве, проводимого в соответствии с Порядком благоустройства пляжей, утвержденным муниципальным правовым актом администрации </w:t>
      </w:r>
      <w:r w:rsidR="002F06FB">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с муниц</w:t>
      </w:r>
      <w:r w:rsidR="002F06FB">
        <w:rPr>
          <w:rFonts w:ascii="Times New Roman" w:hAnsi="Times New Roman" w:cs="Times New Roman"/>
          <w:sz w:val="28"/>
        </w:rPr>
        <w:t>ипальным бюджетным учреждением</w:t>
      </w:r>
      <w:r w:rsidR="007767F2">
        <w:rPr>
          <w:rFonts w:ascii="Times New Roman" w:hAnsi="Times New Roman" w:cs="Times New Roman"/>
          <w:sz w:val="28"/>
        </w:rPr>
        <w:t xml:space="preserve"> </w:t>
      </w:r>
      <w:r w:rsidR="007767F2" w:rsidRPr="007767F2">
        <w:rPr>
          <w:rFonts w:ascii="Times New Roman" w:hAnsi="Times New Roman" w:cs="Times New Roman"/>
          <w:sz w:val="28"/>
          <w:szCs w:val="28"/>
        </w:rPr>
        <w:t>муниципального образования городской округ город-курорт Сочи Краснодарского края</w:t>
      </w:r>
      <w:r w:rsidR="002F06FB">
        <w:rPr>
          <w:rFonts w:ascii="Times New Roman" w:hAnsi="Times New Roman" w:cs="Times New Roman"/>
          <w:sz w:val="28"/>
        </w:rPr>
        <w:t xml:space="preserve"> «Дирекция по реализации программ»</w:t>
      </w:r>
      <w:r>
        <w:rPr>
          <w:rFonts w:ascii="Times New Roman" w:hAnsi="Times New Roman" w:cs="Times New Roman"/>
          <w:sz w:val="28"/>
        </w:rPr>
        <w:t>.</w:t>
      </w:r>
    </w:p>
    <w:p w:rsidR="00212DC0" w:rsidRDefault="00212DC0" w:rsidP="006B3E86">
      <w:pPr>
        <w:spacing w:after="1"/>
        <w:ind w:firstLine="851"/>
        <w:contextualSpacing/>
      </w:pPr>
    </w:p>
    <w:p w:rsidR="00212DC0" w:rsidRDefault="00212DC0" w:rsidP="006B3E86">
      <w:pPr>
        <w:spacing w:after="1"/>
        <w:ind w:firstLine="851"/>
        <w:contextualSpacing/>
        <w:jc w:val="center"/>
        <w:outlineLvl w:val="0"/>
      </w:pPr>
      <w:r>
        <w:rPr>
          <w:rFonts w:ascii="Times New Roman" w:hAnsi="Times New Roman" w:cs="Times New Roman"/>
          <w:b/>
          <w:sz w:val="28"/>
        </w:rPr>
        <w:t>9. Заключение договора о размещении</w:t>
      </w:r>
    </w:p>
    <w:p w:rsidR="00212DC0" w:rsidRDefault="00212DC0" w:rsidP="006B3E86">
      <w:pPr>
        <w:spacing w:after="1"/>
        <w:ind w:firstLine="851"/>
        <w:contextualSpacing/>
        <w:jc w:val="center"/>
      </w:pPr>
      <w:r>
        <w:rPr>
          <w:rFonts w:ascii="Times New Roman" w:hAnsi="Times New Roman" w:cs="Times New Roman"/>
          <w:b/>
          <w:sz w:val="28"/>
        </w:rPr>
        <w:t>нестационарного торгового объекта</w:t>
      </w:r>
    </w:p>
    <w:p w:rsidR="00212DC0" w:rsidRDefault="00212DC0" w:rsidP="006B3E86">
      <w:pPr>
        <w:spacing w:after="1"/>
        <w:ind w:firstLine="851"/>
        <w:contextualSpacing/>
      </w:pPr>
    </w:p>
    <w:p w:rsidR="00212DC0" w:rsidRDefault="00212DC0" w:rsidP="006B3E86">
      <w:pPr>
        <w:spacing w:after="1"/>
        <w:ind w:firstLine="851"/>
        <w:contextualSpacing/>
      </w:pPr>
      <w:r>
        <w:rPr>
          <w:rFonts w:ascii="Times New Roman" w:hAnsi="Times New Roman" w:cs="Times New Roman"/>
          <w:sz w:val="28"/>
        </w:rPr>
        <w:t>9.1. Срок действия договора о размещении НТО</w:t>
      </w:r>
      <w:r w:rsidR="009C2DA6">
        <w:rPr>
          <w:rFonts w:ascii="Times New Roman" w:hAnsi="Times New Roman" w:cs="Times New Roman"/>
          <w:sz w:val="28"/>
        </w:rPr>
        <w:t xml:space="preserve"> (далее – Договор)</w:t>
      </w:r>
      <w:r>
        <w:rPr>
          <w:rFonts w:ascii="Times New Roman" w:hAnsi="Times New Roman" w:cs="Times New Roman"/>
          <w:sz w:val="28"/>
        </w:rPr>
        <w:t xml:space="preserve"> не может превышат</w:t>
      </w:r>
      <w:r w:rsidR="009C2DA6">
        <w:rPr>
          <w:rFonts w:ascii="Times New Roman" w:hAnsi="Times New Roman" w:cs="Times New Roman"/>
          <w:sz w:val="28"/>
        </w:rPr>
        <w:t>ь 5 (пяти) лет. Цена по такому Д</w:t>
      </w:r>
      <w:r>
        <w:rPr>
          <w:rFonts w:ascii="Times New Roman" w:hAnsi="Times New Roman" w:cs="Times New Roman"/>
          <w:sz w:val="28"/>
        </w:rPr>
        <w:t xml:space="preserve">оговору определяется в результате проведения электронного аукциона или открытого конкурса. Начальная минимальная цена формируется в соответствии с </w:t>
      </w:r>
      <w:r w:rsidRPr="002F06FB">
        <w:rPr>
          <w:rFonts w:ascii="Times New Roman" w:hAnsi="Times New Roman" w:cs="Times New Roman"/>
          <w:sz w:val="28"/>
        </w:rPr>
        <w:t>Методикой</w:t>
      </w:r>
      <w:r>
        <w:rPr>
          <w:rFonts w:ascii="Times New Roman" w:hAnsi="Times New Roman" w:cs="Times New Roman"/>
          <w:sz w:val="28"/>
        </w:rPr>
        <w:t xml:space="preserve"> определения начальной (минимальной) цены предмета торгов на право заключения договора о размещении НТО на земельном участке, находящемся в муниципальной собственности либо государственная собственность на который не разграничена, и </w:t>
      </w:r>
      <w:r w:rsidRPr="002F06FB">
        <w:rPr>
          <w:rFonts w:ascii="Times New Roman" w:hAnsi="Times New Roman" w:cs="Times New Roman"/>
          <w:sz w:val="28"/>
        </w:rPr>
        <w:t>таблицей</w:t>
      </w:r>
      <w:r>
        <w:rPr>
          <w:rFonts w:ascii="Times New Roman" w:hAnsi="Times New Roman" w:cs="Times New Roman"/>
          <w:sz w:val="28"/>
        </w:rPr>
        <w:t xml:space="preserve"> значений корректирующего коэффициента по </w:t>
      </w:r>
      <w:r>
        <w:rPr>
          <w:rFonts w:ascii="Times New Roman" w:hAnsi="Times New Roman" w:cs="Times New Roman"/>
          <w:sz w:val="28"/>
        </w:rPr>
        <w:lastRenderedPageBreak/>
        <w:t>специализации НТО (ассортименту реализуемой продукции, оказываемых услуг).</w:t>
      </w:r>
    </w:p>
    <w:p w:rsidR="00212DC0" w:rsidRDefault="009C2DA6" w:rsidP="006B3E86">
      <w:pPr>
        <w:spacing w:before="280" w:after="1"/>
        <w:ind w:firstLine="851"/>
        <w:contextualSpacing/>
      </w:pPr>
      <w:r>
        <w:rPr>
          <w:rFonts w:ascii="Times New Roman" w:hAnsi="Times New Roman" w:cs="Times New Roman"/>
          <w:sz w:val="28"/>
        </w:rPr>
        <w:t>9.2. Срок действия Д</w:t>
      </w:r>
      <w:r w:rsidR="00212DC0">
        <w:rPr>
          <w:rFonts w:ascii="Times New Roman" w:hAnsi="Times New Roman" w:cs="Times New Roman"/>
          <w:sz w:val="28"/>
        </w:rPr>
        <w:t>оговора</w:t>
      </w:r>
      <w:r w:rsidR="00011A69">
        <w:rPr>
          <w:rFonts w:ascii="Times New Roman" w:hAnsi="Times New Roman" w:cs="Times New Roman"/>
          <w:sz w:val="28"/>
        </w:rPr>
        <w:t xml:space="preserve"> </w:t>
      </w:r>
      <w:r w:rsidR="00212DC0">
        <w:rPr>
          <w:rFonts w:ascii="Times New Roman" w:hAnsi="Times New Roman" w:cs="Times New Roman"/>
          <w:sz w:val="28"/>
        </w:rPr>
        <w:t xml:space="preserve">может быть однократно продлен на тот же срок без проведения торгов по решению городской межведомственной комиссии по вопросам потребительского рынка и услуг администрации </w:t>
      </w:r>
      <w:r w:rsidR="00011A69">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w:t>
      </w:r>
    </w:p>
    <w:p w:rsidR="00212DC0" w:rsidRDefault="009C2DA6" w:rsidP="006B3E86">
      <w:pPr>
        <w:spacing w:before="280" w:after="1"/>
        <w:ind w:firstLine="851"/>
        <w:contextualSpacing/>
      </w:pPr>
      <w:bookmarkStart w:id="9" w:name="P236"/>
      <w:bookmarkEnd w:id="9"/>
      <w:r>
        <w:rPr>
          <w:rFonts w:ascii="Times New Roman" w:hAnsi="Times New Roman" w:cs="Times New Roman"/>
          <w:sz w:val="28"/>
        </w:rPr>
        <w:t>Указанный в Д</w:t>
      </w:r>
      <w:r w:rsidR="00212DC0">
        <w:rPr>
          <w:rFonts w:ascii="Times New Roman" w:hAnsi="Times New Roman" w:cs="Times New Roman"/>
          <w:sz w:val="28"/>
        </w:rPr>
        <w:t>оговоре срок может быть продлен по соглашению сторон с условием подачи стороной договора письменного заявления в администрацию соответствующ</w:t>
      </w:r>
      <w:r w:rsidR="006472B3">
        <w:rPr>
          <w:rFonts w:ascii="Times New Roman" w:hAnsi="Times New Roman" w:cs="Times New Roman"/>
          <w:sz w:val="28"/>
        </w:rPr>
        <w:t>его внутригородского района</w:t>
      </w:r>
      <w:r w:rsidR="00011A69" w:rsidRPr="00011A69">
        <w:rPr>
          <w:rFonts w:ascii="Times New Roman" w:hAnsi="Times New Roman" w:cs="Times New Roman"/>
          <w:sz w:val="28"/>
        </w:rPr>
        <w:t xml:space="preserve"> </w:t>
      </w:r>
      <w:r w:rsidR="00011A69">
        <w:rPr>
          <w:rFonts w:ascii="Times New Roman" w:hAnsi="Times New Roman" w:cs="Times New Roman"/>
          <w:sz w:val="28"/>
        </w:rPr>
        <w:t>муниципального образования городской округ город-курорт Сочи Краснодарского края</w:t>
      </w:r>
      <w:r w:rsidR="006472B3">
        <w:rPr>
          <w:rFonts w:ascii="Times New Roman" w:hAnsi="Times New Roman" w:cs="Times New Roman"/>
          <w:sz w:val="28"/>
        </w:rPr>
        <w:t xml:space="preserve"> за 6</w:t>
      </w:r>
      <w:r w:rsidR="00212DC0">
        <w:rPr>
          <w:rFonts w:ascii="Times New Roman" w:hAnsi="Times New Roman" w:cs="Times New Roman"/>
          <w:sz w:val="28"/>
        </w:rPr>
        <w:t xml:space="preserve">0 календарных дней </w:t>
      </w:r>
      <w:r>
        <w:rPr>
          <w:rFonts w:ascii="Times New Roman" w:hAnsi="Times New Roman" w:cs="Times New Roman"/>
          <w:sz w:val="28"/>
        </w:rPr>
        <w:t>до истечения срока действия Д</w:t>
      </w:r>
      <w:r w:rsidR="00212DC0">
        <w:rPr>
          <w:rFonts w:ascii="Times New Roman" w:hAnsi="Times New Roman" w:cs="Times New Roman"/>
          <w:sz w:val="28"/>
        </w:rPr>
        <w:t>оговора.</w:t>
      </w:r>
    </w:p>
    <w:p w:rsidR="005C064D" w:rsidRDefault="00212DC0"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t>Администрация внутригородского района</w:t>
      </w:r>
      <w:r w:rsidR="00011A69" w:rsidRPr="00011A69">
        <w:rPr>
          <w:rFonts w:ascii="Times New Roman" w:hAnsi="Times New Roman" w:cs="Times New Roman"/>
          <w:sz w:val="28"/>
        </w:rPr>
        <w:t xml:space="preserve"> </w:t>
      </w:r>
      <w:r w:rsidR="00011A69">
        <w:rPr>
          <w:rFonts w:ascii="Times New Roman" w:hAnsi="Times New Roman" w:cs="Times New Roman"/>
          <w:sz w:val="28"/>
        </w:rPr>
        <w:t>муниципального образования городской округ город-курорт Сочи Краснодарского края</w:t>
      </w:r>
      <w:r>
        <w:rPr>
          <w:rFonts w:ascii="Times New Roman" w:hAnsi="Times New Roman" w:cs="Times New Roman"/>
          <w:sz w:val="28"/>
        </w:rPr>
        <w:t xml:space="preserve"> копию заявления с приложением акта обследования нестационарного торгового объекта на предмет вы</w:t>
      </w:r>
      <w:r w:rsidR="009C2DA6">
        <w:rPr>
          <w:rFonts w:ascii="Times New Roman" w:hAnsi="Times New Roman" w:cs="Times New Roman"/>
          <w:sz w:val="28"/>
        </w:rPr>
        <w:t>полнения участником требований Д</w:t>
      </w:r>
      <w:r>
        <w:rPr>
          <w:rFonts w:ascii="Times New Roman" w:hAnsi="Times New Roman" w:cs="Times New Roman"/>
          <w:sz w:val="28"/>
        </w:rPr>
        <w:t>оговора</w:t>
      </w:r>
      <w:r w:rsidR="009C2DA6">
        <w:rPr>
          <w:rFonts w:ascii="Times New Roman" w:hAnsi="Times New Roman" w:cs="Times New Roman"/>
          <w:sz w:val="28"/>
        </w:rPr>
        <w:t>, действующего Д</w:t>
      </w:r>
      <w:r>
        <w:rPr>
          <w:rFonts w:ascii="Times New Roman" w:hAnsi="Times New Roman" w:cs="Times New Roman"/>
          <w:sz w:val="28"/>
        </w:rPr>
        <w:t xml:space="preserve">оговора и фотографии объекта направляет </w:t>
      </w:r>
      <w:r w:rsidR="005C064D" w:rsidRPr="006472B3">
        <w:rPr>
          <w:rFonts w:ascii="Times New Roman" w:hAnsi="Times New Roman" w:cs="Times New Roman"/>
          <w:sz w:val="28"/>
        </w:rPr>
        <w:t>не менее</w:t>
      </w:r>
      <w:r w:rsidR="002E7105" w:rsidRPr="006472B3">
        <w:rPr>
          <w:rFonts w:ascii="Times New Roman" w:hAnsi="Times New Roman" w:cs="Times New Roman"/>
          <w:sz w:val="28"/>
        </w:rPr>
        <w:t xml:space="preserve"> </w:t>
      </w:r>
      <w:r w:rsidR="005C064D" w:rsidRPr="006472B3">
        <w:rPr>
          <w:rFonts w:ascii="Times New Roman" w:hAnsi="Times New Roman" w:cs="Times New Roman"/>
          <w:sz w:val="28"/>
        </w:rPr>
        <w:t xml:space="preserve">чем </w:t>
      </w:r>
      <w:r w:rsidR="002E711C">
        <w:rPr>
          <w:rFonts w:ascii="Times New Roman" w:hAnsi="Times New Roman" w:cs="Times New Roman"/>
          <w:sz w:val="28"/>
        </w:rPr>
        <w:t>за 4</w:t>
      </w:r>
      <w:r w:rsidR="002E7105" w:rsidRPr="006472B3">
        <w:rPr>
          <w:rFonts w:ascii="Times New Roman" w:hAnsi="Times New Roman" w:cs="Times New Roman"/>
          <w:sz w:val="28"/>
        </w:rPr>
        <w:t xml:space="preserve">0 дней до </w:t>
      </w:r>
      <w:r w:rsidR="00FD42CD" w:rsidRPr="006472B3">
        <w:rPr>
          <w:rFonts w:ascii="Times New Roman" w:hAnsi="Times New Roman" w:cs="Times New Roman"/>
          <w:sz w:val="28"/>
        </w:rPr>
        <w:t xml:space="preserve">истечения срока </w:t>
      </w:r>
      <w:r w:rsidR="00B84DA2" w:rsidRPr="006472B3">
        <w:rPr>
          <w:rFonts w:ascii="Times New Roman" w:hAnsi="Times New Roman" w:cs="Times New Roman"/>
          <w:sz w:val="28"/>
        </w:rPr>
        <w:t xml:space="preserve">действия </w:t>
      </w:r>
      <w:r w:rsidR="002E7105" w:rsidRPr="006472B3">
        <w:rPr>
          <w:rFonts w:ascii="Times New Roman" w:hAnsi="Times New Roman" w:cs="Times New Roman"/>
          <w:sz w:val="28"/>
        </w:rPr>
        <w:t>договора</w:t>
      </w:r>
      <w:r w:rsidR="00FD42CD" w:rsidRPr="006472B3">
        <w:rPr>
          <w:rFonts w:ascii="Times New Roman" w:hAnsi="Times New Roman" w:cs="Times New Roman"/>
          <w:sz w:val="28"/>
        </w:rPr>
        <w:t xml:space="preserve"> предоставления права размещения НТО</w:t>
      </w:r>
      <w:r w:rsidR="002E7105" w:rsidRPr="006472B3">
        <w:rPr>
          <w:rFonts w:ascii="Times New Roman" w:hAnsi="Times New Roman" w:cs="Times New Roman"/>
          <w:sz w:val="28"/>
        </w:rPr>
        <w:t xml:space="preserve"> </w:t>
      </w:r>
      <w:r>
        <w:rPr>
          <w:rFonts w:ascii="Times New Roman" w:hAnsi="Times New Roman" w:cs="Times New Roman"/>
          <w:sz w:val="28"/>
        </w:rPr>
        <w:t xml:space="preserve">в адрес </w:t>
      </w:r>
      <w:r w:rsidR="00011A69">
        <w:rPr>
          <w:rFonts w:ascii="Times New Roman" w:hAnsi="Times New Roman" w:cs="Times New Roman"/>
          <w:sz w:val="28"/>
        </w:rPr>
        <w:t>управления потребительского рынка и услуг</w:t>
      </w:r>
      <w:r>
        <w:rPr>
          <w:rFonts w:ascii="Times New Roman" w:hAnsi="Times New Roman" w:cs="Times New Roman"/>
          <w:sz w:val="28"/>
        </w:rPr>
        <w:t xml:space="preserve"> администрации </w:t>
      </w:r>
      <w:r w:rsidR="00011A69">
        <w:rPr>
          <w:rFonts w:ascii="Times New Roman" w:hAnsi="Times New Roman" w:cs="Times New Roman"/>
          <w:sz w:val="28"/>
        </w:rPr>
        <w:t>муниципального образования городской округ город-курорт Сочи Краснодарского края</w:t>
      </w:r>
      <w:r w:rsidR="005C064D">
        <w:rPr>
          <w:rFonts w:ascii="Times New Roman" w:hAnsi="Times New Roman" w:cs="Times New Roman"/>
          <w:sz w:val="28"/>
        </w:rPr>
        <w:t>.</w:t>
      </w:r>
    </w:p>
    <w:p w:rsidR="00E00007" w:rsidRPr="00011A69" w:rsidRDefault="00011A69" w:rsidP="00B84DA2">
      <w:pPr>
        <w:spacing w:before="280" w:after="1"/>
        <w:ind w:firstLine="851"/>
        <w:contextualSpacing/>
        <w:rPr>
          <w:rFonts w:ascii="Times New Roman" w:hAnsi="Times New Roman" w:cs="Times New Roman"/>
          <w:sz w:val="28"/>
        </w:rPr>
      </w:pPr>
      <w:r w:rsidRPr="00011A69">
        <w:rPr>
          <w:rFonts w:ascii="Times New Roman" w:hAnsi="Times New Roman" w:cs="Times New Roman"/>
          <w:sz w:val="28"/>
        </w:rPr>
        <w:t xml:space="preserve">Управление потребительского рынка и услуг администрации муниципального образования городской округ город-курорт Сочи Краснодарского края </w:t>
      </w:r>
      <w:r>
        <w:rPr>
          <w:rFonts w:ascii="Times New Roman" w:hAnsi="Times New Roman" w:cs="Times New Roman"/>
          <w:sz w:val="28"/>
        </w:rPr>
        <w:t>в</w:t>
      </w:r>
      <w:r w:rsidR="00E00007" w:rsidRPr="00011A69">
        <w:rPr>
          <w:rFonts w:ascii="Times New Roman" w:hAnsi="Times New Roman" w:cs="Times New Roman"/>
          <w:sz w:val="28"/>
        </w:rPr>
        <w:t xml:space="preserve"> течении 10 дней с момента предоставления </w:t>
      </w:r>
      <w:r w:rsidR="00B84DA2" w:rsidRPr="00011A69">
        <w:rPr>
          <w:rFonts w:ascii="Times New Roman" w:hAnsi="Times New Roman" w:cs="Times New Roman"/>
          <w:sz w:val="28"/>
        </w:rPr>
        <w:t>администрацией внутригородского района</w:t>
      </w:r>
      <w:r w:rsidRPr="00011A69">
        <w:rPr>
          <w:rFonts w:ascii="Times New Roman" w:hAnsi="Times New Roman" w:cs="Times New Roman"/>
          <w:sz w:val="28"/>
        </w:rPr>
        <w:t xml:space="preserve"> муниципального образования городской округ город-курорт Сочи Краснодарского края</w:t>
      </w:r>
      <w:r w:rsidR="00B84DA2" w:rsidRPr="00011A69">
        <w:rPr>
          <w:rFonts w:ascii="Times New Roman" w:hAnsi="Times New Roman" w:cs="Times New Roman"/>
          <w:sz w:val="28"/>
        </w:rPr>
        <w:t xml:space="preserve"> </w:t>
      </w:r>
      <w:r w:rsidR="006472B3" w:rsidRPr="00011A69">
        <w:rPr>
          <w:rFonts w:ascii="Times New Roman" w:hAnsi="Times New Roman" w:cs="Times New Roman"/>
          <w:sz w:val="28"/>
        </w:rPr>
        <w:t xml:space="preserve">необходимых документов </w:t>
      </w:r>
      <w:r>
        <w:rPr>
          <w:rFonts w:ascii="Times New Roman" w:hAnsi="Times New Roman" w:cs="Times New Roman"/>
          <w:sz w:val="28"/>
        </w:rPr>
        <w:t>выносит представленные материалы на рассмотрение</w:t>
      </w:r>
      <w:r w:rsidR="00B84DA2" w:rsidRPr="00011A69">
        <w:rPr>
          <w:rFonts w:ascii="Times New Roman" w:hAnsi="Times New Roman" w:cs="Times New Roman"/>
          <w:sz w:val="28"/>
        </w:rPr>
        <w:t xml:space="preserve"> городской межведомственной комиссии по вопросам потребительского рынка и услуг администрации муниципального образования городской округ город-курорт Сочи Краснодарского края.</w:t>
      </w:r>
    </w:p>
    <w:p w:rsidR="00212DC0" w:rsidRDefault="002E7105" w:rsidP="005C064D">
      <w:pPr>
        <w:spacing w:before="280" w:after="1"/>
        <w:ind w:firstLine="851"/>
        <w:contextualSpacing/>
      </w:pPr>
      <w:r w:rsidRPr="00011A69">
        <w:rPr>
          <w:rFonts w:ascii="Times New Roman" w:hAnsi="Times New Roman" w:cs="Times New Roman"/>
          <w:sz w:val="28"/>
        </w:rPr>
        <w:t xml:space="preserve"> </w:t>
      </w:r>
      <w:r w:rsidR="00011A69">
        <w:rPr>
          <w:rFonts w:ascii="Times New Roman" w:hAnsi="Times New Roman" w:cs="Times New Roman"/>
          <w:sz w:val="28"/>
        </w:rPr>
        <w:t>Протокол заседания городской межведомственной комиссии</w:t>
      </w:r>
      <w:r w:rsidR="005C064D" w:rsidRPr="00011A69">
        <w:rPr>
          <w:rFonts w:ascii="Times New Roman" w:hAnsi="Times New Roman" w:cs="Times New Roman"/>
          <w:sz w:val="28"/>
        </w:rPr>
        <w:t xml:space="preserve"> по вопросам потребительского рынка и услуг администрации муниципального образования городской округ город-курорт Сочи Краснодарского края</w:t>
      </w:r>
      <w:r w:rsidR="008F378C" w:rsidRPr="00011A69">
        <w:rPr>
          <w:rFonts w:ascii="Times New Roman" w:hAnsi="Times New Roman" w:cs="Times New Roman"/>
          <w:sz w:val="28"/>
        </w:rPr>
        <w:t xml:space="preserve"> </w:t>
      </w:r>
      <w:r w:rsidR="00011A69">
        <w:rPr>
          <w:rFonts w:ascii="Times New Roman" w:hAnsi="Times New Roman" w:cs="Times New Roman"/>
          <w:sz w:val="28"/>
        </w:rPr>
        <w:t xml:space="preserve">с решением по результатам рассмотрения заявлений </w:t>
      </w:r>
      <w:r w:rsidR="008F378C" w:rsidRPr="00011A69">
        <w:rPr>
          <w:rFonts w:ascii="Times New Roman" w:hAnsi="Times New Roman" w:cs="Times New Roman"/>
          <w:sz w:val="28"/>
        </w:rPr>
        <w:t xml:space="preserve">не менее чем за </w:t>
      </w:r>
      <w:r w:rsidR="002E711C">
        <w:rPr>
          <w:rFonts w:ascii="Times New Roman" w:hAnsi="Times New Roman" w:cs="Times New Roman"/>
          <w:sz w:val="28"/>
        </w:rPr>
        <w:t>1</w:t>
      </w:r>
      <w:r w:rsidR="008F378C" w:rsidRPr="00011A69">
        <w:rPr>
          <w:rFonts w:ascii="Times New Roman" w:hAnsi="Times New Roman" w:cs="Times New Roman"/>
          <w:sz w:val="28"/>
        </w:rPr>
        <w:t>5</w:t>
      </w:r>
      <w:r w:rsidR="005C064D" w:rsidRPr="00011A69">
        <w:rPr>
          <w:rFonts w:ascii="Times New Roman" w:hAnsi="Times New Roman" w:cs="Times New Roman"/>
          <w:sz w:val="28"/>
        </w:rPr>
        <w:t xml:space="preserve"> дней до </w:t>
      </w:r>
      <w:r w:rsidR="00FD42CD" w:rsidRPr="00011A69">
        <w:rPr>
          <w:rFonts w:ascii="Times New Roman" w:hAnsi="Times New Roman" w:cs="Times New Roman"/>
          <w:sz w:val="28"/>
        </w:rPr>
        <w:t xml:space="preserve">истечения </w:t>
      </w:r>
      <w:r w:rsidR="005C064D" w:rsidRPr="00011A69">
        <w:rPr>
          <w:rFonts w:ascii="Times New Roman" w:hAnsi="Times New Roman" w:cs="Times New Roman"/>
          <w:sz w:val="28"/>
        </w:rPr>
        <w:t>срока</w:t>
      </w:r>
      <w:r w:rsidR="00FD42CD" w:rsidRPr="00011A69">
        <w:rPr>
          <w:rFonts w:ascii="Times New Roman" w:hAnsi="Times New Roman" w:cs="Times New Roman"/>
          <w:sz w:val="28"/>
        </w:rPr>
        <w:t xml:space="preserve"> </w:t>
      </w:r>
      <w:r w:rsidR="008F378C" w:rsidRPr="00011A69">
        <w:rPr>
          <w:rFonts w:ascii="Times New Roman" w:hAnsi="Times New Roman" w:cs="Times New Roman"/>
          <w:sz w:val="28"/>
        </w:rPr>
        <w:t xml:space="preserve">действия </w:t>
      </w:r>
      <w:r w:rsidR="009C2DA6">
        <w:rPr>
          <w:rFonts w:ascii="Times New Roman" w:hAnsi="Times New Roman" w:cs="Times New Roman"/>
          <w:sz w:val="28"/>
        </w:rPr>
        <w:t>Д</w:t>
      </w:r>
      <w:r w:rsidR="00FD42CD" w:rsidRPr="00011A69">
        <w:rPr>
          <w:rFonts w:ascii="Times New Roman" w:hAnsi="Times New Roman" w:cs="Times New Roman"/>
          <w:sz w:val="28"/>
        </w:rPr>
        <w:t>оговора</w:t>
      </w:r>
      <w:r w:rsidR="005C064D" w:rsidRPr="00011A69">
        <w:rPr>
          <w:rFonts w:ascii="Times New Roman" w:hAnsi="Times New Roman" w:cs="Times New Roman"/>
          <w:sz w:val="28"/>
        </w:rPr>
        <w:t xml:space="preserve"> </w:t>
      </w:r>
      <w:r w:rsidR="00011A69">
        <w:rPr>
          <w:rFonts w:ascii="Times New Roman" w:hAnsi="Times New Roman" w:cs="Times New Roman"/>
          <w:sz w:val="28"/>
        </w:rPr>
        <w:t>направляется</w:t>
      </w:r>
      <w:r w:rsidR="005C064D" w:rsidRPr="00011A69">
        <w:rPr>
          <w:rFonts w:ascii="Times New Roman" w:hAnsi="Times New Roman" w:cs="Times New Roman"/>
          <w:sz w:val="28"/>
        </w:rPr>
        <w:t xml:space="preserve"> </w:t>
      </w:r>
      <w:r w:rsidR="00FD42CD" w:rsidRPr="00011A69">
        <w:rPr>
          <w:rFonts w:ascii="Times New Roman" w:hAnsi="Times New Roman" w:cs="Times New Roman"/>
          <w:sz w:val="28"/>
        </w:rPr>
        <w:t xml:space="preserve">в администрацию внутригородского района муниципального образования городской округ город-курорт Сочи Краснодарского края для заключения </w:t>
      </w:r>
      <w:r w:rsidR="00011A69">
        <w:rPr>
          <w:rFonts w:ascii="Times New Roman" w:hAnsi="Times New Roman" w:cs="Times New Roman"/>
          <w:sz w:val="28"/>
        </w:rPr>
        <w:t xml:space="preserve">дополнительного соглашения к </w:t>
      </w:r>
      <w:r w:rsidR="009C2DA6">
        <w:rPr>
          <w:rFonts w:ascii="Times New Roman" w:hAnsi="Times New Roman" w:cs="Times New Roman"/>
          <w:sz w:val="28"/>
        </w:rPr>
        <w:t>Д</w:t>
      </w:r>
      <w:r w:rsidR="00011A69">
        <w:rPr>
          <w:rFonts w:ascii="Times New Roman" w:hAnsi="Times New Roman" w:cs="Times New Roman"/>
          <w:sz w:val="28"/>
        </w:rPr>
        <w:t>оговору</w:t>
      </w:r>
      <w:r w:rsidR="00FD42CD" w:rsidRPr="00011A69">
        <w:rPr>
          <w:rFonts w:ascii="Times New Roman" w:hAnsi="Times New Roman" w:cs="Times New Roman"/>
          <w:sz w:val="28"/>
        </w:rPr>
        <w:t>.</w:t>
      </w:r>
    </w:p>
    <w:p w:rsidR="00C2552C" w:rsidRDefault="00C2552C" w:rsidP="006B3E86">
      <w:pPr>
        <w:spacing w:before="280" w:after="1"/>
        <w:ind w:firstLine="851"/>
        <w:contextualSpacing/>
        <w:rPr>
          <w:rFonts w:ascii="Times New Roman" w:hAnsi="Times New Roman" w:cs="Times New Roman"/>
          <w:sz w:val="28"/>
        </w:rPr>
      </w:pPr>
      <w:bookmarkStart w:id="10" w:name="P238"/>
      <w:bookmarkEnd w:id="10"/>
      <w:r>
        <w:rPr>
          <w:rFonts w:ascii="Times New Roman" w:hAnsi="Times New Roman" w:cs="Times New Roman"/>
          <w:sz w:val="28"/>
        </w:rPr>
        <w:t>Основанием для принятия решения</w:t>
      </w:r>
      <w:r w:rsidR="009C2DA6">
        <w:rPr>
          <w:rFonts w:ascii="Times New Roman" w:hAnsi="Times New Roman" w:cs="Times New Roman"/>
          <w:sz w:val="28"/>
        </w:rPr>
        <w:t xml:space="preserve"> о не продлении срока действия Д</w:t>
      </w:r>
      <w:r>
        <w:rPr>
          <w:rFonts w:ascii="Times New Roman" w:hAnsi="Times New Roman" w:cs="Times New Roman"/>
          <w:sz w:val="28"/>
        </w:rPr>
        <w:t>оговора является:</w:t>
      </w:r>
    </w:p>
    <w:p w:rsidR="00C2552C" w:rsidRDefault="00C2552C"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t>1) не надлежащее исполнение хозяйствующим субъектом, являющимся стороной по Договору, условий Договора, подтвержденное соответствующими требованиями, актами;</w:t>
      </w:r>
    </w:p>
    <w:p w:rsidR="00C2552C" w:rsidRDefault="00C2552C"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t xml:space="preserve">2) размещение на территории муниципального образования городской округ город-курорт Сочи Краснодарского края новых стационарных торговых </w:t>
      </w:r>
      <w:r>
        <w:rPr>
          <w:rFonts w:ascii="Times New Roman" w:hAnsi="Times New Roman" w:cs="Times New Roman"/>
          <w:sz w:val="28"/>
        </w:rPr>
        <w:lastRenderedPageBreak/>
        <w:t>объектов, повлекшее превышение норматива минимальной обеспеченности населения площадью торговых объектов</w:t>
      </w:r>
    </w:p>
    <w:p w:rsidR="00212DC0" w:rsidRDefault="009C2DA6" w:rsidP="006B3E86">
      <w:pPr>
        <w:spacing w:before="280" w:after="1"/>
        <w:ind w:firstLine="851"/>
        <w:contextualSpacing/>
      </w:pPr>
      <w:r>
        <w:rPr>
          <w:rFonts w:ascii="Times New Roman" w:hAnsi="Times New Roman" w:cs="Times New Roman"/>
          <w:sz w:val="28"/>
        </w:rPr>
        <w:t>Продление срока его действия (Д</w:t>
      </w:r>
      <w:r w:rsidR="00212DC0">
        <w:rPr>
          <w:rFonts w:ascii="Times New Roman" w:hAnsi="Times New Roman" w:cs="Times New Roman"/>
          <w:sz w:val="28"/>
        </w:rPr>
        <w:t>оговора) оформляется дополнительным соглашением, проект которого готовится администрацией внутригородского района</w:t>
      </w:r>
      <w:r w:rsidR="002E711C" w:rsidRPr="002E711C">
        <w:rPr>
          <w:rFonts w:ascii="Times New Roman" w:hAnsi="Times New Roman" w:cs="Times New Roman"/>
          <w:sz w:val="28"/>
        </w:rPr>
        <w:t xml:space="preserve"> </w:t>
      </w:r>
      <w:r w:rsidR="002E711C">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в течение </w:t>
      </w:r>
      <w:r w:rsidR="000605C4">
        <w:rPr>
          <w:rFonts w:ascii="Times New Roman" w:hAnsi="Times New Roman" w:cs="Times New Roman"/>
          <w:sz w:val="28"/>
        </w:rPr>
        <w:t>десяти</w:t>
      </w:r>
      <w:r w:rsidR="00212DC0">
        <w:rPr>
          <w:rFonts w:ascii="Times New Roman" w:hAnsi="Times New Roman" w:cs="Times New Roman"/>
          <w:sz w:val="28"/>
        </w:rPr>
        <w:t xml:space="preserve"> рабочих дней с момента поступления протокола заседания с решением городской межведомственной комиссии по вопросам потребительского рынка и услуг администрации </w:t>
      </w:r>
      <w:r w:rsidR="002F06FB">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w:t>
      </w:r>
    </w:p>
    <w:p w:rsidR="00212DC0" w:rsidRDefault="009C2DA6" w:rsidP="006B3E86">
      <w:pPr>
        <w:spacing w:before="280" w:after="1"/>
        <w:ind w:firstLine="851"/>
        <w:contextualSpacing/>
      </w:pPr>
      <w:bookmarkStart w:id="11" w:name="P241"/>
      <w:bookmarkEnd w:id="11"/>
      <w:r>
        <w:rPr>
          <w:rFonts w:ascii="Times New Roman" w:hAnsi="Times New Roman" w:cs="Times New Roman"/>
          <w:sz w:val="28"/>
        </w:rPr>
        <w:t>Сторона Д</w:t>
      </w:r>
      <w:r w:rsidR="00212DC0">
        <w:rPr>
          <w:rFonts w:ascii="Times New Roman" w:hAnsi="Times New Roman" w:cs="Times New Roman"/>
          <w:sz w:val="28"/>
        </w:rPr>
        <w:t xml:space="preserve">оговора обязана подписать дополнительное соглашение к договору и представить все экземпляры подписанного соглашения в администрацию внутригородского района в течение </w:t>
      </w:r>
      <w:r w:rsidR="00FD42CD">
        <w:rPr>
          <w:rFonts w:ascii="Times New Roman" w:hAnsi="Times New Roman" w:cs="Times New Roman"/>
          <w:sz w:val="28"/>
        </w:rPr>
        <w:t>10 (</w:t>
      </w:r>
      <w:r w:rsidR="00212DC0">
        <w:rPr>
          <w:rFonts w:ascii="Times New Roman" w:hAnsi="Times New Roman" w:cs="Times New Roman"/>
          <w:sz w:val="28"/>
        </w:rPr>
        <w:t>десяти</w:t>
      </w:r>
      <w:r w:rsidR="00FD42CD">
        <w:rPr>
          <w:rFonts w:ascii="Times New Roman" w:hAnsi="Times New Roman" w:cs="Times New Roman"/>
          <w:sz w:val="28"/>
        </w:rPr>
        <w:t>)</w:t>
      </w:r>
      <w:r w:rsidR="00212DC0">
        <w:rPr>
          <w:rFonts w:ascii="Times New Roman" w:hAnsi="Times New Roman" w:cs="Times New Roman"/>
          <w:sz w:val="28"/>
        </w:rPr>
        <w:t xml:space="preserve"> рабочих дней с даты получения проект</w:t>
      </w:r>
      <w:r>
        <w:rPr>
          <w:rFonts w:ascii="Times New Roman" w:hAnsi="Times New Roman" w:cs="Times New Roman"/>
          <w:sz w:val="28"/>
        </w:rPr>
        <w:t>а дополнительного соглашения к Д</w:t>
      </w:r>
      <w:r w:rsidR="00212DC0">
        <w:rPr>
          <w:rFonts w:ascii="Times New Roman" w:hAnsi="Times New Roman" w:cs="Times New Roman"/>
          <w:sz w:val="28"/>
        </w:rPr>
        <w:t>оговору.</w:t>
      </w:r>
    </w:p>
    <w:p w:rsidR="00212DC0" w:rsidRDefault="009C2DA6" w:rsidP="006B3E86">
      <w:pPr>
        <w:spacing w:before="280" w:after="1"/>
        <w:ind w:firstLine="851"/>
        <w:contextualSpacing/>
      </w:pPr>
      <w:r>
        <w:rPr>
          <w:rFonts w:ascii="Times New Roman" w:hAnsi="Times New Roman" w:cs="Times New Roman"/>
          <w:sz w:val="28"/>
        </w:rPr>
        <w:t>В случае если стороной Д</w:t>
      </w:r>
      <w:r w:rsidR="00212DC0">
        <w:rPr>
          <w:rFonts w:ascii="Times New Roman" w:hAnsi="Times New Roman" w:cs="Times New Roman"/>
          <w:sz w:val="28"/>
        </w:rPr>
        <w:t xml:space="preserve">оговора не исполнены требования </w:t>
      </w:r>
      <w:r w:rsidR="00212DC0" w:rsidRPr="002F06FB">
        <w:rPr>
          <w:rFonts w:ascii="Times New Roman" w:hAnsi="Times New Roman" w:cs="Times New Roman"/>
          <w:sz w:val="28"/>
        </w:rPr>
        <w:t>абзацев второго, четвертого, седьмого</w:t>
      </w:r>
      <w:r w:rsidR="00212DC0">
        <w:rPr>
          <w:rFonts w:ascii="Times New Roman" w:hAnsi="Times New Roman" w:cs="Times New Roman"/>
          <w:sz w:val="28"/>
        </w:rPr>
        <w:t xml:space="preserve"> на</w:t>
      </w:r>
      <w:r>
        <w:rPr>
          <w:rFonts w:ascii="Times New Roman" w:hAnsi="Times New Roman" w:cs="Times New Roman"/>
          <w:sz w:val="28"/>
        </w:rPr>
        <w:t>стоящего пункта, срок действия Д</w:t>
      </w:r>
      <w:r w:rsidR="00212DC0">
        <w:rPr>
          <w:rFonts w:ascii="Times New Roman" w:hAnsi="Times New Roman" w:cs="Times New Roman"/>
          <w:sz w:val="28"/>
        </w:rPr>
        <w:t>оговора не считается продленным.</w:t>
      </w:r>
    </w:p>
    <w:p w:rsidR="00212DC0" w:rsidRDefault="00212DC0" w:rsidP="006B3E86">
      <w:pPr>
        <w:spacing w:before="280" w:after="1"/>
        <w:ind w:firstLine="851"/>
        <w:contextualSpacing/>
      </w:pPr>
      <w:r>
        <w:rPr>
          <w:rFonts w:ascii="Times New Roman" w:hAnsi="Times New Roman" w:cs="Times New Roman"/>
          <w:sz w:val="28"/>
        </w:rPr>
        <w:t>9.3. Договоры заключаются по результатам проведения электронного аукциона, за ис</w:t>
      </w:r>
      <w:r w:rsidR="009C2DA6">
        <w:rPr>
          <w:rFonts w:ascii="Times New Roman" w:hAnsi="Times New Roman" w:cs="Times New Roman"/>
          <w:sz w:val="28"/>
        </w:rPr>
        <w:t>ключением следующих видов НТО, Д</w:t>
      </w:r>
      <w:r>
        <w:rPr>
          <w:rFonts w:ascii="Times New Roman" w:hAnsi="Times New Roman" w:cs="Times New Roman"/>
          <w:sz w:val="28"/>
        </w:rPr>
        <w:t>оговоры о размещении которых заключаются по результатам проведения открытого конкурса:</w:t>
      </w:r>
    </w:p>
    <w:p w:rsidR="00212DC0" w:rsidRDefault="00212DC0" w:rsidP="006B3E86">
      <w:pPr>
        <w:spacing w:before="280" w:after="1"/>
        <w:ind w:firstLine="851"/>
        <w:contextualSpacing/>
      </w:pPr>
      <w:r>
        <w:rPr>
          <w:rFonts w:ascii="Times New Roman" w:hAnsi="Times New Roman" w:cs="Times New Roman"/>
          <w:sz w:val="28"/>
        </w:rPr>
        <w:t>1) печатная продукция;</w:t>
      </w:r>
    </w:p>
    <w:p w:rsidR="00212DC0" w:rsidRDefault="00A228FC" w:rsidP="006B3E86">
      <w:pPr>
        <w:spacing w:before="280" w:after="1"/>
        <w:ind w:firstLine="851"/>
        <w:contextualSpacing/>
      </w:pPr>
      <w:r>
        <w:rPr>
          <w:rFonts w:ascii="Times New Roman" w:hAnsi="Times New Roman" w:cs="Times New Roman"/>
          <w:sz w:val="28"/>
        </w:rPr>
        <w:t>2</w:t>
      </w:r>
      <w:r w:rsidR="00212DC0">
        <w:rPr>
          <w:rFonts w:ascii="Times New Roman" w:hAnsi="Times New Roman" w:cs="Times New Roman"/>
          <w:sz w:val="28"/>
        </w:rPr>
        <w:t xml:space="preserve">) </w:t>
      </w:r>
      <w:r>
        <w:rPr>
          <w:rFonts w:ascii="Times New Roman" w:hAnsi="Times New Roman" w:cs="Times New Roman"/>
          <w:sz w:val="28"/>
        </w:rPr>
        <w:t>ремонт и пошив одежды, обуви;</w:t>
      </w:r>
    </w:p>
    <w:p w:rsidR="00212DC0" w:rsidRDefault="00A228FC" w:rsidP="006B3E86">
      <w:pPr>
        <w:spacing w:before="280" w:after="1"/>
        <w:ind w:firstLine="851"/>
        <w:contextualSpacing/>
      </w:pPr>
      <w:r>
        <w:rPr>
          <w:rFonts w:ascii="Times New Roman" w:hAnsi="Times New Roman" w:cs="Times New Roman"/>
          <w:sz w:val="28"/>
        </w:rPr>
        <w:t>3</w:t>
      </w:r>
      <w:r w:rsidR="00212DC0">
        <w:rPr>
          <w:rFonts w:ascii="Times New Roman" w:hAnsi="Times New Roman" w:cs="Times New Roman"/>
          <w:sz w:val="28"/>
        </w:rPr>
        <w:t xml:space="preserve">) </w:t>
      </w:r>
      <w:r>
        <w:rPr>
          <w:rFonts w:ascii="Times New Roman" w:hAnsi="Times New Roman" w:cs="Times New Roman"/>
          <w:sz w:val="28"/>
        </w:rPr>
        <w:t>ремонт часов, зонтов, ключей;</w:t>
      </w:r>
    </w:p>
    <w:p w:rsidR="00212DC0" w:rsidRDefault="00A228FC" w:rsidP="006B3E86">
      <w:pPr>
        <w:spacing w:before="280" w:after="1"/>
        <w:ind w:firstLine="851"/>
        <w:contextualSpacing/>
      </w:pPr>
      <w:r>
        <w:rPr>
          <w:rFonts w:ascii="Times New Roman" w:hAnsi="Times New Roman" w:cs="Times New Roman"/>
          <w:sz w:val="28"/>
        </w:rPr>
        <w:t>4</w:t>
      </w:r>
      <w:r w:rsidR="00212DC0">
        <w:rPr>
          <w:rFonts w:ascii="Times New Roman" w:hAnsi="Times New Roman" w:cs="Times New Roman"/>
          <w:sz w:val="28"/>
        </w:rPr>
        <w:t xml:space="preserve">) </w:t>
      </w:r>
      <w:r>
        <w:rPr>
          <w:rFonts w:ascii="Times New Roman" w:hAnsi="Times New Roman" w:cs="Times New Roman"/>
          <w:sz w:val="28"/>
        </w:rPr>
        <w:t>елочный базар.</w:t>
      </w:r>
    </w:p>
    <w:p w:rsidR="00212DC0" w:rsidRDefault="00212DC0" w:rsidP="006B3E86">
      <w:pPr>
        <w:spacing w:before="280" w:after="1"/>
        <w:ind w:firstLine="851"/>
        <w:contextualSpacing/>
        <w:rPr>
          <w:rFonts w:ascii="Times New Roman" w:hAnsi="Times New Roman" w:cs="Times New Roman"/>
          <w:sz w:val="28"/>
        </w:rPr>
      </w:pPr>
      <w:r>
        <w:rPr>
          <w:rFonts w:ascii="Times New Roman" w:hAnsi="Times New Roman" w:cs="Times New Roman"/>
          <w:sz w:val="28"/>
        </w:rPr>
        <w:t>Площадь таких НТО не может превышать 10 кв. м.</w:t>
      </w:r>
    </w:p>
    <w:p w:rsidR="00EE0291" w:rsidRDefault="00EE0291" w:rsidP="006B3E86">
      <w:pPr>
        <w:spacing w:before="280" w:after="1"/>
        <w:ind w:firstLine="851"/>
        <w:contextualSpacing/>
        <w:rPr>
          <w:rFonts w:ascii="Times New Roman" w:hAnsi="Times New Roman" w:cs="Times New Roman"/>
          <w:sz w:val="28"/>
        </w:rPr>
      </w:pPr>
      <w:r w:rsidRPr="00A228FC">
        <w:rPr>
          <w:rFonts w:ascii="Times New Roman" w:hAnsi="Times New Roman" w:cs="Times New Roman"/>
          <w:sz w:val="28"/>
        </w:rPr>
        <w:t>9.4. Договоры о размещении сезонных НТО с крестьянскими (фермерскими) хозяйствами и сельскохозяйственными кооперативами, являющимися субъектами малого и среднего предпринимательства</w:t>
      </w:r>
      <w:r w:rsidR="00A228FC">
        <w:rPr>
          <w:rFonts w:ascii="Times New Roman" w:hAnsi="Times New Roman" w:cs="Times New Roman"/>
          <w:sz w:val="28"/>
        </w:rPr>
        <w:t xml:space="preserve"> (далее – Сельхозтоваропроизводители)</w:t>
      </w:r>
      <w:r w:rsidRPr="00A228FC">
        <w:rPr>
          <w:rFonts w:ascii="Times New Roman" w:hAnsi="Times New Roman" w:cs="Times New Roman"/>
          <w:sz w:val="28"/>
        </w:rPr>
        <w:t xml:space="preserve">, заключаются без проведения торгов по начальной (минимальной) цене предмета торгов утвержденной настоящим Постановлением. </w:t>
      </w:r>
      <w:r w:rsidR="006C142F">
        <w:rPr>
          <w:rFonts w:ascii="Times New Roman" w:hAnsi="Times New Roman" w:cs="Times New Roman"/>
          <w:sz w:val="28"/>
        </w:rPr>
        <w:t>В С</w:t>
      </w:r>
      <w:r w:rsidR="00A22E8B" w:rsidRPr="00A228FC">
        <w:rPr>
          <w:rFonts w:ascii="Times New Roman" w:hAnsi="Times New Roman" w:cs="Times New Roman"/>
          <w:sz w:val="28"/>
        </w:rPr>
        <w:t xml:space="preserve">хеме специализация мест размещения таких сезонных НТО указывается «сельскохозяйственная продукция», в графе примечания указывается «место для торговли фермерами и товаропроизводителями». </w:t>
      </w:r>
    </w:p>
    <w:p w:rsidR="00A228FC" w:rsidRDefault="00A228FC" w:rsidP="002E711C">
      <w:pPr>
        <w:spacing w:before="280" w:after="1"/>
        <w:ind w:firstLine="851"/>
        <w:contextualSpacing/>
        <w:rPr>
          <w:rFonts w:ascii="Times New Roman" w:hAnsi="Times New Roman" w:cs="Times New Roman"/>
          <w:sz w:val="28"/>
        </w:rPr>
      </w:pPr>
      <w:r>
        <w:rPr>
          <w:rFonts w:ascii="Times New Roman" w:hAnsi="Times New Roman" w:cs="Times New Roman"/>
          <w:sz w:val="28"/>
        </w:rPr>
        <w:t>9.5. Договоры о размещении нестационарных площадок (выносных столов)</w:t>
      </w:r>
      <w:r w:rsidRPr="00A228FC">
        <w:rPr>
          <w:rFonts w:ascii="Times New Roman" w:hAnsi="Times New Roman" w:cs="Times New Roman"/>
          <w:sz w:val="28"/>
        </w:rPr>
        <w:t xml:space="preserve"> </w:t>
      </w:r>
      <w:r>
        <w:rPr>
          <w:rFonts w:ascii="Times New Roman" w:hAnsi="Times New Roman" w:cs="Times New Roman"/>
          <w:sz w:val="28"/>
        </w:rPr>
        <w:t>при стационарных предприятиях общественного питания на земельных участках, находящихся в муниципальной собственности или государственная собственность на которые не разграничена, за исключением пляжных и прилегающих территорий,</w:t>
      </w:r>
      <w:r w:rsidR="008A2057">
        <w:rPr>
          <w:rFonts w:ascii="Times New Roman" w:hAnsi="Times New Roman" w:cs="Times New Roman"/>
          <w:sz w:val="28"/>
        </w:rPr>
        <w:t xml:space="preserve"> заключаются </w:t>
      </w:r>
      <w:r w:rsidR="008A2057" w:rsidRPr="00A228FC">
        <w:rPr>
          <w:rFonts w:ascii="Times New Roman" w:hAnsi="Times New Roman" w:cs="Times New Roman"/>
          <w:sz w:val="28"/>
        </w:rPr>
        <w:t>без проведения торгов по начальной (минимальной) цене предмета торгов утвержденной настоящим Постановлением</w:t>
      </w:r>
      <w:r w:rsidR="002E711C">
        <w:rPr>
          <w:rFonts w:ascii="Times New Roman" w:hAnsi="Times New Roman" w:cs="Times New Roman"/>
          <w:sz w:val="28"/>
        </w:rPr>
        <w:t xml:space="preserve"> на основании решения городской межведомственной комиссии по вопросам потребительского рынка и услуг администрации муниципального образования городской округ город-курорт Сочи Краснодарского края</w:t>
      </w:r>
      <w:r w:rsidR="008A2057" w:rsidRPr="00A228FC">
        <w:rPr>
          <w:rFonts w:ascii="Times New Roman" w:hAnsi="Times New Roman" w:cs="Times New Roman"/>
          <w:sz w:val="28"/>
        </w:rPr>
        <w:t>.</w:t>
      </w:r>
      <w:r w:rsidR="008A2057">
        <w:rPr>
          <w:rFonts w:ascii="Times New Roman" w:hAnsi="Times New Roman" w:cs="Times New Roman"/>
          <w:sz w:val="28"/>
        </w:rPr>
        <w:t xml:space="preserve"> </w:t>
      </w:r>
    </w:p>
    <w:p w:rsidR="00196D9A" w:rsidRDefault="00196D9A" w:rsidP="002E711C">
      <w:pPr>
        <w:spacing w:before="280" w:after="1"/>
        <w:ind w:firstLine="851"/>
        <w:contextualSpacing/>
        <w:rPr>
          <w:rFonts w:ascii="Times New Roman" w:hAnsi="Times New Roman" w:cs="Times New Roman"/>
          <w:b/>
          <w:sz w:val="28"/>
        </w:rPr>
      </w:pPr>
    </w:p>
    <w:p w:rsidR="007241E8" w:rsidRPr="00DC58BD" w:rsidRDefault="00FC058B" w:rsidP="002E711C">
      <w:pPr>
        <w:spacing w:after="1"/>
        <w:ind w:firstLine="851"/>
        <w:contextualSpacing/>
        <w:jc w:val="center"/>
        <w:outlineLvl w:val="0"/>
        <w:rPr>
          <w:rFonts w:ascii="Times New Roman" w:hAnsi="Times New Roman" w:cs="Times New Roman"/>
          <w:b/>
          <w:sz w:val="28"/>
        </w:rPr>
      </w:pPr>
      <w:r>
        <w:rPr>
          <w:rFonts w:ascii="Times New Roman" w:hAnsi="Times New Roman" w:cs="Times New Roman"/>
          <w:b/>
          <w:sz w:val="28"/>
        </w:rPr>
        <w:t>10</w:t>
      </w:r>
      <w:r w:rsidR="007241E8" w:rsidRPr="00DC58BD">
        <w:rPr>
          <w:rFonts w:ascii="Times New Roman" w:hAnsi="Times New Roman" w:cs="Times New Roman"/>
          <w:b/>
          <w:sz w:val="28"/>
        </w:rPr>
        <w:t xml:space="preserve">. Размещение </w:t>
      </w:r>
      <w:r w:rsidR="00DC58BD" w:rsidRPr="00DC58BD">
        <w:rPr>
          <w:rFonts w:ascii="Times New Roman" w:hAnsi="Times New Roman" w:cs="Times New Roman"/>
          <w:b/>
          <w:sz w:val="28"/>
        </w:rPr>
        <w:t xml:space="preserve">крестьянскими (фермерскими) хозяйствами и сельскохозяйственными кооперативами, являющимися субъектами </w:t>
      </w:r>
      <w:r w:rsidR="00DC58BD" w:rsidRPr="00DC58BD">
        <w:rPr>
          <w:rFonts w:ascii="Times New Roman" w:hAnsi="Times New Roman" w:cs="Times New Roman"/>
          <w:b/>
          <w:sz w:val="28"/>
        </w:rPr>
        <w:lastRenderedPageBreak/>
        <w:t>малого и среднего предпринимательства</w:t>
      </w:r>
      <w:r w:rsidR="00DC58BD">
        <w:rPr>
          <w:rFonts w:ascii="Times New Roman" w:hAnsi="Times New Roman" w:cs="Times New Roman"/>
          <w:b/>
          <w:sz w:val="28"/>
        </w:rPr>
        <w:t>, сезонных</w:t>
      </w:r>
      <w:r w:rsidR="00DC58BD" w:rsidRPr="00DC58BD">
        <w:rPr>
          <w:rFonts w:ascii="Times New Roman" w:hAnsi="Times New Roman" w:cs="Times New Roman"/>
          <w:b/>
          <w:sz w:val="28"/>
        </w:rPr>
        <w:t xml:space="preserve"> </w:t>
      </w:r>
      <w:r w:rsidR="007241E8" w:rsidRPr="00DC58BD">
        <w:rPr>
          <w:rFonts w:ascii="Times New Roman" w:hAnsi="Times New Roman" w:cs="Times New Roman"/>
          <w:b/>
          <w:sz w:val="28"/>
        </w:rPr>
        <w:t>нестационарных торговых объектов по реализации сельскохозяйственной продукции</w:t>
      </w:r>
    </w:p>
    <w:p w:rsidR="007241E8" w:rsidRDefault="007241E8" w:rsidP="002E711C">
      <w:pPr>
        <w:spacing w:after="1"/>
        <w:ind w:firstLine="851"/>
        <w:contextualSpacing/>
        <w:jc w:val="center"/>
        <w:outlineLvl w:val="0"/>
        <w:rPr>
          <w:rFonts w:ascii="Times New Roman" w:hAnsi="Times New Roman" w:cs="Times New Roman"/>
          <w:b/>
          <w:sz w:val="28"/>
        </w:rPr>
      </w:pPr>
    </w:p>
    <w:p w:rsidR="006C142F" w:rsidRPr="00C854A0" w:rsidRDefault="00FC058B"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 Предоставление права на размещение сезонных НТО на территории муниципального образования городской округ город-курорт Сочи Краснодарского края Сельхозтоваропроизводителям осуществляется в рамках муниципальной программы муниципального образования городской округ город-курорт Сочи Краснодарского края «Поддержка малого и среднего предпринимательства в муниципальном образовании городской округ город-курорт Сочи Красно</w:t>
      </w:r>
      <w:r w:rsidR="006C142F">
        <w:rPr>
          <w:rFonts w:ascii="Times New Roman" w:hAnsi="Times New Roman" w:cs="Times New Roman"/>
          <w:sz w:val="28"/>
        </w:rPr>
        <w:t>дарского края» в отношении мест</w:t>
      </w:r>
      <w:r w:rsidR="006C142F" w:rsidRPr="00C854A0">
        <w:rPr>
          <w:rFonts w:ascii="Times New Roman" w:hAnsi="Times New Roman" w:cs="Times New Roman"/>
          <w:sz w:val="28"/>
        </w:rPr>
        <w:t>, определенных в Схеме для предоставления Сельхозтоваропроизводителям.</w:t>
      </w:r>
    </w:p>
    <w:p w:rsidR="006C142F" w:rsidRPr="006C142F" w:rsidRDefault="00FC058B" w:rsidP="00FC058B">
      <w:pPr>
        <w:spacing w:after="1"/>
        <w:ind w:firstLine="851"/>
        <w:contextualSpacing/>
        <w:outlineLvl w:val="0"/>
        <w:rPr>
          <w:rFonts w:ascii="Times New Roman" w:hAnsi="Times New Roman" w:cs="Times New Roman"/>
          <w:sz w:val="28"/>
          <w:u w:val="single"/>
        </w:rPr>
      </w:pPr>
      <w:r>
        <w:rPr>
          <w:rFonts w:ascii="Times New Roman" w:hAnsi="Times New Roman" w:cs="Times New Roman"/>
          <w:sz w:val="28"/>
        </w:rPr>
        <w:t>10</w:t>
      </w:r>
      <w:r w:rsidR="006C142F" w:rsidRPr="00C854A0">
        <w:rPr>
          <w:rFonts w:ascii="Times New Roman" w:hAnsi="Times New Roman" w:cs="Times New Roman"/>
          <w:sz w:val="28"/>
        </w:rPr>
        <w:t xml:space="preserve">.2. Предоставление права на размещение сезонных НТО Сельхозтоваропроизводителям осуществляется без проведения торгов посредством предоставления одному </w:t>
      </w:r>
      <w:r w:rsidR="006C142F" w:rsidRPr="006C142F">
        <w:rPr>
          <w:rFonts w:ascii="Times New Roman" w:hAnsi="Times New Roman" w:cs="Times New Roman"/>
          <w:sz w:val="28"/>
        </w:rPr>
        <w:t>Сельхозтоваропроизводителю мест в количестве, одобренном городской межведомственной комиссией по вопросам потребительского рынка и услуг администрации муниципального образования городской округ город-курорт Сочи Краснодарского края, определенных в Схеме для предоставления Сельхозтоваропроизводителям по всем видам спец</w:t>
      </w:r>
      <w:r>
        <w:rPr>
          <w:rFonts w:ascii="Times New Roman" w:hAnsi="Times New Roman" w:cs="Times New Roman"/>
          <w:sz w:val="28"/>
        </w:rPr>
        <w:t>иализаций, указанных в пункте 10</w:t>
      </w:r>
      <w:r w:rsidR="006C142F" w:rsidRPr="006C142F">
        <w:rPr>
          <w:rFonts w:ascii="Times New Roman" w:hAnsi="Times New Roman" w:cs="Times New Roman"/>
          <w:sz w:val="28"/>
        </w:rPr>
        <w:t>.3 настоящего раздела Порядка.</w:t>
      </w:r>
    </w:p>
    <w:p w:rsidR="006C142F" w:rsidRPr="00C854A0" w:rsidRDefault="00FC058B"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.3. Исчерпывающий перечень сельскохозяйственной продукции, предусмотренной к реализации в местах, определенных Схемой для предоставления Сельхозтоваропроизводителям, включает:</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1)</w:t>
      </w:r>
      <w:r w:rsidR="006C142F" w:rsidRPr="00C854A0">
        <w:rPr>
          <w:rFonts w:ascii="Times New Roman" w:hAnsi="Times New Roman" w:cs="Times New Roman"/>
          <w:sz w:val="28"/>
        </w:rPr>
        <w:t xml:space="preserve"> фрукты и овощи;</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2)</w:t>
      </w:r>
      <w:r w:rsidR="006C142F" w:rsidRPr="00C854A0">
        <w:rPr>
          <w:rFonts w:ascii="Times New Roman" w:hAnsi="Times New Roman" w:cs="Times New Roman"/>
          <w:sz w:val="28"/>
        </w:rPr>
        <w:t xml:space="preserve"> бахчевые культуры;</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3)</w:t>
      </w:r>
      <w:r w:rsidR="006C142F" w:rsidRPr="00C854A0">
        <w:rPr>
          <w:rFonts w:ascii="Times New Roman" w:hAnsi="Times New Roman" w:cs="Times New Roman"/>
          <w:sz w:val="28"/>
        </w:rPr>
        <w:t xml:space="preserve"> молоко пастеризованное из автоцистерны;</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4)</w:t>
      </w:r>
      <w:r w:rsidR="006C142F" w:rsidRPr="00C854A0">
        <w:rPr>
          <w:rFonts w:ascii="Times New Roman" w:hAnsi="Times New Roman" w:cs="Times New Roman"/>
          <w:sz w:val="28"/>
        </w:rPr>
        <w:t xml:space="preserve"> рыба живая из автоцистерны;</w:t>
      </w:r>
    </w:p>
    <w:p w:rsidR="006C142F" w:rsidRPr="006C142F"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5)</w:t>
      </w:r>
      <w:r w:rsidR="006C142F" w:rsidRPr="006C142F">
        <w:rPr>
          <w:rFonts w:ascii="Times New Roman" w:hAnsi="Times New Roman" w:cs="Times New Roman"/>
          <w:sz w:val="28"/>
        </w:rPr>
        <w:t xml:space="preserve"> чай, мед, продукция пчеловодства, переработанные и консервированные орехи, фрукты, овощи, варенье,</w:t>
      </w:r>
      <w:r w:rsidR="006C142F" w:rsidRPr="006C142F">
        <w:rPr>
          <w:rFonts w:ascii="Times New Roman" w:hAnsi="Times New Roman" w:cs="Times New Roman"/>
          <w:sz w:val="28"/>
          <w:szCs w:val="28"/>
        </w:rPr>
        <w:t xml:space="preserve"> джемы, конфитюры</w:t>
      </w:r>
      <w:r w:rsidR="006C142F" w:rsidRPr="006C142F">
        <w:rPr>
          <w:rFonts w:ascii="Times New Roman" w:hAnsi="Times New Roman" w:cs="Times New Roman"/>
          <w:sz w:val="28"/>
        </w:rPr>
        <w:t xml:space="preserve"> из фруктов, специи и приправы, травяные сборы;</w:t>
      </w:r>
    </w:p>
    <w:p w:rsidR="006C142F" w:rsidRPr="00C854A0" w:rsidRDefault="00DC58BD" w:rsidP="00FC058B">
      <w:pPr>
        <w:spacing w:after="1"/>
        <w:ind w:firstLine="851"/>
        <w:contextualSpacing/>
        <w:outlineLvl w:val="0"/>
        <w:rPr>
          <w:rFonts w:ascii="Times New Roman" w:hAnsi="Times New Roman" w:cs="Times New Roman"/>
          <w:sz w:val="28"/>
          <w:u w:val="single"/>
        </w:rPr>
      </w:pPr>
      <w:r>
        <w:rPr>
          <w:rFonts w:ascii="Times New Roman" w:hAnsi="Times New Roman" w:cs="Times New Roman"/>
          <w:sz w:val="28"/>
        </w:rPr>
        <w:t>6. м</w:t>
      </w:r>
      <w:r w:rsidR="006C142F" w:rsidRPr="006C142F">
        <w:rPr>
          <w:rFonts w:ascii="Times New Roman" w:hAnsi="Times New Roman" w:cs="Times New Roman"/>
          <w:sz w:val="28"/>
        </w:rPr>
        <w:t>олоко и молочная продукция.</w:t>
      </w:r>
    </w:p>
    <w:p w:rsidR="006C142F" w:rsidRPr="00C854A0" w:rsidRDefault="00FC058B"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.4. Претендентами на право размещения сезонного НТО без проведения торгов могут являться Сельхозтоваропроизводители, соответствующие следующим требованиям:</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1)</w:t>
      </w:r>
      <w:r w:rsidR="006C142F" w:rsidRPr="00C854A0">
        <w:rPr>
          <w:rFonts w:ascii="Times New Roman" w:hAnsi="Times New Roman" w:cs="Times New Roman"/>
          <w:sz w:val="28"/>
        </w:rPr>
        <w:t xml:space="preserve"> должны быть зарегистрированными в установленном порядке на территории Российской Федерации;</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2)</w:t>
      </w:r>
      <w:r w:rsidR="006C142F" w:rsidRPr="00C854A0">
        <w:rPr>
          <w:rFonts w:ascii="Times New Roman" w:hAnsi="Times New Roman" w:cs="Times New Roman"/>
          <w:sz w:val="28"/>
        </w:rPr>
        <w:t xml:space="preserve"> должны иметь основной вид деятельности в соответствии с разделом А </w:t>
      </w:r>
      <w:r w:rsidR="006C142F" w:rsidRPr="00DC58BD">
        <w:rPr>
          <w:rFonts w:ascii="Times New Roman" w:hAnsi="Times New Roman" w:cs="Times New Roman"/>
          <w:sz w:val="28"/>
        </w:rPr>
        <w:t>и/или разделом С по группировке «Производство пищевых продуктов» (код 10)</w:t>
      </w:r>
      <w:r w:rsidR="006C142F" w:rsidRPr="00C854A0">
        <w:rPr>
          <w:rFonts w:ascii="Times New Roman" w:hAnsi="Times New Roman" w:cs="Times New Roman"/>
          <w:sz w:val="28"/>
        </w:rPr>
        <w:t xml:space="preserve"> Общероссийского классификатора видов экономической деятельности                          ОК 029-2014 (КДЕС Ред.2), утвержденного приказом Федерального агентства по техническому регулированию и метрологии (Росстандарта) от 31.01.2014                      № 14-ст;</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3)</w:t>
      </w:r>
      <w:r w:rsidR="006C142F" w:rsidRPr="00C854A0">
        <w:rPr>
          <w:rFonts w:ascii="Times New Roman" w:hAnsi="Times New Roman" w:cs="Times New Roman"/>
          <w:sz w:val="28"/>
        </w:rPr>
        <w:t xml:space="preserve"> не должны находиться в процессе реорганизации, ликвидации (для Сельхозтоваропроизводителей – юридических лиц);</w:t>
      </w:r>
    </w:p>
    <w:p w:rsidR="006C142F" w:rsidRPr="00C854A0" w:rsidRDefault="006C142F" w:rsidP="00FC058B">
      <w:pPr>
        <w:spacing w:after="1"/>
        <w:ind w:firstLine="851"/>
        <w:contextualSpacing/>
        <w:outlineLvl w:val="0"/>
        <w:rPr>
          <w:rFonts w:ascii="Times New Roman" w:hAnsi="Times New Roman" w:cs="Times New Roman"/>
          <w:sz w:val="28"/>
        </w:rPr>
      </w:pPr>
      <w:r w:rsidRPr="00C854A0">
        <w:rPr>
          <w:rFonts w:ascii="Times New Roman" w:hAnsi="Times New Roman" w:cs="Times New Roman"/>
          <w:sz w:val="28"/>
        </w:rPr>
        <w:lastRenderedPageBreak/>
        <w:t>4</w:t>
      </w:r>
      <w:r w:rsidR="009C2DA6">
        <w:rPr>
          <w:rFonts w:ascii="Times New Roman" w:hAnsi="Times New Roman" w:cs="Times New Roman"/>
          <w:sz w:val="28"/>
        </w:rPr>
        <w:t>)</w:t>
      </w:r>
      <w:r w:rsidRPr="00C854A0">
        <w:rPr>
          <w:rFonts w:ascii="Times New Roman" w:hAnsi="Times New Roman" w:cs="Times New Roman"/>
          <w:sz w:val="28"/>
        </w:rPr>
        <w:t xml:space="preserve"> не должны прекратить деятельность в качестве индивидуального предпринимателя (для Сельхозтоваропроизводителей – крестьянских (фермерских) хозяйств, индивидуальных предпринимателей);</w:t>
      </w:r>
    </w:p>
    <w:p w:rsidR="006C142F" w:rsidRPr="00C854A0" w:rsidRDefault="006C142F" w:rsidP="00FC058B">
      <w:pPr>
        <w:spacing w:after="1"/>
        <w:ind w:firstLine="851"/>
        <w:contextualSpacing/>
        <w:outlineLvl w:val="0"/>
        <w:rPr>
          <w:rFonts w:ascii="Times New Roman" w:hAnsi="Times New Roman" w:cs="Times New Roman"/>
          <w:sz w:val="28"/>
        </w:rPr>
      </w:pPr>
      <w:r w:rsidRPr="00C854A0">
        <w:rPr>
          <w:rFonts w:ascii="Times New Roman" w:hAnsi="Times New Roman" w:cs="Times New Roman"/>
          <w:sz w:val="28"/>
        </w:rPr>
        <w:t>5</w:t>
      </w:r>
      <w:r w:rsidR="009C2DA6">
        <w:rPr>
          <w:rFonts w:ascii="Times New Roman" w:hAnsi="Times New Roman" w:cs="Times New Roman"/>
          <w:sz w:val="28"/>
        </w:rPr>
        <w:t>)</w:t>
      </w:r>
      <w:r w:rsidRPr="00C854A0">
        <w:rPr>
          <w:rFonts w:ascii="Times New Roman" w:hAnsi="Times New Roman" w:cs="Times New Roman"/>
          <w:sz w:val="28"/>
        </w:rPr>
        <w:t xml:space="preserve"> в отношении Сельхозтоваропроизводителя не введена процедура банкротства;</w:t>
      </w:r>
    </w:p>
    <w:p w:rsidR="006C142F" w:rsidRPr="00C854A0" w:rsidRDefault="009C2DA6" w:rsidP="00FC058B">
      <w:pPr>
        <w:spacing w:after="1"/>
        <w:ind w:firstLine="851"/>
        <w:contextualSpacing/>
        <w:outlineLvl w:val="0"/>
        <w:rPr>
          <w:rFonts w:ascii="Times New Roman" w:hAnsi="Times New Roman" w:cs="Times New Roman"/>
          <w:sz w:val="28"/>
        </w:rPr>
      </w:pPr>
      <w:r>
        <w:rPr>
          <w:rFonts w:ascii="Times New Roman" w:hAnsi="Times New Roman" w:cs="Times New Roman"/>
          <w:sz w:val="28"/>
        </w:rPr>
        <w:t>6)</w:t>
      </w:r>
      <w:r w:rsidR="006C142F" w:rsidRPr="00C854A0">
        <w:rPr>
          <w:rFonts w:ascii="Times New Roman" w:hAnsi="Times New Roman" w:cs="Times New Roman"/>
          <w:sz w:val="28"/>
        </w:rPr>
        <w:t xml:space="preserve"> деятельность Сельхозтоваропроизводителя не должна быть приостановлена в порядке, предусмотренном законодательством Российской Федерации.</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.5. В целях организации приема от Сельхозтоваропроизводителей д</w:t>
      </w:r>
      <w:r>
        <w:rPr>
          <w:rFonts w:ascii="Times New Roman" w:hAnsi="Times New Roman" w:cs="Times New Roman"/>
          <w:sz w:val="28"/>
        </w:rPr>
        <w:t>окументов, указанных в пункте 10</w:t>
      </w:r>
      <w:r w:rsidR="006C142F" w:rsidRPr="00C854A0">
        <w:rPr>
          <w:rFonts w:ascii="Times New Roman" w:hAnsi="Times New Roman" w:cs="Times New Roman"/>
          <w:sz w:val="28"/>
        </w:rPr>
        <w:t>.8 настоящего раздела Порядка, администрация внутригородского района муниципального образования городской округ город-курорт Сочи Краснодарского края обеспечивает размещение информационного сообщения о предоставлении права на размещение сезонных НТО для Сельхозтоваропроизводителей (далее – информационное сообщение) и выписку из Схемы в отношении мест, определенных в Схеме для предоставления Сельхозтоваропроизводителям,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а также публикацию информационного сообщения в средстве массовой информации - газете «Новости Сочи» не менее чем за 10 календарных дней до даты начала приема указанных документов от Сельхозтоваропроизводителей.</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.6. Информационное сообщение должно содержать:</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1)</w:t>
      </w:r>
      <w:r w:rsidR="006C142F" w:rsidRPr="00C854A0">
        <w:rPr>
          <w:rFonts w:ascii="Times New Roman" w:hAnsi="Times New Roman" w:cs="Times New Roman"/>
          <w:sz w:val="28"/>
        </w:rPr>
        <w:t xml:space="preserve"> сведения о предоставлении права на размещение сезонных НТО Сельхозтоваропроизводителям без проведения торгов по количеству мест, определенных Схемой для предоставления Сельхозтоваропроизводителям;</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2)</w:t>
      </w:r>
      <w:r w:rsidR="006C142F" w:rsidRPr="00C854A0">
        <w:rPr>
          <w:rFonts w:ascii="Times New Roman" w:hAnsi="Times New Roman" w:cs="Times New Roman"/>
          <w:sz w:val="28"/>
        </w:rPr>
        <w:t xml:space="preserve"> сведения о датах начала и окончания, времени и месте приема документов на предоставление права на размещение сезонного НТО;</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3)</w:t>
      </w:r>
      <w:r w:rsidR="006C142F" w:rsidRPr="00C854A0">
        <w:rPr>
          <w:rFonts w:ascii="Times New Roman" w:hAnsi="Times New Roman" w:cs="Times New Roman"/>
          <w:sz w:val="28"/>
        </w:rPr>
        <w:t xml:space="preserve"> сведения о требованиях, предъявляемых Сельхозтоваропроизводителям, в соответствии с настоящим разделом Порядка;</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4)</w:t>
      </w:r>
      <w:r w:rsidR="006C142F" w:rsidRPr="00C854A0">
        <w:rPr>
          <w:rFonts w:ascii="Times New Roman" w:hAnsi="Times New Roman" w:cs="Times New Roman"/>
          <w:sz w:val="28"/>
        </w:rPr>
        <w:t xml:space="preserve"> сведения о дате, времени и месте рассмотрения документов на предоставление права на размещение сезонного НТО;</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5)</w:t>
      </w:r>
      <w:r w:rsidR="006C142F" w:rsidRPr="00C854A0">
        <w:rPr>
          <w:rFonts w:ascii="Times New Roman" w:hAnsi="Times New Roman" w:cs="Times New Roman"/>
          <w:sz w:val="28"/>
        </w:rPr>
        <w:t xml:space="preserve"> сведения о сроке, на который заключается договор о предоставлении права на размещение сезонного НТО с Сельхозтоваропроизводителем;</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6)</w:t>
      </w:r>
      <w:r w:rsidR="006C142F" w:rsidRPr="00C854A0">
        <w:rPr>
          <w:rFonts w:ascii="Times New Roman" w:hAnsi="Times New Roman" w:cs="Times New Roman"/>
          <w:sz w:val="28"/>
        </w:rPr>
        <w:t xml:space="preserve"> сведения об адресе и телефоне администрации внутригородского района муниципального образования городской округ город-курорт Сочи Краснодарского края;</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7)</w:t>
      </w:r>
      <w:r w:rsidR="006C142F" w:rsidRPr="00C854A0">
        <w:rPr>
          <w:rFonts w:ascii="Times New Roman" w:hAnsi="Times New Roman" w:cs="Times New Roman"/>
          <w:sz w:val="28"/>
        </w:rPr>
        <w:t xml:space="preserve"> сведения о месте получения информации о порядке предоставления права на размещение сезонного НТО Сельхозтоваропроизводителям;</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8)</w:t>
      </w:r>
      <w:r w:rsidR="006C142F" w:rsidRPr="00C854A0">
        <w:rPr>
          <w:rFonts w:ascii="Times New Roman" w:hAnsi="Times New Roman" w:cs="Times New Roman"/>
          <w:sz w:val="28"/>
        </w:rPr>
        <w:t xml:space="preserve"> выписку их Схемы в отношении мест, определенных в Схеме для предоставления Сельхозтоваропроизводителям.</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 xml:space="preserve">.7. Администрация внутригородского района муниципального образования городской округ город-курорт Сочи Краснодарского края вправе вносить изменения в информационное сообщение и выписку из Схемы в </w:t>
      </w:r>
      <w:r w:rsidR="006C142F" w:rsidRPr="00C854A0">
        <w:rPr>
          <w:rFonts w:ascii="Times New Roman" w:hAnsi="Times New Roman" w:cs="Times New Roman"/>
          <w:sz w:val="28"/>
        </w:rPr>
        <w:lastRenderedPageBreak/>
        <w:t>отношении мест, определенных для торговли Сельхозтоваропроизводителями, в срок не позднее 5 календарных дней до даты начала приема документов.</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.8. В целях получения права на размещение сезонных НТО Сельхозтоваропроизводители в срок, указанный в информационном сообщении, предоставляют в администрацию внутригородского района муниципального образования городской округ город-курорт Сочи Краснодарского края следующие документы:</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1)</w:t>
      </w:r>
      <w:r w:rsidR="006C142F" w:rsidRPr="00C854A0">
        <w:rPr>
          <w:rFonts w:ascii="Times New Roman" w:hAnsi="Times New Roman" w:cs="Times New Roman"/>
          <w:sz w:val="28"/>
        </w:rPr>
        <w:t xml:space="preserve"> заявление о предоставлении права на размещение сезонного НТО крестьянскому (фермерскому) хозяйству и сельскохозяйственному потребительскому кооперативу на территории муниципального образования городской округ город-курорт Сочи Краснодарского края без проведения торгов согласно приложению № 6 к настоящему Постановлению (далее – Заявление) с указанием типа и специализации заявленного сезонного НТО согласно пункту 10.3 настоящего раздела Порядка.</w:t>
      </w:r>
    </w:p>
    <w:p w:rsidR="006C142F" w:rsidRPr="00DC58BD" w:rsidRDefault="006C142F" w:rsidP="00FC058B">
      <w:pPr>
        <w:spacing w:after="1"/>
        <w:ind w:firstLine="851"/>
        <w:contextualSpacing/>
        <w:rPr>
          <w:rFonts w:ascii="Times New Roman" w:hAnsi="Times New Roman" w:cs="Times New Roman"/>
          <w:sz w:val="28"/>
        </w:rPr>
      </w:pPr>
      <w:r w:rsidRPr="00DC58BD">
        <w:rPr>
          <w:rFonts w:ascii="Times New Roman" w:hAnsi="Times New Roman" w:cs="Times New Roman"/>
          <w:sz w:val="28"/>
        </w:rPr>
        <w:t xml:space="preserve">В целях получения права на размещение сезонных НТО, имеющих одинаковые типы и (или) специализации, Сельхозтоваропроизводители представляют одно Заявление, в котором может быть указано несколько мест, определенных Схемой для предоставления Сельхозтоваропроизводителям; </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В целях получения права на размещение сезонных НТО, имеющих разные типы и (или) специализации, Сельхозтоваропроизводители представляют отдельные Заявления с приложенными к ним документами, в отношении каждого типа и (или) специализации (группы типов, специализаций);</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2)</w:t>
      </w:r>
      <w:r w:rsidR="006C142F" w:rsidRPr="00C854A0">
        <w:rPr>
          <w:rFonts w:ascii="Times New Roman" w:hAnsi="Times New Roman" w:cs="Times New Roman"/>
          <w:sz w:val="28"/>
        </w:rPr>
        <w:t xml:space="preserve"> выписку из Единого государственного реестра юридических лиц (для Сельхозтоваропроизводителя – юридического лица) или выписку из Единого государственного реестра индивидуальных предпринимателей (для крестьянских (фермерских) хозяйств, индивидуального предпринимателя производителя сельскохозяйственной продукции), выданную не более чем за 30 календарных дней до даты подачи Заявления;</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3)</w:t>
      </w:r>
      <w:r w:rsidR="006C142F" w:rsidRPr="00C854A0">
        <w:rPr>
          <w:rFonts w:ascii="Times New Roman" w:hAnsi="Times New Roman" w:cs="Times New Roman"/>
          <w:sz w:val="28"/>
        </w:rPr>
        <w:t xml:space="preserve"> документы, подтверждающие полномочия лица на осуществление действия от имени Сельхозтоваропроизводителя:</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 для юридического лица: копии решения или выписки из решения юридического лица о назначении руководителя, копии документа, удостоверяющего личность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уполномоченного представителя;</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 для крестьянских (фермерских)</w:t>
      </w:r>
      <w:r w:rsidR="00DC58BD">
        <w:rPr>
          <w:rFonts w:ascii="Times New Roman" w:hAnsi="Times New Roman" w:cs="Times New Roman"/>
          <w:sz w:val="28"/>
        </w:rPr>
        <w:t xml:space="preserve"> </w:t>
      </w:r>
      <w:r w:rsidRPr="00C854A0">
        <w:rPr>
          <w:rFonts w:ascii="Times New Roman" w:hAnsi="Times New Roman" w:cs="Times New Roman"/>
          <w:sz w:val="28"/>
        </w:rPr>
        <w:t>хозяйств или индивидуального предпринимателя: копии документа, удостоверяющего личность уполномоченного представителя главы крестьянского (фермерского) хозяйства, индивидуального предпринимателя, или копии доверенности уполномоченного главой крестьянского (фермерского) хозяйства или индивидуальным предпринимателем представителя и копии документа, удостоверяющего личность уполномоченного представителя);</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lastRenderedPageBreak/>
        <w:t>4)</w:t>
      </w:r>
      <w:r w:rsidR="006C142F" w:rsidRPr="00C854A0">
        <w:rPr>
          <w:rFonts w:ascii="Times New Roman" w:hAnsi="Times New Roman" w:cs="Times New Roman"/>
          <w:sz w:val="28"/>
        </w:rPr>
        <w:t xml:space="preserve"> справку налогового органа об исполнении налогоплательщиком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выданную не более чем за 90 дней до даты подачи Заявления;</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5)</w:t>
      </w:r>
      <w:r w:rsidR="006C142F" w:rsidRPr="00C854A0">
        <w:rPr>
          <w:rFonts w:ascii="Times New Roman" w:hAnsi="Times New Roman" w:cs="Times New Roman"/>
          <w:sz w:val="28"/>
        </w:rPr>
        <w:t xml:space="preserve"> уведомление налогового органа о возможности применения системы налогообложения для Сельхозтоваропроизводителей или декларации об уплате единого сельскохозяйственного налога за отчетный квартал текущего года;</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6)</w:t>
      </w:r>
      <w:r w:rsidR="006C142F" w:rsidRPr="00C854A0">
        <w:rPr>
          <w:rFonts w:ascii="Times New Roman" w:hAnsi="Times New Roman" w:cs="Times New Roman"/>
          <w:sz w:val="28"/>
        </w:rPr>
        <w:t xml:space="preserve"> документы, подтверждающие проведение поверки технических средств измерения (весов, мерных емкостей) на планируемый период размещения НТО;</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В случае непредставления Сельхозтоваропроизводителем документов, указанных в подпунктах 2 и 4 настоящего пункта, администрация внутригородского района муниципального образования городской округ город-курорт Сочи Краснодарского края самостоятельно запрашивает указанные документы в федеральных органах исполнительной власти и подведомственных им организациях.</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Не допускается отказ в приеме документов от Сельхозтоваропроизводителя в случае непредставления им документов, указанных в подпунктах 2 и 4 настоящего пункта.</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.9. Сельхозтоваропроизводитель имеет право отозвать поданное Заявление не позднее чем за 3 календарных дня до даты рассмотрения Конкурсной комиссией администрации внутригородского района муниципального образования городской округ город-курорт Сочи Краснодарского края (далее – Комиссия) поданных Сельхозтоваропроизводителями Заявлений и документов.</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.10. Все представленные Сельхозтоваропроизводителями документы должны быть прошиты, скреплены печатью (при наличии), заверены подписью Сельхозтоваропроизводителя и иметь сквозную нумерацию страниц. Факсимильные подписи не допускаются. Подчистки и исправления не допускаются, за исключением исправлений, скрепленных печатью (при наличии) и заверенных подписью Сельхозтоваропроизводителя.</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Представленные в администрацию внутригородского района муниципального образования городской округ город-курорт Сочи Краснодарского края документы заявителю не возвращаются.</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.11. Администрация внутригородского района муниципального образования городской округ город-курорт Сочи Краснодарского края организует проведение заседания Комиссии в день, определенный в информационном сообщении для рассмотрения документов на предоставление Сельхозтоваропроизводителям права на размещение сезонного НТО.</w:t>
      </w:r>
    </w:p>
    <w:p w:rsidR="006C142F" w:rsidRPr="00C854A0" w:rsidRDefault="006C142F" w:rsidP="00FC058B">
      <w:pPr>
        <w:spacing w:after="1"/>
        <w:ind w:firstLine="851"/>
        <w:contextualSpacing/>
        <w:outlineLvl w:val="0"/>
        <w:rPr>
          <w:rFonts w:ascii="Times New Roman" w:hAnsi="Times New Roman" w:cs="Times New Roman"/>
          <w:sz w:val="28"/>
          <w:szCs w:val="28"/>
        </w:rPr>
      </w:pPr>
      <w:r w:rsidRPr="00C854A0">
        <w:rPr>
          <w:rFonts w:ascii="Times New Roman" w:hAnsi="Times New Roman" w:cs="Times New Roman"/>
          <w:sz w:val="28"/>
        </w:rPr>
        <w:t xml:space="preserve">Порядок работы Комиссий определяется в соответствии с пунктом 1.7 </w:t>
      </w:r>
      <w:r w:rsidRPr="00C854A0">
        <w:rPr>
          <w:rFonts w:ascii="Times New Roman" w:hAnsi="Times New Roman" w:cs="Times New Roman"/>
          <w:sz w:val="28"/>
          <w:szCs w:val="28"/>
        </w:rPr>
        <w:t xml:space="preserve">Положения об организации и проведении открытого конкурса на право заключения договора о размещении нестационарного торгового объекта на земельном участке, находящемся в муниципальной собственности либо </w:t>
      </w:r>
      <w:r w:rsidRPr="00C854A0">
        <w:rPr>
          <w:rFonts w:ascii="Times New Roman" w:hAnsi="Times New Roman" w:cs="Times New Roman"/>
          <w:sz w:val="28"/>
          <w:szCs w:val="28"/>
        </w:rPr>
        <w:lastRenderedPageBreak/>
        <w:t xml:space="preserve">государственная собственность на который не разграничена, утвержденного Приложением № 3 к настоящему Постановлению. </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.12. Решение о предоставлении (об отказе в предоставлении) права на размещение сезонного НТО Сельхозтоваропроизводителям принимается Комиссией в день рассмотрения Заявлений, указанный в информационном сообщении, и оформляется протоколом, который размещается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в течение двух календарных дней со дня его подписания.</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 xml:space="preserve"> </w:t>
      </w:r>
      <w:r w:rsidR="00FC058B">
        <w:rPr>
          <w:rFonts w:ascii="Times New Roman" w:hAnsi="Times New Roman" w:cs="Times New Roman"/>
          <w:sz w:val="28"/>
        </w:rPr>
        <w:t>10</w:t>
      </w:r>
      <w:r w:rsidRPr="00C854A0">
        <w:rPr>
          <w:rFonts w:ascii="Times New Roman" w:hAnsi="Times New Roman" w:cs="Times New Roman"/>
          <w:sz w:val="28"/>
        </w:rPr>
        <w:t>.13. Исчерпывающий перечень оснований для отказа Комиссией в предоставлении права на размещение сезонного НТО:</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1)</w:t>
      </w:r>
      <w:r w:rsidR="006C142F" w:rsidRPr="00C854A0">
        <w:rPr>
          <w:rFonts w:ascii="Times New Roman" w:hAnsi="Times New Roman" w:cs="Times New Roman"/>
          <w:sz w:val="28"/>
        </w:rPr>
        <w:t xml:space="preserve"> несоответствие Сельхохтоваропроизводителя требованиям, установленным настоящим разделом Порядка;</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2)</w:t>
      </w:r>
      <w:r w:rsidR="006C142F" w:rsidRPr="00C854A0">
        <w:rPr>
          <w:rFonts w:ascii="Times New Roman" w:hAnsi="Times New Roman" w:cs="Times New Roman"/>
          <w:sz w:val="28"/>
        </w:rPr>
        <w:t xml:space="preserve"> несоответствие представленных Сельхозтоваропроизводителем Заявления и документов (их содержания) требованиям настоящего раздела Порядка и (или) непредставление (представление не в полном объеме) документов, предусмотренных настоящим разделом Порядка;</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3)</w:t>
      </w:r>
      <w:r w:rsidR="006C142F" w:rsidRPr="00C854A0">
        <w:rPr>
          <w:rFonts w:ascii="Times New Roman" w:hAnsi="Times New Roman" w:cs="Times New Roman"/>
          <w:sz w:val="28"/>
        </w:rPr>
        <w:t xml:space="preserve"> адресный ориентир сезонного НТО, указанный Сельхозтоваропроизводителем в Заявлении, не является местом, определенным в Схеме для предоставления Сельхозтоваропроизводителям;</w:t>
      </w:r>
    </w:p>
    <w:p w:rsidR="006C142F" w:rsidRPr="00C854A0" w:rsidRDefault="009C2DA6" w:rsidP="00FC058B">
      <w:pPr>
        <w:spacing w:after="1"/>
        <w:ind w:firstLine="851"/>
        <w:contextualSpacing/>
        <w:rPr>
          <w:rFonts w:ascii="Times New Roman" w:hAnsi="Times New Roman" w:cs="Times New Roman"/>
          <w:sz w:val="28"/>
        </w:rPr>
      </w:pPr>
      <w:r>
        <w:rPr>
          <w:rFonts w:ascii="Times New Roman" w:hAnsi="Times New Roman" w:cs="Times New Roman"/>
          <w:sz w:val="28"/>
        </w:rPr>
        <w:t>4)</w:t>
      </w:r>
      <w:r w:rsidR="006C142F" w:rsidRPr="00C854A0">
        <w:rPr>
          <w:rFonts w:ascii="Times New Roman" w:hAnsi="Times New Roman" w:cs="Times New Roman"/>
          <w:sz w:val="28"/>
        </w:rPr>
        <w:t xml:space="preserve"> в отношении места, определенного в Схеме для предоставления Сельхозтоваропроизводителям, Комиссией принято решение о предоставлении права на размещение сезонного НТО другому Сельхозтоваропроизводителю.</w:t>
      </w:r>
    </w:p>
    <w:p w:rsidR="006C142F" w:rsidRPr="00C854A0" w:rsidRDefault="006C142F" w:rsidP="00FC058B">
      <w:pPr>
        <w:spacing w:after="1"/>
        <w:ind w:firstLine="851"/>
        <w:contextualSpacing/>
        <w:rPr>
          <w:rFonts w:ascii="Times New Roman" w:hAnsi="Times New Roman" w:cs="Times New Roman"/>
          <w:sz w:val="28"/>
        </w:rPr>
      </w:pPr>
      <w:r w:rsidRPr="00C854A0">
        <w:rPr>
          <w:rFonts w:ascii="Times New Roman" w:hAnsi="Times New Roman" w:cs="Times New Roman"/>
          <w:sz w:val="28"/>
        </w:rPr>
        <w:t>Решение Комиссии об отказе в предоставлении права на размещение сезонного НТО должно быть мотивированным с указанием соответствующих оснований для отказа в предоставлении права на размещение сезонного НТО Сельхозтоваропроизводителю.</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.14. В случае если несколько Сельхозтоваропроизводителей подали документы, соответствующие требованиям настоящего раздела Порядка, в отношении одного и того же места, определенного Схемой для предоставления Сельхозтоваропроизводителям, Комиссия принимает решение о предоставлении права на размещение сезонного НТО Сельхозтоваропроизводителю, ранее других предоставившему Заявление.</w:t>
      </w:r>
    </w:p>
    <w:p w:rsidR="006C142F" w:rsidRPr="00C854A0" w:rsidRDefault="00FC058B" w:rsidP="00FC058B">
      <w:pPr>
        <w:spacing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.15. Комиссия в срок не позднее 20 календарных дней со дня размещения протокола на официальном сайте администрации муниципального образования городской округ город-курорт Сочи Краснодарского края в информационно-телекоммуникационной сети Интернет обеспечивает заключение договора о размещении сезонного НТО на земельном участке, находящемся в муниципальной собственности либо государственная собственность на который не разграничена (далее – Договор), с Сельхозтоваропроизводителем без проведения торгов по форме согласно приложению № 6 к настоящему Постановлению.</w:t>
      </w:r>
    </w:p>
    <w:p w:rsidR="006C142F" w:rsidRPr="00C854A0" w:rsidRDefault="00FC058B" w:rsidP="00FC058B">
      <w:pPr>
        <w:spacing w:before="280"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 xml:space="preserve">.16. В срок не позднее 10 календарных дней с даты получения проекта Договора (без подписи администрации внутригородского района </w:t>
      </w:r>
      <w:r w:rsidR="006C142F" w:rsidRPr="00C854A0">
        <w:rPr>
          <w:rFonts w:ascii="Times New Roman" w:hAnsi="Times New Roman" w:cs="Times New Roman"/>
          <w:sz w:val="28"/>
        </w:rPr>
        <w:lastRenderedPageBreak/>
        <w:t>муниципального образования городской округ город-курорт Сочи Краснодарского края) Сельхозтоваропроизводитель обязан подписать догово</w:t>
      </w:r>
      <w:r w:rsidR="00DC58BD">
        <w:rPr>
          <w:rFonts w:ascii="Times New Roman" w:hAnsi="Times New Roman" w:cs="Times New Roman"/>
          <w:sz w:val="28"/>
        </w:rPr>
        <w:t>р и представить все экземпляры Д</w:t>
      </w:r>
      <w:r w:rsidR="006C142F" w:rsidRPr="00C854A0">
        <w:rPr>
          <w:rFonts w:ascii="Times New Roman" w:hAnsi="Times New Roman" w:cs="Times New Roman"/>
          <w:sz w:val="28"/>
        </w:rPr>
        <w:t>оговора Комиссии.</w:t>
      </w:r>
    </w:p>
    <w:p w:rsidR="006C142F" w:rsidRPr="00C854A0" w:rsidRDefault="006C142F" w:rsidP="00FC058B">
      <w:pPr>
        <w:spacing w:before="280" w:after="1"/>
        <w:ind w:firstLine="851"/>
        <w:contextualSpacing/>
        <w:rPr>
          <w:rFonts w:ascii="Times New Roman" w:hAnsi="Times New Roman" w:cs="Times New Roman"/>
          <w:sz w:val="28"/>
        </w:rPr>
      </w:pPr>
      <w:r w:rsidRPr="00C854A0">
        <w:rPr>
          <w:rFonts w:ascii="Times New Roman" w:hAnsi="Times New Roman" w:cs="Times New Roman"/>
          <w:sz w:val="28"/>
        </w:rPr>
        <w:t>В случае если Сельхозтоваропроизводителем не исполнены требования настоящего пункта он признается уклонившимся от заключения Договора.</w:t>
      </w:r>
    </w:p>
    <w:p w:rsidR="006C142F" w:rsidRPr="00C854A0" w:rsidRDefault="00FC058B" w:rsidP="00FC058B">
      <w:pPr>
        <w:spacing w:before="280"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.17. При уклонении (отказе) Сельхозтоваропроизводителя от заключения Договора, право на размещение сезонного НТО предоставляется Сельхозтоваропроизводителю, Заявление и документы которого по соответствующей специализации и типу НТО поданы в соответствии с требованиями настоящего раздела Порядка и зарегистрированы следующими за Заявлением и документами Сельхозтоваропроизводителя, уклонившегося (отказавшегося) от заключения Договора.</w:t>
      </w:r>
    </w:p>
    <w:p w:rsidR="006C142F" w:rsidRPr="00C854A0" w:rsidRDefault="00FC058B" w:rsidP="00FC058B">
      <w:pPr>
        <w:spacing w:before="280" w:after="1"/>
        <w:ind w:firstLine="851"/>
        <w:contextualSpacing/>
        <w:rPr>
          <w:rFonts w:ascii="Times New Roman" w:hAnsi="Times New Roman" w:cs="Times New Roman"/>
          <w:sz w:val="28"/>
        </w:rPr>
      </w:pPr>
      <w:r>
        <w:rPr>
          <w:rFonts w:ascii="Times New Roman" w:hAnsi="Times New Roman" w:cs="Times New Roman"/>
          <w:sz w:val="28"/>
        </w:rPr>
        <w:t>10</w:t>
      </w:r>
      <w:r w:rsidR="006C142F" w:rsidRPr="00C854A0">
        <w:rPr>
          <w:rFonts w:ascii="Times New Roman" w:hAnsi="Times New Roman" w:cs="Times New Roman"/>
          <w:sz w:val="28"/>
        </w:rPr>
        <w:t>.18. В течение десяти календарных дней с даты получения от Сельхозтоваропроизводителя Комиссия обязана обеспечить подписание Договора о размещении сезонного НТО и передать один экземпл</w:t>
      </w:r>
      <w:r w:rsidR="00DC58BD">
        <w:rPr>
          <w:rFonts w:ascii="Times New Roman" w:hAnsi="Times New Roman" w:cs="Times New Roman"/>
          <w:sz w:val="28"/>
        </w:rPr>
        <w:t>яр Д</w:t>
      </w:r>
      <w:r w:rsidR="006C142F" w:rsidRPr="00C854A0">
        <w:rPr>
          <w:rFonts w:ascii="Times New Roman" w:hAnsi="Times New Roman" w:cs="Times New Roman"/>
          <w:sz w:val="28"/>
        </w:rPr>
        <w:t>ог</w:t>
      </w:r>
      <w:r w:rsidR="00DC58BD">
        <w:rPr>
          <w:rFonts w:ascii="Times New Roman" w:hAnsi="Times New Roman" w:cs="Times New Roman"/>
          <w:sz w:val="28"/>
        </w:rPr>
        <w:t>овора лицу, с которым заключен Д</w:t>
      </w:r>
      <w:r w:rsidR="006C142F" w:rsidRPr="00C854A0">
        <w:rPr>
          <w:rFonts w:ascii="Times New Roman" w:hAnsi="Times New Roman" w:cs="Times New Roman"/>
          <w:sz w:val="28"/>
        </w:rPr>
        <w:t>оговор, или его представителю</w:t>
      </w:r>
      <w:r w:rsidR="00DC58BD">
        <w:rPr>
          <w:rFonts w:ascii="Times New Roman" w:hAnsi="Times New Roman" w:cs="Times New Roman"/>
          <w:sz w:val="28"/>
        </w:rPr>
        <w:t xml:space="preserve"> либо направить один экземпляр Д</w:t>
      </w:r>
      <w:r w:rsidR="006C142F" w:rsidRPr="00C854A0">
        <w:rPr>
          <w:rFonts w:ascii="Times New Roman" w:hAnsi="Times New Roman" w:cs="Times New Roman"/>
          <w:sz w:val="28"/>
        </w:rPr>
        <w:t xml:space="preserve">оговора по </w:t>
      </w:r>
      <w:r w:rsidR="00DC58BD">
        <w:rPr>
          <w:rFonts w:ascii="Times New Roman" w:hAnsi="Times New Roman" w:cs="Times New Roman"/>
          <w:sz w:val="28"/>
        </w:rPr>
        <w:t>почте лицу, с которым заключен Д</w:t>
      </w:r>
      <w:r w:rsidR="006C142F" w:rsidRPr="00C854A0">
        <w:rPr>
          <w:rFonts w:ascii="Times New Roman" w:hAnsi="Times New Roman" w:cs="Times New Roman"/>
          <w:sz w:val="28"/>
        </w:rPr>
        <w:t>оговор.</w:t>
      </w:r>
    </w:p>
    <w:p w:rsidR="006C142F" w:rsidRPr="00C854A0" w:rsidRDefault="00FC058B" w:rsidP="00FC058B">
      <w:pPr>
        <w:spacing w:after="1"/>
        <w:ind w:firstLine="851"/>
        <w:contextualSpacing/>
        <w:rPr>
          <w:rFonts w:ascii="Times New Roman" w:hAnsi="Times New Roman" w:cs="Times New Roman"/>
          <w:sz w:val="28"/>
          <w:szCs w:val="28"/>
        </w:rPr>
      </w:pPr>
      <w:r>
        <w:rPr>
          <w:rFonts w:ascii="Times New Roman" w:hAnsi="Times New Roman" w:cs="Times New Roman"/>
          <w:sz w:val="28"/>
        </w:rPr>
        <w:t>10</w:t>
      </w:r>
      <w:r w:rsidR="006C142F">
        <w:rPr>
          <w:rFonts w:ascii="Times New Roman" w:hAnsi="Times New Roman" w:cs="Times New Roman"/>
          <w:sz w:val="28"/>
        </w:rPr>
        <w:t>.</w:t>
      </w:r>
      <w:r w:rsidR="006C142F" w:rsidRPr="00C854A0">
        <w:rPr>
          <w:rFonts w:ascii="Times New Roman" w:hAnsi="Times New Roman" w:cs="Times New Roman"/>
          <w:sz w:val="28"/>
        </w:rPr>
        <w:t xml:space="preserve">19. При заключении Договора с Сельхозтоваропроизводителем его цена равна базовому размеру платы </w:t>
      </w:r>
      <w:r w:rsidR="006C142F" w:rsidRPr="00C854A0">
        <w:rPr>
          <w:rFonts w:ascii="Times New Roman" w:hAnsi="Times New Roman" w:cs="Times New Roman"/>
          <w:sz w:val="28"/>
          <w:szCs w:val="28"/>
        </w:rPr>
        <w:t>за размещение НТО согласно Методике определения начальной (минимальной) цены предмета торгов на право заключения договора о размещении нестационарного торгового объекта на земельном участке, находящемся в муниципальной собственности либо государственная собственность на который не разграничена, утвержденной настоящим Постановлением.</w:t>
      </w:r>
    </w:p>
    <w:p w:rsidR="006C142F" w:rsidRPr="00C854A0" w:rsidRDefault="00FC058B"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10</w:t>
      </w:r>
      <w:r w:rsidR="006C142F" w:rsidRPr="00C854A0">
        <w:rPr>
          <w:rFonts w:ascii="Times New Roman" w:hAnsi="Times New Roman" w:cs="Times New Roman"/>
          <w:sz w:val="28"/>
          <w:szCs w:val="28"/>
        </w:rPr>
        <w:t>.20. Договор заключается на срок, соответствующий следующим периодам размещения сезонных НТО:</w:t>
      </w:r>
    </w:p>
    <w:p w:rsidR="006C142F" w:rsidRPr="00C854A0" w:rsidRDefault="006C142F" w:rsidP="00FC058B">
      <w:pPr>
        <w:spacing w:after="1"/>
        <w:ind w:firstLine="851"/>
        <w:contextualSpacing/>
        <w:rPr>
          <w:rFonts w:ascii="Times New Roman" w:hAnsi="Times New Roman" w:cs="Times New Roman"/>
          <w:sz w:val="28"/>
          <w:szCs w:val="28"/>
          <w:u w:val="single"/>
        </w:rPr>
      </w:pPr>
      <w:r w:rsidRPr="00C854A0">
        <w:rPr>
          <w:rFonts w:ascii="Times New Roman" w:hAnsi="Times New Roman" w:cs="Times New Roman"/>
          <w:sz w:val="28"/>
          <w:szCs w:val="28"/>
        </w:rPr>
        <w:t xml:space="preserve">- НТО по реализации фруктов и овощей, молока пастеризованного из автоцистерны, </w:t>
      </w:r>
      <w:r w:rsidRPr="00DC58BD">
        <w:rPr>
          <w:rFonts w:ascii="Times New Roman" w:hAnsi="Times New Roman" w:cs="Times New Roman"/>
          <w:sz w:val="28"/>
          <w:szCs w:val="28"/>
        </w:rPr>
        <w:t>чая, меда, продукции пчеловодства, переработанных и консервированных орехов, фруктов, овощей, варенья, джемов, конфитюров из фруктов, специй и приправ, травяных сборов, молока и молочной продукции – до двенадцати месяцев (с 15 января по 31 декабря);</w:t>
      </w:r>
    </w:p>
    <w:p w:rsidR="006C142F" w:rsidRPr="00C854A0" w:rsidRDefault="006C142F" w:rsidP="00FC058B">
      <w:pPr>
        <w:spacing w:after="1"/>
        <w:ind w:firstLine="851"/>
        <w:contextualSpacing/>
        <w:rPr>
          <w:rFonts w:ascii="Times New Roman" w:hAnsi="Times New Roman" w:cs="Times New Roman"/>
          <w:sz w:val="28"/>
          <w:szCs w:val="28"/>
        </w:rPr>
      </w:pPr>
      <w:r w:rsidRPr="00C854A0">
        <w:rPr>
          <w:rFonts w:ascii="Times New Roman" w:hAnsi="Times New Roman" w:cs="Times New Roman"/>
          <w:sz w:val="28"/>
          <w:szCs w:val="28"/>
        </w:rPr>
        <w:t>- НТО по реализации бахчевых культур, - до четырех месяцев (с 1 июля по 31 октября);</w:t>
      </w:r>
    </w:p>
    <w:p w:rsidR="006C142F" w:rsidRPr="00C854A0" w:rsidRDefault="006C142F" w:rsidP="00FC058B">
      <w:pPr>
        <w:spacing w:after="1"/>
        <w:ind w:firstLine="851"/>
        <w:contextualSpacing/>
        <w:rPr>
          <w:rFonts w:ascii="Times New Roman" w:hAnsi="Times New Roman" w:cs="Times New Roman"/>
          <w:sz w:val="28"/>
          <w:szCs w:val="28"/>
        </w:rPr>
      </w:pPr>
      <w:r w:rsidRPr="00C854A0">
        <w:rPr>
          <w:rFonts w:ascii="Times New Roman" w:hAnsi="Times New Roman" w:cs="Times New Roman"/>
          <w:sz w:val="28"/>
          <w:szCs w:val="28"/>
        </w:rPr>
        <w:t>- НТО по реализации живой рыбы из автоцистерны, - до пяти месяцев (с 1 ноября по 31 марта).</w:t>
      </w:r>
    </w:p>
    <w:p w:rsidR="006C142F" w:rsidRPr="00C854A0" w:rsidRDefault="00FC058B"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10</w:t>
      </w:r>
      <w:r w:rsidR="00DC58BD">
        <w:rPr>
          <w:rFonts w:ascii="Times New Roman" w:hAnsi="Times New Roman" w:cs="Times New Roman"/>
          <w:sz w:val="28"/>
          <w:szCs w:val="28"/>
        </w:rPr>
        <w:t>.21</w:t>
      </w:r>
      <w:r w:rsidR="006C142F" w:rsidRPr="00C854A0">
        <w:rPr>
          <w:rFonts w:ascii="Times New Roman" w:hAnsi="Times New Roman" w:cs="Times New Roman"/>
          <w:sz w:val="28"/>
          <w:szCs w:val="28"/>
        </w:rPr>
        <w:t>. Сельхозтоваропроизводитель обязан до начала функционирования сезонного НТО заключить договор на вывоз твердых коммунальных отходов со специализированным предприятием.</w:t>
      </w:r>
    </w:p>
    <w:p w:rsidR="006C142F" w:rsidRPr="00C854A0" w:rsidRDefault="006C142F" w:rsidP="00FC058B">
      <w:pPr>
        <w:spacing w:after="1"/>
        <w:ind w:firstLine="851"/>
        <w:contextualSpacing/>
        <w:rPr>
          <w:rFonts w:ascii="Times New Roman" w:hAnsi="Times New Roman" w:cs="Times New Roman"/>
          <w:sz w:val="28"/>
          <w:szCs w:val="28"/>
        </w:rPr>
      </w:pPr>
      <w:r w:rsidRPr="00C854A0">
        <w:rPr>
          <w:rFonts w:ascii="Times New Roman" w:hAnsi="Times New Roman" w:cs="Times New Roman"/>
          <w:sz w:val="28"/>
          <w:szCs w:val="28"/>
        </w:rPr>
        <w:t>Сельхозтоваропроизводитель обязан при наличии неисполненной обязанности по уплате налогов, сборов, пеней и налоговых санкций, представить в Комиссию платежные поручения, подтверждающие погашение задолженности, в течение 60 календарных дней со дня принятия решения о предоставлении ему права на размещение сезонного НТО.</w:t>
      </w:r>
    </w:p>
    <w:p w:rsidR="006C142F" w:rsidRPr="00C854A0" w:rsidRDefault="00FC058B"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lastRenderedPageBreak/>
        <w:t>10</w:t>
      </w:r>
      <w:r w:rsidR="00C2552C">
        <w:rPr>
          <w:rFonts w:ascii="Times New Roman" w:hAnsi="Times New Roman" w:cs="Times New Roman"/>
          <w:sz w:val="28"/>
          <w:szCs w:val="28"/>
        </w:rPr>
        <w:t>.22</w:t>
      </w:r>
      <w:r w:rsidR="006C142F" w:rsidRPr="00C854A0">
        <w:rPr>
          <w:rFonts w:ascii="Times New Roman" w:hAnsi="Times New Roman" w:cs="Times New Roman"/>
          <w:sz w:val="28"/>
          <w:szCs w:val="28"/>
        </w:rPr>
        <w:t>. Внешний вид НТО должен соответствовать эскизу (дизайн-проекту), согласованному с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rsidR="006C142F" w:rsidRPr="00C854A0" w:rsidRDefault="00C2552C"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w:t>
      </w:r>
      <w:r w:rsidR="00FC058B">
        <w:rPr>
          <w:rFonts w:ascii="Times New Roman" w:hAnsi="Times New Roman" w:cs="Times New Roman"/>
          <w:sz w:val="28"/>
          <w:szCs w:val="28"/>
        </w:rPr>
        <w:t>0</w:t>
      </w:r>
      <w:r>
        <w:rPr>
          <w:rFonts w:ascii="Times New Roman" w:hAnsi="Times New Roman" w:cs="Times New Roman"/>
          <w:sz w:val="28"/>
          <w:szCs w:val="28"/>
        </w:rPr>
        <w:t>.23</w:t>
      </w:r>
      <w:r w:rsidR="006C142F" w:rsidRPr="00C854A0">
        <w:rPr>
          <w:rFonts w:ascii="Times New Roman" w:hAnsi="Times New Roman" w:cs="Times New Roman"/>
          <w:sz w:val="28"/>
          <w:szCs w:val="28"/>
        </w:rPr>
        <w:t>. В случае изменения у Сельхозтоваропроизводителя контактного номера телефона, адреса электронной почты, почтового адреса или иных реквизитов, указанных в Договоре, данное лицо обязано в срок, установленный Договором, письменно уведомить об этом Комиссию.</w:t>
      </w:r>
    </w:p>
    <w:p w:rsidR="006C142F" w:rsidRPr="00C854A0" w:rsidRDefault="00FC058B"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10</w:t>
      </w:r>
      <w:r w:rsidR="00C2552C">
        <w:rPr>
          <w:rFonts w:ascii="Times New Roman" w:hAnsi="Times New Roman" w:cs="Times New Roman"/>
          <w:sz w:val="28"/>
          <w:szCs w:val="28"/>
        </w:rPr>
        <w:t>.24</w:t>
      </w:r>
      <w:r w:rsidR="006C142F" w:rsidRPr="00C854A0">
        <w:rPr>
          <w:rFonts w:ascii="Times New Roman" w:hAnsi="Times New Roman" w:cs="Times New Roman"/>
          <w:sz w:val="28"/>
          <w:szCs w:val="28"/>
        </w:rPr>
        <w:t xml:space="preserve">. В срок, предусмотренный для заключения Договора, Комиссия обязана отказаться от заключения Договора в случае установления факта: </w:t>
      </w:r>
    </w:p>
    <w:p w:rsidR="006C142F" w:rsidRPr="00C854A0" w:rsidRDefault="00E52300"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1)</w:t>
      </w:r>
      <w:r w:rsidR="006C142F" w:rsidRPr="00C854A0">
        <w:rPr>
          <w:rFonts w:ascii="Times New Roman" w:hAnsi="Times New Roman" w:cs="Times New Roman"/>
          <w:sz w:val="28"/>
          <w:szCs w:val="28"/>
        </w:rPr>
        <w:t xml:space="preserve"> проведения ликвидации Сельхозтоваропроизводителя или принятие арбитражным судом решения о введении процедуры банкротства;</w:t>
      </w:r>
    </w:p>
    <w:p w:rsidR="006C142F" w:rsidRPr="00C854A0" w:rsidRDefault="00E52300"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2)</w:t>
      </w:r>
      <w:r w:rsidR="006C142F" w:rsidRPr="00C854A0">
        <w:rPr>
          <w:rFonts w:ascii="Times New Roman" w:hAnsi="Times New Roman" w:cs="Times New Roman"/>
          <w:sz w:val="28"/>
          <w:szCs w:val="28"/>
        </w:rPr>
        <w:t xml:space="preserve"> приостановление деятельности Сельхозтоваропроизводителя в порядке, предусмотренном законодательством Российской Федерации;</w:t>
      </w:r>
    </w:p>
    <w:p w:rsidR="006C142F" w:rsidRPr="00C854A0" w:rsidRDefault="00E52300"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3)</w:t>
      </w:r>
      <w:r w:rsidR="006C142F" w:rsidRPr="00C854A0">
        <w:rPr>
          <w:rFonts w:ascii="Times New Roman" w:hAnsi="Times New Roman" w:cs="Times New Roman"/>
          <w:sz w:val="28"/>
          <w:szCs w:val="28"/>
        </w:rPr>
        <w:t xml:space="preserve"> прекращение деятельности Сельхозтоваропроизводителя;</w:t>
      </w:r>
    </w:p>
    <w:p w:rsidR="006C142F" w:rsidRPr="00C854A0" w:rsidRDefault="00E52300"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4)</w:t>
      </w:r>
      <w:r w:rsidR="006C142F" w:rsidRPr="00C854A0">
        <w:rPr>
          <w:rFonts w:ascii="Times New Roman" w:hAnsi="Times New Roman" w:cs="Times New Roman"/>
          <w:sz w:val="28"/>
          <w:szCs w:val="28"/>
        </w:rPr>
        <w:t xml:space="preserve"> представления в Заявлении заведомо недостоверных сведений;</w:t>
      </w:r>
    </w:p>
    <w:p w:rsidR="006C142F" w:rsidRPr="00C854A0" w:rsidRDefault="00E52300" w:rsidP="00FC058B">
      <w:pPr>
        <w:spacing w:after="1"/>
        <w:ind w:firstLine="851"/>
        <w:contextualSpacing/>
        <w:rPr>
          <w:rFonts w:ascii="Times New Roman" w:hAnsi="Times New Roman" w:cs="Times New Roman"/>
          <w:sz w:val="28"/>
          <w:szCs w:val="28"/>
        </w:rPr>
      </w:pPr>
      <w:r>
        <w:rPr>
          <w:rFonts w:ascii="Times New Roman" w:hAnsi="Times New Roman" w:cs="Times New Roman"/>
          <w:sz w:val="28"/>
          <w:szCs w:val="28"/>
        </w:rPr>
        <w:t>5)</w:t>
      </w:r>
      <w:r w:rsidR="006C142F" w:rsidRPr="00C854A0">
        <w:rPr>
          <w:rFonts w:ascii="Times New Roman" w:hAnsi="Times New Roman" w:cs="Times New Roman"/>
          <w:sz w:val="28"/>
          <w:szCs w:val="28"/>
        </w:rPr>
        <w:t xml:space="preserve"> использование НТО не по назначению и (или) в случае передачи права третьим лицам.</w:t>
      </w:r>
    </w:p>
    <w:p w:rsidR="00D73479" w:rsidRDefault="00D73479" w:rsidP="00FC058B">
      <w:pPr>
        <w:spacing w:after="1"/>
        <w:ind w:firstLine="851"/>
        <w:contextualSpacing/>
        <w:outlineLvl w:val="0"/>
        <w:rPr>
          <w:rFonts w:ascii="Times New Roman" w:hAnsi="Times New Roman" w:cs="Times New Roman"/>
          <w:sz w:val="28"/>
        </w:rPr>
      </w:pPr>
    </w:p>
    <w:p w:rsidR="00212DC0" w:rsidRDefault="00FC058B" w:rsidP="00FC058B">
      <w:pPr>
        <w:spacing w:after="1"/>
        <w:ind w:firstLine="851"/>
        <w:contextualSpacing/>
        <w:jc w:val="center"/>
        <w:outlineLvl w:val="0"/>
      </w:pPr>
      <w:r>
        <w:rPr>
          <w:rFonts w:ascii="Times New Roman" w:hAnsi="Times New Roman" w:cs="Times New Roman"/>
          <w:b/>
          <w:sz w:val="28"/>
        </w:rPr>
        <w:t>11</w:t>
      </w:r>
      <w:r w:rsidR="00212DC0">
        <w:rPr>
          <w:rFonts w:ascii="Times New Roman" w:hAnsi="Times New Roman" w:cs="Times New Roman"/>
          <w:b/>
          <w:sz w:val="28"/>
        </w:rPr>
        <w:t>. Заключительные положения</w:t>
      </w:r>
    </w:p>
    <w:p w:rsidR="00FC058B" w:rsidRDefault="00FC058B" w:rsidP="00FC058B">
      <w:pPr>
        <w:autoSpaceDE w:val="0"/>
        <w:autoSpaceDN w:val="0"/>
        <w:adjustRightInd w:val="0"/>
        <w:spacing w:after="0"/>
        <w:ind w:firstLine="851"/>
        <w:contextualSpacing/>
        <w:rPr>
          <w:rFonts w:ascii="Times New Roman" w:hAnsi="Times New Roman" w:cs="Times New Roman"/>
          <w:sz w:val="28"/>
          <w:szCs w:val="28"/>
        </w:rPr>
      </w:pPr>
    </w:p>
    <w:p w:rsidR="00FC058B" w:rsidRPr="002E711C" w:rsidRDefault="00FC058B" w:rsidP="00FC058B">
      <w:pPr>
        <w:autoSpaceDE w:val="0"/>
        <w:autoSpaceDN w:val="0"/>
        <w:adjustRightInd w:val="0"/>
        <w:spacing w:after="0"/>
        <w:ind w:firstLine="851"/>
        <w:contextualSpacing/>
        <w:rPr>
          <w:rFonts w:ascii="Times New Roman" w:hAnsi="Times New Roman" w:cs="Times New Roman"/>
          <w:sz w:val="28"/>
          <w:szCs w:val="28"/>
        </w:rPr>
      </w:pPr>
      <w:r>
        <w:rPr>
          <w:rFonts w:ascii="Times New Roman" w:hAnsi="Times New Roman" w:cs="Times New Roman"/>
          <w:sz w:val="28"/>
          <w:szCs w:val="28"/>
        </w:rPr>
        <w:t>11.1. Действие Д</w:t>
      </w:r>
      <w:r w:rsidRPr="002E711C">
        <w:rPr>
          <w:rFonts w:ascii="Times New Roman" w:hAnsi="Times New Roman" w:cs="Times New Roman"/>
          <w:sz w:val="28"/>
          <w:szCs w:val="28"/>
        </w:rPr>
        <w:t>оговора</w:t>
      </w:r>
      <w:r>
        <w:rPr>
          <w:rFonts w:ascii="Times New Roman" w:hAnsi="Times New Roman" w:cs="Times New Roman"/>
          <w:sz w:val="28"/>
          <w:szCs w:val="28"/>
        </w:rPr>
        <w:t xml:space="preserve"> может быть досрочно прекращено</w:t>
      </w:r>
      <w:r w:rsidRPr="00A868AA">
        <w:rPr>
          <w:rFonts w:ascii="Times New Roman" w:hAnsi="Times New Roman" w:cs="Times New Roman"/>
          <w:sz w:val="28"/>
          <w:szCs w:val="28"/>
        </w:rPr>
        <w:t xml:space="preserve"> </w:t>
      </w:r>
      <w:r w:rsidRPr="002E711C">
        <w:rPr>
          <w:rFonts w:ascii="Times New Roman" w:hAnsi="Times New Roman" w:cs="Times New Roman"/>
          <w:sz w:val="28"/>
          <w:szCs w:val="28"/>
        </w:rPr>
        <w:t xml:space="preserve">в одностороннем порядке </w:t>
      </w:r>
      <w:r>
        <w:rPr>
          <w:rFonts w:ascii="Times New Roman" w:hAnsi="Times New Roman" w:cs="Times New Roman"/>
          <w:sz w:val="28"/>
          <w:szCs w:val="28"/>
        </w:rPr>
        <w:t>администрацией внутригородского района</w:t>
      </w:r>
      <w:r w:rsidRPr="002E711C">
        <w:rPr>
          <w:rFonts w:ascii="Times New Roman" w:hAnsi="Times New Roman" w:cs="Times New Roman"/>
          <w:sz w:val="28"/>
        </w:rPr>
        <w:t xml:space="preserve"> муниципального образования городской округ город-курорт Сочи Краснодарского края</w:t>
      </w:r>
      <w:r w:rsidRPr="002E711C">
        <w:rPr>
          <w:rFonts w:ascii="Times New Roman" w:hAnsi="Times New Roman" w:cs="Times New Roman"/>
          <w:sz w:val="28"/>
          <w:szCs w:val="28"/>
        </w:rPr>
        <w:t xml:space="preserve"> в следующих случаях:</w:t>
      </w:r>
    </w:p>
    <w:p w:rsidR="00FC058B" w:rsidRPr="002E711C" w:rsidRDefault="00FC058B" w:rsidP="00FC058B">
      <w:pPr>
        <w:autoSpaceDE w:val="0"/>
        <w:autoSpaceDN w:val="0"/>
        <w:adjustRightInd w:val="0"/>
        <w:spacing w:before="280" w:after="0"/>
        <w:ind w:firstLine="851"/>
        <w:contextualSpacing/>
        <w:rPr>
          <w:rFonts w:ascii="Times New Roman" w:hAnsi="Times New Roman" w:cs="Times New Roman"/>
          <w:sz w:val="28"/>
          <w:szCs w:val="28"/>
        </w:rPr>
      </w:pPr>
      <w:r w:rsidRPr="002E711C">
        <w:rPr>
          <w:rFonts w:ascii="Times New Roman" w:hAnsi="Times New Roman" w:cs="Times New Roman"/>
          <w:sz w:val="28"/>
          <w:szCs w:val="28"/>
        </w:rPr>
        <w:t xml:space="preserve">1. </w:t>
      </w:r>
      <w:r>
        <w:rPr>
          <w:rFonts w:ascii="Times New Roman" w:hAnsi="Times New Roman" w:cs="Times New Roman"/>
          <w:sz w:val="28"/>
          <w:szCs w:val="28"/>
        </w:rPr>
        <w:t>по основаниям предусмотренным Договором</w:t>
      </w:r>
      <w:r w:rsidRPr="002E711C">
        <w:rPr>
          <w:rFonts w:ascii="Times New Roman" w:hAnsi="Times New Roman" w:cs="Times New Roman"/>
          <w:sz w:val="28"/>
          <w:szCs w:val="28"/>
        </w:rPr>
        <w:t>;</w:t>
      </w:r>
    </w:p>
    <w:p w:rsidR="00FC058B" w:rsidRDefault="00FC058B" w:rsidP="00FC058B">
      <w:pPr>
        <w:autoSpaceDE w:val="0"/>
        <w:autoSpaceDN w:val="0"/>
        <w:adjustRightInd w:val="0"/>
        <w:spacing w:before="280" w:after="0"/>
        <w:ind w:firstLine="851"/>
        <w:contextualSpacing/>
        <w:rPr>
          <w:rFonts w:ascii="Times New Roman" w:hAnsi="Times New Roman" w:cs="Times New Roman"/>
          <w:sz w:val="28"/>
          <w:szCs w:val="28"/>
        </w:rPr>
      </w:pPr>
      <w:r w:rsidRPr="002E711C">
        <w:rPr>
          <w:rFonts w:ascii="Times New Roman" w:hAnsi="Times New Roman" w:cs="Times New Roman"/>
          <w:sz w:val="28"/>
          <w:szCs w:val="28"/>
        </w:rPr>
        <w:t xml:space="preserve">2. </w:t>
      </w:r>
      <w:r>
        <w:rPr>
          <w:rFonts w:ascii="Times New Roman" w:hAnsi="Times New Roman" w:cs="Times New Roman"/>
          <w:sz w:val="28"/>
          <w:szCs w:val="28"/>
        </w:rPr>
        <w:t>в случае поступления заключения уполномоченных органов о несоответствии места размещения НТО и (или) нарушениях при размещении НТО действующего законодательства.</w:t>
      </w:r>
    </w:p>
    <w:p w:rsidR="00212DC0" w:rsidRDefault="00FC058B" w:rsidP="00FC058B">
      <w:pPr>
        <w:spacing w:after="1"/>
        <w:ind w:firstLine="851"/>
        <w:contextualSpacing/>
      </w:pPr>
      <w:r>
        <w:rPr>
          <w:rFonts w:ascii="Times New Roman" w:hAnsi="Times New Roman" w:cs="Times New Roman"/>
          <w:sz w:val="28"/>
        </w:rPr>
        <w:t>11.2</w:t>
      </w:r>
      <w:r w:rsidR="00212DC0">
        <w:rPr>
          <w:rFonts w:ascii="Times New Roman" w:hAnsi="Times New Roman" w:cs="Times New Roman"/>
          <w:sz w:val="28"/>
        </w:rPr>
        <w:t>. В случае нал</w:t>
      </w:r>
      <w:r>
        <w:rPr>
          <w:rFonts w:ascii="Times New Roman" w:hAnsi="Times New Roman" w:cs="Times New Roman"/>
          <w:sz w:val="28"/>
        </w:rPr>
        <w:t>ичия оснований для расторжения Д</w:t>
      </w:r>
      <w:r w:rsidR="00212DC0">
        <w:rPr>
          <w:rFonts w:ascii="Times New Roman" w:hAnsi="Times New Roman" w:cs="Times New Roman"/>
          <w:sz w:val="28"/>
        </w:rPr>
        <w:t>оговора</w:t>
      </w:r>
      <w:r>
        <w:rPr>
          <w:rFonts w:ascii="Times New Roman" w:hAnsi="Times New Roman" w:cs="Times New Roman"/>
          <w:sz w:val="28"/>
        </w:rPr>
        <w:t>, установленных Д</w:t>
      </w:r>
      <w:r w:rsidR="00212DC0">
        <w:rPr>
          <w:rFonts w:ascii="Times New Roman" w:hAnsi="Times New Roman" w:cs="Times New Roman"/>
          <w:sz w:val="28"/>
        </w:rPr>
        <w:t xml:space="preserve">оговором и/или действующим законодательством, администрация внутригородского района </w:t>
      </w:r>
      <w:r w:rsidR="00EE0291">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а в случае, установленном </w:t>
      </w:r>
      <w:r w:rsidR="00212DC0" w:rsidRPr="00EE0291">
        <w:rPr>
          <w:rFonts w:ascii="Times New Roman" w:hAnsi="Times New Roman" w:cs="Times New Roman"/>
          <w:sz w:val="28"/>
        </w:rPr>
        <w:t>разделом 6</w:t>
      </w:r>
      <w:r w:rsidR="00212DC0">
        <w:rPr>
          <w:rFonts w:ascii="Times New Roman" w:hAnsi="Times New Roman" w:cs="Times New Roman"/>
          <w:sz w:val="28"/>
        </w:rPr>
        <w:t xml:space="preserve"> настоящего Положения, управление потребительского рынка и услуг администрации </w:t>
      </w:r>
      <w:r w:rsidR="005309F6">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а также в случае, установленном </w:t>
      </w:r>
      <w:r w:rsidR="00212DC0" w:rsidRPr="00EE0291">
        <w:rPr>
          <w:rFonts w:ascii="Times New Roman" w:hAnsi="Times New Roman" w:cs="Times New Roman"/>
          <w:sz w:val="28"/>
        </w:rPr>
        <w:t>разделом 8</w:t>
      </w:r>
      <w:r w:rsidR="00212DC0">
        <w:rPr>
          <w:rFonts w:ascii="Times New Roman" w:hAnsi="Times New Roman" w:cs="Times New Roman"/>
          <w:sz w:val="28"/>
        </w:rPr>
        <w:t xml:space="preserve"> настоящего Положения, муни</w:t>
      </w:r>
      <w:r w:rsidR="00EE0291">
        <w:rPr>
          <w:rFonts w:ascii="Times New Roman" w:hAnsi="Times New Roman" w:cs="Times New Roman"/>
          <w:sz w:val="28"/>
        </w:rPr>
        <w:t>ципальное бюджетное учреждение</w:t>
      </w:r>
      <w:r w:rsidR="007767F2" w:rsidRPr="007767F2">
        <w:rPr>
          <w:rFonts w:ascii="Times New Roman" w:hAnsi="Times New Roman" w:cs="Times New Roman"/>
          <w:sz w:val="28"/>
          <w:szCs w:val="28"/>
        </w:rPr>
        <w:t xml:space="preserve"> </w:t>
      </w:r>
      <w:r w:rsidR="007767F2">
        <w:rPr>
          <w:rFonts w:ascii="Times New Roman" w:hAnsi="Times New Roman" w:cs="Times New Roman"/>
          <w:sz w:val="28"/>
          <w:szCs w:val="28"/>
        </w:rPr>
        <w:t>муниципального образования городской округ город-курорт Сочи Краснодарского края</w:t>
      </w:r>
      <w:r w:rsidR="00EE0291">
        <w:rPr>
          <w:rFonts w:ascii="Times New Roman" w:hAnsi="Times New Roman" w:cs="Times New Roman"/>
          <w:sz w:val="28"/>
        </w:rPr>
        <w:t xml:space="preserve"> «Дирекция по реализации программ»</w:t>
      </w:r>
      <w:r w:rsidR="00212DC0">
        <w:rPr>
          <w:rFonts w:ascii="Times New Roman" w:hAnsi="Times New Roman" w:cs="Times New Roman"/>
          <w:sz w:val="28"/>
        </w:rPr>
        <w:t xml:space="preserve"> осуществляет необходимые юридически значимые и иные действи</w:t>
      </w:r>
      <w:r w:rsidR="005309F6">
        <w:rPr>
          <w:rFonts w:ascii="Times New Roman" w:hAnsi="Times New Roman" w:cs="Times New Roman"/>
          <w:sz w:val="28"/>
        </w:rPr>
        <w:t>я, направленные на расторжение Д</w:t>
      </w:r>
      <w:r w:rsidR="00212DC0">
        <w:rPr>
          <w:rFonts w:ascii="Times New Roman" w:hAnsi="Times New Roman" w:cs="Times New Roman"/>
          <w:sz w:val="28"/>
        </w:rPr>
        <w:t>оговора, в порядке и сроки, установленные договором и/или действующим законодательством.</w:t>
      </w:r>
    </w:p>
    <w:p w:rsidR="00212DC0" w:rsidRDefault="00FC058B" w:rsidP="00FC058B">
      <w:pPr>
        <w:spacing w:before="280" w:after="1"/>
        <w:ind w:firstLine="851"/>
        <w:contextualSpacing/>
      </w:pPr>
      <w:bookmarkStart w:id="12" w:name="P256"/>
      <w:bookmarkEnd w:id="12"/>
      <w:r>
        <w:rPr>
          <w:rFonts w:ascii="Times New Roman" w:hAnsi="Times New Roman" w:cs="Times New Roman"/>
          <w:sz w:val="28"/>
        </w:rPr>
        <w:t>11.3</w:t>
      </w:r>
      <w:r w:rsidR="00212DC0">
        <w:rPr>
          <w:rFonts w:ascii="Times New Roman" w:hAnsi="Times New Roman" w:cs="Times New Roman"/>
          <w:sz w:val="28"/>
        </w:rPr>
        <w:t xml:space="preserve">. Владелец НТО, размещенного на земельном участке, находящемся в муниципальной собственности либо государственная собственность на </w:t>
      </w:r>
      <w:r w:rsidR="00212DC0">
        <w:rPr>
          <w:rFonts w:ascii="Times New Roman" w:hAnsi="Times New Roman" w:cs="Times New Roman"/>
          <w:sz w:val="28"/>
        </w:rPr>
        <w:lastRenderedPageBreak/>
        <w:t>который не разграничена, обязан произвести демонтаж и вывоз НТО, а также приведение земельного участка в первоначальное состояние в течение семи календарных дней с момента прекращ</w:t>
      </w:r>
      <w:r w:rsidR="009C2DA6">
        <w:rPr>
          <w:rFonts w:ascii="Times New Roman" w:hAnsi="Times New Roman" w:cs="Times New Roman"/>
          <w:sz w:val="28"/>
        </w:rPr>
        <w:t>ения Д</w:t>
      </w:r>
      <w:r w:rsidR="00212DC0">
        <w:rPr>
          <w:rFonts w:ascii="Times New Roman" w:hAnsi="Times New Roman" w:cs="Times New Roman"/>
          <w:sz w:val="28"/>
        </w:rPr>
        <w:t>оговора либо его расторжения.</w:t>
      </w:r>
    </w:p>
    <w:p w:rsidR="00212DC0" w:rsidRDefault="00FC058B" w:rsidP="00FC058B">
      <w:pPr>
        <w:spacing w:before="280" w:after="1"/>
        <w:ind w:firstLine="851"/>
        <w:contextualSpacing/>
      </w:pPr>
      <w:r>
        <w:rPr>
          <w:rFonts w:ascii="Times New Roman" w:hAnsi="Times New Roman" w:cs="Times New Roman"/>
          <w:sz w:val="28"/>
        </w:rPr>
        <w:t>11.4</w:t>
      </w:r>
      <w:r w:rsidR="00212DC0">
        <w:rPr>
          <w:rFonts w:ascii="Times New Roman" w:hAnsi="Times New Roman" w:cs="Times New Roman"/>
          <w:sz w:val="28"/>
        </w:rPr>
        <w:t xml:space="preserve">. Администрация внутригородского района </w:t>
      </w:r>
      <w:r w:rsidR="00EE0291">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а в случае, установленном </w:t>
      </w:r>
      <w:r w:rsidR="00212DC0" w:rsidRPr="00EE0291">
        <w:rPr>
          <w:rFonts w:ascii="Times New Roman" w:hAnsi="Times New Roman" w:cs="Times New Roman"/>
          <w:sz w:val="28"/>
        </w:rPr>
        <w:t>разделом 6</w:t>
      </w:r>
      <w:r w:rsidR="00212DC0">
        <w:rPr>
          <w:rFonts w:ascii="Times New Roman" w:hAnsi="Times New Roman" w:cs="Times New Roman"/>
          <w:sz w:val="28"/>
        </w:rPr>
        <w:t xml:space="preserve"> настоящего Положения, - управление потребительского рынка и услуг администрации </w:t>
      </w:r>
      <w:r w:rsidR="00EE0291">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а также в случае, установленном </w:t>
      </w:r>
      <w:r w:rsidR="00212DC0" w:rsidRPr="00EE0291">
        <w:rPr>
          <w:rFonts w:ascii="Times New Roman" w:hAnsi="Times New Roman" w:cs="Times New Roman"/>
          <w:sz w:val="28"/>
        </w:rPr>
        <w:t>разделом 8</w:t>
      </w:r>
      <w:r w:rsidR="00212DC0">
        <w:rPr>
          <w:rFonts w:ascii="Times New Roman" w:hAnsi="Times New Roman" w:cs="Times New Roman"/>
          <w:sz w:val="28"/>
        </w:rPr>
        <w:t xml:space="preserve"> настоящего Положения, - муни</w:t>
      </w:r>
      <w:r w:rsidR="00EE0291">
        <w:rPr>
          <w:rFonts w:ascii="Times New Roman" w:hAnsi="Times New Roman" w:cs="Times New Roman"/>
          <w:sz w:val="28"/>
        </w:rPr>
        <w:t>ципальное бюджетное учреждение</w:t>
      </w:r>
      <w:r w:rsidR="007767F2" w:rsidRPr="007767F2">
        <w:rPr>
          <w:rFonts w:ascii="Times New Roman" w:hAnsi="Times New Roman" w:cs="Times New Roman"/>
          <w:sz w:val="28"/>
          <w:szCs w:val="28"/>
        </w:rPr>
        <w:t xml:space="preserve"> </w:t>
      </w:r>
      <w:r w:rsidR="007767F2">
        <w:rPr>
          <w:rFonts w:ascii="Times New Roman" w:hAnsi="Times New Roman" w:cs="Times New Roman"/>
          <w:sz w:val="28"/>
          <w:szCs w:val="28"/>
        </w:rPr>
        <w:t>муниципального образования городской округ город-курорт Сочи Краснодарского края</w:t>
      </w:r>
      <w:r w:rsidR="00EE0291">
        <w:rPr>
          <w:rFonts w:ascii="Times New Roman" w:hAnsi="Times New Roman" w:cs="Times New Roman"/>
          <w:sz w:val="28"/>
        </w:rPr>
        <w:t xml:space="preserve"> «Дирекция по реализации программ»</w:t>
      </w:r>
      <w:r w:rsidR="00212DC0">
        <w:rPr>
          <w:rFonts w:ascii="Times New Roman" w:hAnsi="Times New Roman" w:cs="Times New Roman"/>
          <w:sz w:val="28"/>
        </w:rPr>
        <w:t xml:space="preserve"> в случае неисполнения владельцем </w:t>
      </w:r>
      <w:r w:rsidR="005309F6">
        <w:rPr>
          <w:rFonts w:ascii="Times New Roman" w:hAnsi="Times New Roman" w:cs="Times New Roman"/>
          <w:sz w:val="28"/>
        </w:rPr>
        <w:t>НТО</w:t>
      </w:r>
      <w:r w:rsidR="00212DC0">
        <w:rPr>
          <w:rFonts w:ascii="Times New Roman" w:hAnsi="Times New Roman" w:cs="Times New Roman"/>
          <w:sz w:val="28"/>
        </w:rPr>
        <w:t xml:space="preserve"> обязанностей, указанных в </w:t>
      </w:r>
      <w:r w:rsidR="005309F6">
        <w:rPr>
          <w:rFonts w:ascii="Times New Roman" w:hAnsi="Times New Roman" w:cs="Times New Roman"/>
          <w:sz w:val="28"/>
        </w:rPr>
        <w:t>пункте 11</w:t>
      </w:r>
      <w:r w:rsidR="00212DC0" w:rsidRPr="00EE0291">
        <w:rPr>
          <w:rFonts w:ascii="Times New Roman" w:hAnsi="Times New Roman" w:cs="Times New Roman"/>
          <w:sz w:val="28"/>
        </w:rPr>
        <w:t>.2</w:t>
      </w:r>
      <w:r w:rsidR="00212DC0">
        <w:rPr>
          <w:rFonts w:ascii="Times New Roman" w:hAnsi="Times New Roman" w:cs="Times New Roman"/>
          <w:sz w:val="28"/>
        </w:rPr>
        <w:t xml:space="preserve"> настоящего Положения, осуществляют мероприятия, направленные на демонтаж НТО в соответствии с порядком выявления и демонтажа нестационарных объектов, незаконно размещенных на территории </w:t>
      </w:r>
      <w:r w:rsidR="00A22E8B">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 xml:space="preserve">, утвержденным муниципальным правовым актом администрации </w:t>
      </w:r>
      <w:r w:rsidR="00A22E8B">
        <w:rPr>
          <w:rFonts w:ascii="Times New Roman" w:hAnsi="Times New Roman" w:cs="Times New Roman"/>
          <w:sz w:val="28"/>
        </w:rPr>
        <w:t>муниципального образования городской округ город-курорт Сочи Краснодарского края</w:t>
      </w:r>
      <w:r w:rsidR="00212DC0">
        <w:rPr>
          <w:rFonts w:ascii="Times New Roman" w:hAnsi="Times New Roman" w:cs="Times New Roman"/>
          <w:sz w:val="28"/>
        </w:rPr>
        <w:t>.</w:t>
      </w:r>
    </w:p>
    <w:p w:rsidR="00212DC0" w:rsidRPr="005521CB" w:rsidRDefault="00212DC0" w:rsidP="006B3E86">
      <w:pPr>
        <w:spacing w:after="1"/>
        <w:contextualSpacing/>
        <w:rPr>
          <w:rFonts w:ascii="Times New Roman" w:hAnsi="Times New Roman" w:cs="Times New Roman"/>
          <w:sz w:val="28"/>
          <w:szCs w:val="28"/>
        </w:rPr>
      </w:pPr>
    </w:p>
    <w:p w:rsidR="0021079F" w:rsidRDefault="0021079F" w:rsidP="006B3E86">
      <w:pPr>
        <w:spacing w:after="1"/>
        <w:ind w:firstLine="0"/>
        <w:contextualSpacing/>
        <w:rPr>
          <w:rFonts w:ascii="Times New Roman" w:hAnsi="Times New Roman" w:cs="Times New Roman"/>
          <w:sz w:val="28"/>
          <w:szCs w:val="28"/>
        </w:rPr>
      </w:pPr>
    </w:p>
    <w:p w:rsidR="008A2057" w:rsidRDefault="008A2057" w:rsidP="006B3E86">
      <w:pPr>
        <w:spacing w:after="1"/>
        <w:ind w:firstLine="0"/>
        <w:contextualSpacing/>
        <w:rPr>
          <w:rFonts w:ascii="Times New Roman" w:hAnsi="Times New Roman" w:cs="Times New Roman"/>
          <w:sz w:val="28"/>
          <w:szCs w:val="28"/>
        </w:rPr>
      </w:pPr>
    </w:p>
    <w:p w:rsidR="0021079F" w:rsidRDefault="0021079F" w:rsidP="006B3E86">
      <w:pPr>
        <w:spacing w:after="1"/>
        <w:ind w:firstLine="0"/>
        <w:contextualSpacing/>
        <w:rPr>
          <w:rFonts w:ascii="Times New Roman" w:hAnsi="Times New Roman" w:cs="Times New Roman"/>
          <w:sz w:val="28"/>
          <w:szCs w:val="28"/>
        </w:rPr>
      </w:pPr>
      <w:r w:rsidRPr="005521CB">
        <w:rPr>
          <w:rFonts w:ascii="Times New Roman" w:hAnsi="Times New Roman" w:cs="Times New Roman"/>
          <w:sz w:val="28"/>
          <w:szCs w:val="28"/>
        </w:rPr>
        <w:t>Начальник управления</w:t>
      </w:r>
      <w:r>
        <w:rPr>
          <w:rFonts w:ascii="Times New Roman" w:hAnsi="Times New Roman" w:cs="Times New Roman"/>
          <w:sz w:val="28"/>
          <w:szCs w:val="28"/>
        </w:rPr>
        <w:t xml:space="preserve"> </w:t>
      </w:r>
      <w:r w:rsidRPr="005521CB">
        <w:rPr>
          <w:rFonts w:ascii="Times New Roman" w:hAnsi="Times New Roman" w:cs="Times New Roman"/>
          <w:sz w:val="28"/>
          <w:szCs w:val="28"/>
        </w:rPr>
        <w:t xml:space="preserve">потребительского </w:t>
      </w:r>
    </w:p>
    <w:p w:rsidR="006B3E86" w:rsidRDefault="0021079F" w:rsidP="006B3E86">
      <w:pPr>
        <w:spacing w:after="1"/>
        <w:ind w:firstLine="0"/>
        <w:contextualSpacing/>
        <w:rPr>
          <w:rFonts w:ascii="Times New Roman" w:hAnsi="Times New Roman" w:cs="Times New Roman"/>
          <w:sz w:val="28"/>
        </w:rPr>
      </w:pPr>
      <w:r>
        <w:rPr>
          <w:rFonts w:ascii="Times New Roman" w:hAnsi="Times New Roman" w:cs="Times New Roman"/>
          <w:sz w:val="28"/>
          <w:szCs w:val="28"/>
        </w:rPr>
        <w:t xml:space="preserve">рынка и услуг администрации </w:t>
      </w:r>
      <w:r w:rsidR="006B3E86">
        <w:rPr>
          <w:rFonts w:ascii="Times New Roman" w:hAnsi="Times New Roman" w:cs="Times New Roman"/>
          <w:sz w:val="28"/>
        </w:rPr>
        <w:t xml:space="preserve">муниципального </w:t>
      </w:r>
    </w:p>
    <w:p w:rsidR="006B3E86" w:rsidRDefault="006B3E86" w:rsidP="006B3E86">
      <w:pPr>
        <w:spacing w:after="1"/>
        <w:ind w:firstLine="0"/>
        <w:contextualSpacing/>
        <w:rPr>
          <w:rFonts w:ascii="Times New Roman" w:hAnsi="Times New Roman" w:cs="Times New Roman"/>
          <w:sz w:val="28"/>
        </w:rPr>
      </w:pPr>
      <w:r>
        <w:rPr>
          <w:rFonts w:ascii="Times New Roman" w:hAnsi="Times New Roman" w:cs="Times New Roman"/>
          <w:sz w:val="28"/>
        </w:rPr>
        <w:t xml:space="preserve">образования городской округ город-курорт </w:t>
      </w:r>
    </w:p>
    <w:p w:rsidR="0021079F" w:rsidRPr="005521CB" w:rsidRDefault="006B3E86" w:rsidP="006B3E86">
      <w:pPr>
        <w:spacing w:after="1"/>
        <w:ind w:firstLine="0"/>
        <w:contextualSpacing/>
        <w:rPr>
          <w:rFonts w:ascii="Times New Roman" w:hAnsi="Times New Roman" w:cs="Times New Roman"/>
          <w:sz w:val="28"/>
          <w:szCs w:val="28"/>
        </w:rPr>
      </w:pPr>
      <w:r>
        <w:rPr>
          <w:rFonts w:ascii="Times New Roman" w:hAnsi="Times New Roman" w:cs="Times New Roman"/>
          <w:sz w:val="28"/>
        </w:rPr>
        <w:t>Сочи Краснодарского края</w:t>
      </w:r>
      <w:r w:rsidR="0021079F">
        <w:rPr>
          <w:rFonts w:ascii="Times New Roman" w:hAnsi="Times New Roman" w:cs="Times New Roman"/>
          <w:sz w:val="28"/>
          <w:szCs w:val="28"/>
        </w:rPr>
        <w:t xml:space="preserve">                                      </w:t>
      </w:r>
      <w:r>
        <w:rPr>
          <w:rFonts w:ascii="Times New Roman" w:hAnsi="Times New Roman" w:cs="Times New Roman"/>
          <w:sz w:val="28"/>
          <w:szCs w:val="28"/>
        </w:rPr>
        <w:t xml:space="preserve">                          </w:t>
      </w:r>
      <w:r w:rsidR="0021079F">
        <w:rPr>
          <w:rFonts w:ascii="Times New Roman" w:hAnsi="Times New Roman" w:cs="Times New Roman"/>
          <w:sz w:val="28"/>
          <w:szCs w:val="28"/>
        </w:rPr>
        <w:t xml:space="preserve"> А.Ю. Никончук</w:t>
      </w:r>
    </w:p>
    <w:p w:rsidR="00705C5C" w:rsidRPr="00565AD3" w:rsidRDefault="00705C5C" w:rsidP="006B3E86">
      <w:pPr>
        <w:spacing w:after="1"/>
        <w:contextualSpacing/>
        <w:jc w:val="right"/>
        <w:rPr>
          <w:rFonts w:ascii="Times New Roman" w:hAnsi="Times New Roman" w:cs="Times New Roman"/>
          <w:sz w:val="28"/>
          <w:szCs w:val="28"/>
        </w:rPr>
      </w:pPr>
    </w:p>
    <w:p w:rsidR="00705C5C" w:rsidRPr="00565AD3" w:rsidRDefault="00705C5C" w:rsidP="006B3E86">
      <w:pPr>
        <w:spacing w:after="1"/>
        <w:contextualSpacing/>
        <w:jc w:val="right"/>
        <w:rPr>
          <w:rFonts w:ascii="Times New Roman" w:hAnsi="Times New Roman" w:cs="Times New Roman"/>
          <w:sz w:val="28"/>
          <w:szCs w:val="28"/>
        </w:rPr>
      </w:pPr>
    </w:p>
    <w:sectPr w:rsidR="00705C5C" w:rsidRPr="00565AD3" w:rsidSect="00FD4760">
      <w:headerReference w:type="default" r:id="rId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86" w:rsidRDefault="008D6A86" w:rsidP="00FD4760">
      <w:pPr>
        <w:spacing w:after="0"/>
      </w:pPr>
      <w:r>
        <w:separator/>
      </w:r>
    </w:p>
  </w:endnote>
  <w:endnote w:type="continuationSeparator" w:id="0">
    <w:p w:rsidR="008D6A86" w:rsidRDefault="008D6A86" w:rsidP="00FD476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86" w:rsidRDefault="008D6A86" w:rsidP="00FD4760">
      <w:pPr>
        <w:spacing w:after="0"/>
      </w:pPr>
      <w:r>
        <w:separator/>
      </w:r>
    </w:p>
  </w:footnote>
  <w:footnote w:type="continuationSeparator" w:id="0">
    <w:p w:rsidR="008D6A86" w:rsidRDefault="008D6A86" w:rsidP="00FD4760">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6737871"/>
      <w:docPartObj>
        <w:docPartGallery w:val="Page Numbers (Top of Page)"/>
        <w:docPartUnique/>
      </w:docPartObj>
    </w:sdtPr>
    <w:sdtEndPr/>
    <w:sdtContent>
      <w:p w:rsidR="009C2DA6" w:rsidRDefault="009C2DA6" w:rsidP="00FD4760">
        <w:pPr>
          <w:pStyle w:val="a5"/>
          <w:ind w:firstLine="0"/>
          <w:jc w:val="center"/>
        </w:pPr>
        <w:r>
          <w:fldChar w:fldCharType="begin"/>
        </w:r>
        <w:r>
          <w:instrText>PAGE   \* MERGEFORMAT</w:instrText>
        </w:r>
        <w:r>
          <w:fldChar w:fldCharType="separate"/>
        </w:r>
        <w:r w:rsidR="00A71D83">
          <w:rPr>
            <w:noProof/>
          </w:rPr>
          <w:t>21</w:t>
        </w:r>
        <w:r>
          <w:fldChar w:fldCharType="end"/>
        </w:r>
      </w:p>
    </w:sdtContent>
  </w:sdt>
  <w:p w:rsidR="009C2DA6" w:rsidRDefault="009C2DA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855"/>
    <w:rsid w:val="0000189B"/>
    <w:rsid w:val="00011A69"/>
    <w:rsid w:val="000355D5"/>
    <w:rsid w:val="000605C4"/>
    <w:rsid w:val="000725C9"/>
    <w:rsid w:val="00075D4B"/>
    <w:rsid w:val="000B1CB1"/>
    <w:rsid w:val="000C4E10"/>
    <w:rsid w:val="000D37DD"/>
    <w:rsid w:val="000E4FA3"/>
    <w:rsid w:val="000F7855"/>
    <w:rsid w:val="0010696D"/>
    <w:rsid w:val="00117B09"/>
    <w:rsid w:val="0012521C"/>
    <w:rsid w:val="00140EBA"/>
    <w:rsid w:val="001429C2"/>
    <w:rsid w:val="00167BD0"/>
    <w:rsid w:val="00193C03"/>
    <w:rsid w:val="00196D9A"/>
    <w:rsid w:val="001A6495"/>
    <w:rsid w:val="001D4DB2"/>
    <w:rsid w:val="001D6327"/>
    <w:rsid w:val="001F1F3C"/>
    <w:rsid w:val="001F6A97"/>
    <w:rsid w:val="002063CE"/>
    <w:rsid w:val="0021079F"/>
    <w:rsid w:val="00212DC0"/>
    <w:rsid w:val="002130AB"/>
    <w:rsid w:val="00214CB2"/>
    <w:rsid w:val="00217F45"/>
    <w:rsid w:val="00222F52"/>
    <w:rsid w:val="0024550D"/>
    <w:rsid w:val="00247805"/>
    <w:rsid w:val="00251342"/>
    <w:rsid w:val="002535BB"/>
    <w:rsid w:val="00265644"/>
    <w:rsid w:val="00265AB3"/>
    <w:rsid w:val="00266EF6"/>
    <w:rsid w:val="00276E0A"/>
    <w:rsid w:val="002774DA"/>
    <w:rsid w:val="00290588"/>
    <w:rsid w:val="002A51D3"/>
    <w:rsid w:val="002C12EB"/>
    <w:rsid w:val="002C63E4"/>
    <w:rsid w:val="002D3A68"/>
    <w:rsid w:val="002E4A8A"/>
    <w:rsid w:val="002E6CF3"/>
    <w:rsid w:val="002E7105"/>
    <w:rsid w:val="002E711C"/>
    <w:rsid w:val="002F06FB"/>
    <w:rsid w:val="002F7512"/>
    <w:rsid w:val="003236C3"/>
    <w:rsid w:val="00323B60"/>
    <w:rsid w:val="00337BCC"/>
    <w:rsid w:val="00354913"/>
    <w:rsid w:val="00363927"/>
    <w:rsid w:val="00374B7E"/>
    <w:rsid w:val="003805FC"/>
    <w:rsid w:val="0038627D"/>
    <w:rsid w:val="003B6E6C"/>
    <w:rsid w:val="003C42A7"/>
    <w:rsid w:val="003F0EF2"/>
    <w:rsid w:val="003F628B"/>
    <w:rsid w:val="00414F1C"/>
    <w:rsid w:val="00477159"/>
    <w:rsid w:val="004822C6"/>
    <w:rsid w:val="00486E3F"/>
    <w:rsid w:val="004C09F2"/>
    <w:rsid w:val="004D6078"/>
    <w:rsid w:val="004E13E3"/>
    <w:rsid w:val="00521A2A"/>
    <w:rsid w:val="0052274D"/>
    <w:rsid w:val="005309F6"/>
    <w:rsid w:val="005423A0"/>
    <w:rsid w:val="005548BA"/>
    <w:rsid w:val="00561BA3"/>
    <w:rsid w:val="0056581E"/>
    <w:rsid w:val="00565AD3"/>
    <w:rsid w:val="005720C3"/>
    <w:rsid w:val="00573899"/>
    <w:rsid w:val="00575EE8"/>
    <w:rsid w:val="00580E31"/>
    <w:rsid w:val="0059087B"/>
    <w:rsid w:val="00594C86"/>
    <w:rsid w:val="005950F9"/>
    <w:rsid w:val="005C064D"/>
    <w:rsid w:val="005C5042"/>
    <w:rsid w:val="005D69BC"/>
    <w:rsid w:val="005D69EE"/>
    <w:rsid w:val="005E7781"/>
    <w:rsid w:val="00612C8A"/>
    <w:rsid w:val="00616EDB"/>
    <w:rsid w:val="00630E03"/>
    <w:rsid w:val="00643866"/>
    <w:rsid w:val="006472B3"/>
    <w:rsid w:val="00651615"/>
    <w:rsid w:val="006604CC"/>
    <w:rsid w:val="006735C0"/>
    <w:rsid w:val="00685E1E"/>
    <w:rsid w:val="00691A39"/>
    <w:rsid w:val="006B3E86"/>
    <w:rsid w:val="006C142F"/>
    <w:rsid w:val="006D106B"/>
    <w:rsid w:val="0070020E"/>
    <w:rsid w:val="00705C5C"/>
    <w:rsid w:val="0071697C"/>
    <w:rsid w:val="007241E8"/>
    <w:rsid w:val="007767F2"/>
    <w:rsid w:val="00786D30"/>
    <w:rsid w:val="007E0D60"/>
    <w:rsid w:val="007E2144"/>
    <w:rsid w:val="007E4DB6"/>
    <w:rsid w:val="007F2910"/>
    <w:rsid w:val="00803753"/>
    <w:rsid w:val="008226B1"/>
    <w:rsid w:val="00837277"/>
    <w:rsid w:val="008503F5"/>
    <w:rsid w:val="00875121"/>
    <w:rsid w:val="00897BF6"/>
    <w:rsid w:val="008A2057"/>
    <w:rsid w:val="008B6BBC"/>
    <w:rsid w:val="008D6A86"/>
    <w:rsid w:val="008D7CF7"/>
    <w:rsid w:val="008E3494"/>
    <w:rsid w:val="008F378C"/>
    <w:rsid w:val="0092587B"/>
    <w:rsid w:val="00942351"/>
    <w:rsid w:val="00946ED2"/>
    <w:rsid w:val="009529BB"/>
    <w:rsid w:val="009B0599"/>
    <w:rsid w:val="009C2DA6"/>
    <w:rsid w:val="009D7367"/>
    <w:rsid w:val="009E2863"/>
    <w:rsid w:val="009F0138"/>
    <w:rsid w:val="009F28B7"/>
    <w:rsid w:val="009F6542"/>
    <w:rsid w:val="00A01C8D"/>
    <w:rsid w:val="00A03B8C"/>
    <w:rsid w:val="00A04777"/>
    <w:rsid w:val="00A0487E"/>
    <w:rsid w:val="00A228FC"/>
    <w:rsid w:val="00A22E8B"/>
    <w:rsid w:val="00A3784E"/>
    <w:rsid w:val="00A62887"/>
    <w:rsid w:val="00A71D83"/>
    <w:rsid w:val="00A75AE6"/>
    <w:rsid w:val="00A8175B"/>
    <w:rsid w:val="00A868AA"/>
    <w:rsid w:val="00AA6EBB"/>
    <w:rsid w:val="00AB785B"/>
    <w:rsid w:val="00AC3A48"/>
    <w:rsid w:val="00AE577A"/>
    <w:rsid w:val="00AF1058"/>
    <w:rsid w:val="00AF669A"/>
    <w:rsid w:val="00B0204F"/>
    <w:rsid w:val="00B10909"/>
    <w:rsid w:val="00B12737"/>
    <w:rsid w:val="00B37511"/>
    <w:rsid w:val="00B50D81"/>
    <w:rsid w:val="00B6576F"/>
    <w:rsid w:val="00B77BFC"/>
    <w:rsid w:val="00B84DA2"/>
    <w:rsid w:val="00B92054"/>
    <w:rsid w:val="00BA0F14"/>
    <w:rsid w:val="00BA1651"/>
    <w:rsid w:val="00BA1867"/>
    <w:rsid w:val="00BB663E"/>
    <w:rsid w:val="00BC3C60"/>
    <w:rsid w:val="00BD5FC9"/>
    <w:rsid w:val="00BF2872"/>
    <w:rsid w:val="00C2552C"/>
    <w:rsid w:val="00C55724"/>
    <w:rsid w:val="00C60191"/>
    <w:rsid w:val="00C6202E"/>
    <w:rsid w:val="00C6653E"/>
    <w:rsid w:val="00C71F9D"/>
    <w:rsid w:val="00CB6596"/>
    <w:rsid w:val="00CE6781"/>
    <w:rsid w:val="00CF253B"/>
    <w:rsid w:val="00CF4637"/>
    <w:rsid w:val="00CF7514"/>
    <w:rsid w:val="00D06006"/>
    <w:rsid w:val="00D14040"/>
    <w:rsid w:val="00D22FC2"/>
    <w:rsid w:val="00D2482C"/>
    <w:rsid w:val="00D25EBA"/>
    <w:rsid w:val="00D73479"/>
    <w:rsid w:val="00DA3332"/>
    <w:rsid w:val="00DB0BA6"/>
    <w:rsid w:val="00DC4439"/>
    <w:rsid w:val="00DC58BD"/>
    <w:rsid w:val="00DD00D1"/>
    <w:rsid w:val="00DD5AD6"/>
    <w:rsid w:val="00DD69F4"/>
    <w:rsid w:val="00DD7EE4"/>
    <w:rsid w:val="00E00007"/>
    <w:rsid w:val="00E246F5"/>
    <w:rsid w:val="00E50DC6"/>
    <w:rsid w:val="00E52300"/>
    <w:rsid w:val="00E72841"/>
    <w:rsid w:val="00E777AD"/>
    <w:rsid w:val="00E813A2"/>
    <w:rsid w:val="00E923B2"/>
    <w:rsid w:val="00E967C7"/>
    <w:rsid w:val="00EB3DCD"/>
    <w:rsid w:val="00EC5217"/>
    <w:rsid w:val="00EC7E81"/>
    <w:rsid w:val="00ED1172"/>
    <w:rsid w:val="00EE0291"/>
    <w:rsid w:val="00EF51B2"/>
    <w:rsid w:val="00F01247"/>
    <w:rsid w:val="00F02E5D"/>
    <w:rsid w:val="00F1720B"/>
    <w:rsid w:val="00F25371"/>
    <w:rsid w:val="00F304F6"/>
    <w:rsid w:val="00F3237E"/>
    <w:rsid w:val="00F36121"/>
    <w:rsid w:val="00F369FF"/>
    <w:rsid w:val="00F40091"/>
    <w:rsid w:val="00F401F1"/>
    <w:rsid w:val="00F51B03"/>
    <w:rsid w:val="00F56E8F"/>
    <w:rsid w:val="00F7247E"/>
    <w:rsid w:val="00F94535"/>
    <w:rsid w:val="00F9715F"/>
    <w:rsid w:val="00FA51D2"/>
    <w:rsid w:val="00FB451A"/>
    <w:rsid w:val="00FC058B"/>
    <w:rsid w:val="00FC6717"/>
    <w:rsid w:val="00FD42CD"/>
    <w:rsid w:val="00FD4760"/>
    <w:rsid w:val="00FD4882"/>
    <w:rsid w:val="00FF5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7700B-945E-452B-BA7E-E97F8DA2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841"/>
  </w:style>
  <w:style w:type="paragraph" w:styleId="2">
    <w:name w:val="heading 2"/>
    <w:basedOn w:val="a"/>
    <w:next w:val="a"/>
    <w:link w:val="20"/>
    <w:qFormat/>
    <w:rsid w:val="00705C5C"/>
    <w:pPr>
      <w:keepNext/>
      <w:spacing w:after="0"/>
      <w:ind w:firstLine="0"/>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05C5C"/>
    <w:rPr>
      <w:rFonts w:ascii="Times New Roman" w:eastAsia="Times New Roman" w:hAnsi="Times New Roman" w:cs="Times New Roman"/>
      <w:b/>
      <w:bCs/>
      <w:sz w:val="28"/>
      <w:szCs w:val="24"/>
      <w:lang w:eastAsia="ru-RU"/>
    </w:rPr>
  </w:style>
  <w:style w:type="paragraph" w:styleId="a3">
    <w:name w:val="Body Text"/>
    <w:basedOn w:val="a"/>
    <w:link w:val="a4"/>
    <w:rsid w:val="00705C5C"/>
    <w:pPr>
      <w:spacing w:after="0"/>
      <w:ind w:firstLine="0"/>
      <w:jc w:val="center"/>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705C5C"/>
    <w:rPr>
      <w:rFonts w:ascii="Times New Roman" w:eastAsia="Times New Roman" w:hAnsi="Times New Roman" w:cs="Times New Roman"/>
      <w:sz w:val="28"/>
      <w:szCs w:val="24"/>
      <w:lang w:val="x-none" w:eastAsia="x-none"/>
    </w:rPr>
  </w:style>
  <w:style w:type="paragraph" w:styleId="a5">
    <w:name w:val="header"/>
    <w:basedOn w:val="a"/>
    <w:link w:val="a6"/>
    <w:uiPriority w:val="99"/>
    <w:unhideWhenUsed/>
    <w:rsid w:val="00FD4760"/>
    <w:pPr>
      <w:tabs>
        <w:tab w:val="center" w:pos="4677"/>
        <w:tab w:val="right" w:pos="9355"/>
      </w:tabs>
      <w:spacing w:after="0"/>
    </w:pPr>
  </w:style>
  <w:style w:type="character" w:customStyle="1" w:styleId="a6">
    <w:name w:val="Верхний колонтитул Знак"/>
    <w:basedOn w:val="a0"/>
    <w:link w:val="a5"/>
    <w:uiPriority w:val="99"/>
    <w:rsid w:val="00FD4760"/>
  </w:style>
  <w:style w:type="paragraph" w:styleId="a7">
    <w:name w:val="footer"/>
    <w:basedOn w:val="a"/>
    <w:link w:val="a8"/>
    <w:uiPriority w:val="99"/>
    <w:unhideWhenUsed/>
    <w:rsid w:val="00FD4760"/>
    <w:pPr>
      <w:tabs>
        <w:tab w:val="center" w:pos="4677"/>
        <w:tab w:val="right" w:pos="9355"/>
      </w:tabs>
      <w:spacing w:after="0"/>
    </w:pPr>
  </w:style>
  <w:style w:type="character" w:customStyle="1" w:styleId="a8">
    <w:name w:val="Нижний колонтитул Знак"/>
    <w:basedOn w:val="a0"/>
    <w:link w:val="a7"/>
    <w:uiPriority w:val="99"/>
    <w:rsid w:val="00FD4760"/>
  </w:style>
  <w:style w:type="paragraph" w:styleId="a9">
    <w:name w:val="Balloon Text"/>
    <w:basedOn w:val="a"/>
    <w:link w:val="aa"/>
    <w:uiPriority w:val="99"/>
    <w:semiHidden/>
    <w:unhideWhenUsed/>
    <w:rsid w:val="00691A39"/>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691A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68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106F0-B28F-464D-8A47-C4FA87BA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12042</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Дутов Александр Владимирович</dc:creator>
  <cp:keywords/>
  <dc:description/>
  <cp:lastModifiedBy>Пронина Светлана Александровна</cp:lastModifiedBy>
  <cp:revision>2</cp:revision>
  <cp:lastPrinted>2021-04-21T16:43:00Z</cp:lastPrinted>
  <dcterms:created xsi:type="dcterms:W3CDTF">2021-05-17T14:19:00Z</dcterms:created>
  <dcterms:modified xsi:type="dcterms:W3CDTF">2021-05-17T14:19:00Z</dcterms:modified>
</cp:coreProperties>
</file>