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7B0179" w:rsidRPr="007B0179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7B0179" w:rsidRPr="007B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7B0179" w:rsidRPr="007B0179" w:rsidTr="007B017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B01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7B0179" w:rsidRPr="007B0179" w:rsidTr="007B017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B017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7B017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B0179" w:rsidRPr="007B0179" w:rsidRDefault="007B0179" w:rsidP="007B01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7B01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7B0179" w:rsidRPr="007B01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 основании запроса от 20.04.2021 г., поступившего на рассмотрение 21.04.2021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B0179" w:rsidRPr="007B01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21.04.2021    №    99/2021/388933650 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23:49:0304023:23</w:t>
                              </w: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63"/>
                          <w:gridCol w:w="7879"/>
                          <w:gridCol w:w="66"/>
                          <w:gridCol w:w="96"/>
                        </w:tblGrid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23:49:0304023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Дата присвоения кадастрового номера: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29.09.2003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установлено относительно ориентира, расположенного в границах участка.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Почтовый адрес ориентира: край Краснодарский, г. Сочи, р-н </w:t>
                              </w:r>
                              <w:proofErr w:type="spellStart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Хостинский</w:t>
                              </w:r>
                              <w:proofErr w:type="spellEnd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в районе пансионата "Автомобилист"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907 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14707304.31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7B0179" w:rsidRPr="007B017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7B0179" w:rsidRPr="007B017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B017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7B0179" w:rsidRPr="007B0179" w:rsidRDefault="007B0179" w:rsidP="007B017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B017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B017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7B017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7B01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21.04.2021    №    99/2021/388933650 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23:49:0304023:23</w:t>
                              </w: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 проектирования автозаправочной станции на 250 заправок в сутки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7B0179" w:rsidRPr="007B017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7B0179" w:rsidRPr="007B017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B017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7B0179" w:rsidRPr="007B0179" w:rsidRDefault="007B0179" w:rsidP="007B017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B017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B017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7B017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7B01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21.04.2021    №    99/2021/388933650 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23:49:0304023:23</w:t>
                              </w: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принятии акта и (или) заключении договора, </w:t>
                              </w:r>
                              <w:proofErr w:type="gramStart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предусматривающих</w:t>
                              </w:r>
                              <w:proofErr w:type="gramEnd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видах разрешенного использовании имеют статус «Актуальные незасвидетельствованные».</w:t>
                              </w:r>
                              <w:proofErr w:type="gramEnd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4.2 отсутствуют.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Плиев Павел Анатольевич</w:t>
                              </w: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7B0179" w:rsidRPr="007B01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7B0179" w:rsidRPr="007B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7B0179" w:rsidRPr="007B0179" w:rsidRDefault="007B0179" w:rsidP="007B01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7B01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7B0179" w:rsidRPr="007B01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Start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21.04.2021    №    99/2021/388933650 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23:49:0304023:23</w:t>
                              </w: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B0179" w:rsidRPr="007B01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6450"/>
                          <w:gridCol w:w="360"/>
                          <w:gridCol w:w="6184"/>
                        </w:tblGrid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Муниципальное образование город-курорт Сочи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23-23-19/044/2009-171 от 21.05.2009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Правопритязания</w:t>
                              </w:r>
                              <w:proofErr w:type="spellEnd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7B0179" w:rsidRPr="007B01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7B0179" w:rsidRPr="007B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7B0179" w:rsidRPr="007B0179" w:rsidRDefault="007B0179" w:rsidP="007B01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7B01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7B0179" w:rsidRPr="007B01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</w:t>
                              </w:r>
                              <w:proofErr w:type="gramStart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 21.04.2021    №    99/2021/388933650 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23:49:0304023:23</w:t>
                              </w: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B0179" w:rsidRPr="007B01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7B0179" w:rsidRPr="007B01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7B0179" w:rsidRPr="007B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7B0179" w:rsidRPr="007B0179" w:rsidRDefault="007B0179" w:rsidP="007B01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7B01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7B0179" w:rsidRPr="007B01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</w:t>
                              </w:r>
                              <w:proofErr w:type="gramStart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21.04.2021    №    99/2021/388933650 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23:49:0304023:23</w:t>
                              </w: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B0179" w:rsidRPr="007B01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"/>
                                <w:gridCol w:w="1554"/>
                                <w:gridCol w:w="1554"/>
                                <w:gridCol w:w="4665"/>
                                <w:gridCol w:w="4665"/>
                              </w:tblGrid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МСК-73</w:t>
                                    </w: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7B0179" w:rsidRPr="007B0179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Средняя </w:t>
                                    </w:r>
                                    <w:proofErr w:type="spellStart"/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квадратическая</w:t>
                                    </w:r>
                                    <w:proofErr w:type="spellEnd"/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погрешность определения координат характерных точек границ земельного участка, </w:t>
                                    </w:r>
                                    <w:proofErr w:type="gramStart"/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307465.39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2211191.97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307491.23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2211171.35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307502.34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2211185.8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307503.85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2211200.38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307491.27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2211208.89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307476.2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2211207.96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7B0179" w:rsidRPr="007B01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7B0179" w:rsidRPr="007B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7B0179" w:rsidRPr="007B0179" w:rsidRDefault="007B0179" w:rsidP="007B01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4.1</w:t>
                  </w:r>
                </w:p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7B01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7B0179" w:rsidRPr="007B01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</w:t>
                              </w:r>
                              <w:proofErr w:type="gramStart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21.04.2021    №    99/2021/388933650  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23:49:0304023:23</w:t>
                              </w: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B0179" w:rsidRPr="007B01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3"/>
                                <w:gridCol w:w="2643"/>
                                <w:gridCol w:w="7928"/>
                              </w:tblGrid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Площадь (м</w:t>
                                    </w:r>
                                    <w:proofErr w:type="gramStart"/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ru-RU"/>
                                      </w:rPr>
                                      <w:t>2</w:t>
                                    </w:r>
                                    <w:proofErr w:type="gramEnd"/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Содержание ограничения в использовании или ограничения права на объект недвижимости или обременения объекта недвижимости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весь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Аренда (в том числе, субаренда), ООО "М-Ойл-Продукт"</w:t>
                                    </w: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907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весь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Ограничения прав на земельный участок, предусмотренные статьями 56, 56.1 Земельного кодекса Российской Федерации, Постановление Главы города Сочи № 318/6 от 03.06.2003, срок действия: 21.05.2009 - 09.04.2009, Временные</w:t>
                                    </w: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907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Ограничения прав на земельный участок, предусмотренные статьями 56, 56.1 Земельного кодекса Российской Федерации, Постановление Главы города Сочи № 318/6 от 03.06.2003, </w:t>
                                    </w: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срок действия: 21.05.2009, Временные. Дата истечения срока действия временного характера - 09.09.2015</w:t>
                                    </w: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весь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Аренда (в том числе, субаренда)</w:t>
                                    </w: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B017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B0179" w:rsidRPr="007B01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B0179" w:rsidRPr="007B0179" w:rsidRDefault="007B0179" w:rsidP="007B01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7B0179" w:rsidRPr="007B01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7B0179" w:rsidRPr="007B01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B0179" w:rsidRPr="007B0179" w:rsidRDefault="007B0179" w:rsidP="007B01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B017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7B0179" w:rsidRPr="007B0179" w:rsidRDefault="007B0179" w:rsidP="007B01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B0179" w:rsidRPr="007B0179" w:rsidRDefault="007B0179" w:rsidP="007B0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7B0179" w:rsidRPr="007B0179" w:rsidRDefault="007B0179" w:rsidP="007B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1E40" w:rsidRDefault="007B0179">
      <w:r w:rsidRPr="007B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</w:p>
    <w:sectPr w:rsidR="007D1E40" w:rsidSect="007B0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FF"/>
    <w:rsid w:val="000D25FF"/>
    <w:rsid w:val="00354DC5"/>
    <w:rsid w:val="007B0179"/>
    <w:rsid w:val="009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Кесян Каринэ Левоновна</dc:creator>
  <cp:keywords/>
  <dc:description/>
  <cp:lastModifiedBy>Кесян Каринэ Левоновна</cp:lastModifiedBy>
  <cp:revision>2</cp:revision>
  <dcterms:created xsi:type="dcterms:W3CDTF">2021-04-26T11:57:00Z</dcterms:created>
  <dcterms:modified xsi:type="dcterms:W3CDTF">2021-04-26T11:59:00Z</dcterms:modified>
</cp:coreProperties>
</file>