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E7A6" w14:textId="77777777" w:rsidR="000613D9" w:rsidRDefault="00DB0D8A" w:rsidP="000613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Пояснительная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записка</w:t>
      </w:r>
    </w:p>
    <w:p w14:paraId="064DFB1F" w14:textId="13C2C349" w:rsidR="0068390A" w:rsidRDefault="00DB0D8A" w:rsidP="002A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проекту постановления администрации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городской округ город-курорт Сочи Краснодарского края</w:t>
      </w:r>
      <w:r w:rsidR="002A4A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36482" w:rsidRPr="004364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="00F15828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70777C" w:rsidRPr="007077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«Предоставление доступа </w:t>
      </w:r>
      <w:r w:rsidR="00F158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</w:t>
      </w:r>
      <w:r w:rsidR="0070777C" w:rsidRPr="0070777C">
        <w:rPr>
          <w:rFonts w:ascii="Times New Roman" w:eastAsia="Calibri" w:hAnsi="Times New Roman" w:cs="Times New Roman"/>
          <w:sz w:val="28"/>
          <w:szCs w:val="28"/>
          <w:lang w:eastAsia="ar-SA"/>
        </w:rPr>
        <w:t>справочно-поисковому</w:t>
      </w:r>
      <w:r w:rsidR="00F158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0777C" w:rsidRPr="0070777C">
        <w:rPr>
          <w:rFonts w:ascii="Times New Roman" w:eastAsia="Calibri" w:hAnsi="Times New Roman" w:cs="Times New Roman"/>
          <w:sz w:val="28"/>
          <w:szCs w:val="28"/>
          <w:lang w:eastAsia="ar-SA"/>
        </w:rPr>
        <w:t>аппарату и базам данных библиотек»</w:t>
      </w:r>
    </w:p>
    <w:p w14:paraId="133D3745" w14:textId="2E7E113B" w:rsidR="002A4AA5" w:rsidRDefault="002A4AA5" w:rsidP="002A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7E2FE" w14:textId="77777777" w:rsidR="002A4AA5" w:rsidRDefault="002A4AA5" w:rsidP="002A4AA5">
      <w:pPr>
        <w:spacing w:after="0" w:line="240" w:lineRule="auto"/>
        <w:jc w:val="center"/>
      </w:pPr>
    </w:p>
    <w:p w14:paraId="7506C93A" w14:textId="47283282" w:rsidR="00592E57" w:rsidRDefault="0068390A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2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постановления администрации муниципального образования городской округ город-курорт Сочи Краснодарского края </w:t>
      </w:r>
      <w:r w:rsidR="0070777C" w:rsidRPr="0070777C">
        <w:rPr>
          <w:rFonts w:ascii="Times New Roman" w:eastAsia="Calibri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доступа справочно-поисковому аппарату и базам данных библиотек»</w:t>
      </w:r>
      <w:r w:rsidR="002A4AA5" w:rsidRPr="002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целях</w:t>
      </w:r>
      <w:r w:rsidR="000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требований части 1 статьи 5 Закона Краснодарского края № 4267-КЗ «О преобразовании муниципального образования город-курорт Сочи», а также письма правового департамента администрации муниципального образования городской округ город-курорт Сочи Краснодарского края от 1 февраля 2021 года № 273\12.01-07.</w:t>
      </w:r>
    </w:p>
    <w:p w14:paraId="4158AF42" w14:textId="02484A27" w:rsidR="002A4AA5" w:rsidRDefault="002A4AA5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15F1C" w14:textId="0EBA7DB5" w:rsidR="002A4AA5" w:rsidRDefault="002A4AA5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54CA4" w14:textId="1C735A7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</w:t>
      </w:r>
    </w:p>
    <w:p w14:paraId="1061665D" w14:textId="53A46FC5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7A2E48C" w14:textId="18D9D99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город-курорт Сочи</w:t>
      </w:r>
    </w:p>
    <w:p w14:paraId="59192014" w14:textId="4A33E98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                                                                          М.О. Устинова</w:t>
      </w:r>
    </w:p>
    <w:p w14:paraId="2062AF28" w14:textId="77777777" w:rsidR="0068390A" w:rsidRDefault="0068390A" w:rsidP="00C7495C">
      <w:pPr>
        <w:ind w:firstLine="851"/>
      </w:pPr>
    </w:p>
    <w:sectPr w:rsidR="0068390A" w:rsidSect="00D05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A5AE" w14:textId="77777777" w:rsidR="00BB6745" w:rsidRDefault="00BB6745" w:rsidP="00D05C29">
      <w:pPr>
        <w:spacing w:after="0" w:line="240" w:lineRule="auto"/>
      </w:pPr>
      <w:r>
        <w:separator/>
      </w:r>
    </w:p>
  </w:endnote>
  <w:endnote w:type="continuationSeparator" w:id="0">
    <w:p w14:paraId="3039EE13" w14:textId="77777777" w:rsidR="00BB6745" w:rsidRDefault="00BB6745" w:rsidP="00D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FEF1" w14:textId="77777777" w:rsidR="00D05C29" w:rsidRDefault="00D05C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1D48" w14:textId="77777777" w:rsidR="00D05C29" w:rsidRDefault="00D05C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E9C8" w14:textId="77777777" w:rsidR="00D05C29" w:rsidRDefault="00D05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AF1C" w14:textId="77777777" w:rsidR="00BB6745" w:rsidRDefault="00BB6745" w:rsidP="00D05C29">
      <w:pPr>
        <w:spacing w:after="0" w:line="240" w:lineRule="auto"/>
      </w:pPr>
      <w:r>
        <w:separator/>
      </w:r>
    </w:p>
  </w:footnote>
  <w:footnote w:type="continuationSeparator" w:id="0">
    <w:p w14:paraId="4B534C1A" w14:textId="77777777" w:rsidR="00BB6745" w:rsidRDefault="00BB6745" w:rsidP="00D0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03B0" w14:textId="77777777" w:rsidR="00D05C29" w:rsidRDefault="00D05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443586"/>
      <w:docPartObj>
        <w:docPartGallery w:val="Page Numbers (Top of Page)"/>
        <w:docPartUnique/>
      </w:docPartObj>
    </w:sdtPr>
    <w:sdtEndPr/>
    <w:sdtContent>
      <w:p w14:paraId="0055107B" w14:textId="77777777" w:rsidR="00D05C29" w:rsidRDefault="00D05C29">
        <w:pPr>
          <w:pStyle w:val="a4"/>
          <w:jc w:val="center"/>
        </w:pPr>
        <w:r w:rsidRPr="00D05C29">
          <w:rPr>
            <w:rFonts w:ascii="Times New Roman" w:hAnsi="Times New Roman" w:cs="Times New Roman"/>
          </w:rPr>
          <w:fldChar w:fldCharType="begin"/>
        </w:r>
        <w:r w:rsidRPr="00D05C29">
          <w:rPr>
            <w:rFonts w:ascii="Times New Roman" w:hAnsi="Times New Roman" w:cs="Times New Roman"/>
          </w:rPr>
          <w:instrText>PAGE   \* MERGEFORMAT</w:instrText>
        </w:r>
        <w:r w:rsidRPr="00D05C29">
          <w:rPr>
            <w:rFonts w:ascii="Times New Roman" w:hAnsi="Times New Roman" w:cs="Times New Roman"/>
          </w:rPr>
          <w:fldChar w:fldCharType="separate"/>
        </w:r>
        <w:r w:rsidR="000613D9">
          <w:rPr>
            <w:rFonts w:ascii="Times New Roman" w:hAnsi="Times New Roman" w:cs="Times New Roman"/>
            <w:noProof/>
          </w:rPr>
          <w:t>3</w:t>
        </w:r>
        <w:r w:rsidRPr="00D05C29">
          <w:rPr>
            <w:rFonts w:ascii="Times New Roman" w:hAnsi="Times New Roman" w:cs="Times New Roman"/>
          </w:rPr>
          <w:fldChar w:fldCharType="end"/>
        </w:r>
      </w:p>
    </w:sdtContent>
  </w:sdt>
  <w:p w14:paraId="5A65F8AD" w14:textId="77777777" w:rsidR="00D05C29" w:rsidRDefault="00D05C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D289" w14:textId="77777777" w:rsidR="00D05C29" w:rsidRDefault="00D05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4798"/>
    <w:multiLevelType w:val="hybridMultilevel"/>
    <w:tmpl w:val="056EA508"/>
    <w:lvl w:ilvl="0" w:tplc="B91E3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1F6FB8"/>
    <w:multiLevelType w:val="hybridMultilevel"/>
    <w:tmpl w:val="D15410DE"/>
    <w:lvl w:ilvl="0" w:tplc="3B98A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E1"/>
    <w:rsid w:val="000613D9"/>
    <w:rsid w:val="00096EF5"/>
    <w:rsid w:val="0014418F"/>
    <w:rsid w:val="001C6058"/>
    <w:rsid w:val="002A4AA5"/>
    <w:rsid w:val="002B7095"/>
    <w:rsid w:val="002F0890"/>
    <w:rsid w:val="003D06E7"/>
    <w:rsid w:val="00436482"/>
    <w:rsid w:val="004C666A"/>
    <w:rsid w:val="004F389B"/>
    <w:rsid w:val="00592E57"/>
    <w:rsid w:val="005D03F6"/>
    <w:rsid w:val="0068390A"/>
    <w:rsid w:val="0070777C"/>
    <w:rsid w:val="007932D1"/>
    <w:rsid w:val="008673C8"/>
    <w:rsid w:val="00902BE1"/>
    <w:rsid w:val="00953E04"/>
    <w:rsid w:val="009E4472"/>
    <w:rsid w:val="00A27471"/>
    <w:rsid w:val="00AB2A92"/>
    <w:rsid w:val="00AB46C7"/>
    <w:rsid w:val="00BB6745"/>
    <w:rsid w:val="00C7495C"/>
    <w:rsid w:val="00D05C29"/>
    <w:rsid w:val="00DB0D8A"/>
    <w:rsid w:val="00DB34C8"/>
    <w:rsid w:val="00DB60E1"/>
    <w:rsid w:val="00DC137D"/>
    <w:rsid w:val="00E452EE"/>
    <w:rsid w:val="00E473EE"/>
    <w:rsid w:val="00F15828"/>
    <w:rsid w:val="00F4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4DB"/>
  <w15:chartTrackingRefBased/>
  <w15:docId w15:val="{91CC1264-9CF6-4040-B5C7-2835804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C29"/>
  </w:style>
  <w:style w:type="paragraph" w:styleId="a6">
    <w:name w:val="footer"/>
    <w:basedOn w:val="a"/>
    <w:link w:val="a7"/>
    <w:uiPriority w:val="99"/>
    <w:unhideWhenUsed/>
    <w:rsid w:val="00D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Илья и Анастасия</cp:lastModifiedBy>
  <cp:revision>7</cp:revision>
  <cp:lastPrinted>2021-01-21T13:14:00Z</cp:lastPrinted>
  <dcterms:created xsi:type="dcterms:W3CDTF">2021-02-01T10:14:00Z</dcterms:created>
  <dcterms:modified xsi:type="dcterms:W3CDTF">2021-02-04T06:14:00Z</dcterms:modified>
</cp:coreProperties>
</file>