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32" w:rsidRPr="0067597A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>Приложение</w:t>
      </w:r>
      <w:r w:rsidR="00FD4045">
        <w:rPr>
          <w:rFonts w:ascii="Times New Roman" w:hAnsi="Times New Roman" w:cs="Times New Roman"/>
          <w:sz w:val="28"/>
          <w:szCs w:val="28"/>
        </w:rPr>
        <w:t xml:space="preserve"> </w:t>
      </w:r>
      <w:r w:rsidR="00860B69">
        <w:rPr>
          <w:rFonts w:ascii="Times New Roman" w:hAnsi="Times New Roman" w:cs="Times New Roman"/>
          <w:sz w:val="28"/>
          <w:szCs w:val="28"/>
        </w:rPr>
        <w:t>№</w:t>
      </w:r>
      <w:r w:rsidR="00FD4045">
        <w:rPr>
          <w:rFonts w:ascii="Times New Roman" w:hAnsi="Times New Roman" w:cs="Times New Roman"/>
          <w:sz w:val="28"/>
          <w:szCs w:val="28"/>
        </w:rPr>
        <w:t xml:space="preserve"> </w:t>
      </w:r>
      <w:r w:rsidR="006506E4" w:rsidRPr="0067597A">
        <w:rPr>
          <w:rFonts w:ascii="Times New Roman" w:hAnsi="Times New Roman" w:cs="Times New Roman"/>
          <w:sz w:val="28"/>
          <w:szCs w:val="28"/>
        </w:rPr>
        <w:t>3</w:t>
      </w:r>
    </w:p>
    <w:p w:rsidR="00975032" w:rsidRPr="002420D8" w:rsidRDefault="00361288" w:rsidP="00975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</w:t>
      </w:r>
      <w:r w:rsidR="00975032" w:rsidRPr="002420D8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2420D8">
        <w:rPr>
          <w:rFonts w:ascii="Times New Roman" w:hAnsi="Times New Roman" w:cs="Times New Roman"/>
          <w:sz w:val="28"/>
          <w:szCs w:val="28"/>
        </w:rPr>
        <w:tab/>
      </w:r>
      <w:r w:rsidR="00975032" w:rsidRPr="002420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5032" w:rsidRPr="002420D8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0D8">
        <w:rPr>
          <w:rFonts w:ascii="Times New Roman" w:hAnsi="Times New Roman" w:cs="Times New Roman"/>
          <w:sz w:val="28"/>
          <w:szCs w:val="28"/>
        </w:rPr>
        <w:t xml:space="preserve"> </w:t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  <w:t xml:space="preserve">городской округ город-курорт Сочи </w:t>
      </w:r>
    </w:p>
    <w:p w:rsid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ab/>
        <w:t>Краснодарского края</w:t>
      </w:r>
    </w:p>
    <w:p w:rsidR="00FD4045" w:rsidRPr="002420D8" w:rsidRDefault="00FD4045" w:rsidP="00FD404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="00860B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975032" w:rsidRP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D8" w:rsidRDefault="002420D8" w:rsidP="00975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E4" w:rsidRDefault="006506E4" w:rsidP="00FD4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6506E4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975032" w:rsidRPr="002420D8" w:rsidRDefault="006506E4" w:rsidP="00FD4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06E4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095297" w:rsidRPr="006506E4">
        <w:rPr>
          <w:rFonts w:ascii="Times New Roman" w:hAnsi="Times New Roman" w:cs="Times New Roman"/>
          <w:bCs/>
          <w:sz w:val="28"/>
          <w:szCs w:val="28"/>
        </w:rPr>
        <w:t>осуществления органами местного самоуправления муниципального образования гор</w:t>
      </w:r>
      <w:r w:rsidR="000A596D">
        <w:rPr>
          <w:rFonts w:ascii="Times New Roman" w:hAnsi="Times New Roman" w:cs="Times New Roman"/>
          <w:bCs/>
          <w:sz w:val="28"/>
          <w:szCs w:val="28"/>
        </w:rPr>
        <w:t>одской округ город-курорт Сочи К</w:t>
      </w:r>
      <w:r w:rsidR="00095297" w:rsidRPr="006506E4">
        <w:rPr>
          <w:rFonts w:ascii="Times New Roman" w:hAnsi="Times New Roman" w:cs="Times New Roman"/>
          <w:bCs/>
          <w:sz w:val="28"/>
          <w:szCs w:val="28"/>
        </w:rPr>
        <w:t>раснодарского края отдель</w:t>
      </w:r>
      <w:r w:rsidR="000A596D">
        <w:rPr>
          <w:rFonts w:ascii="Times New Roman" w:hAnsi="Times New Roman" w:cs="Times New Roman"/>
          <w:bCs/>
          <w:sz w:val="28"/>
          <w:szCs w:val="28"/>
        </w:rPr>
        <w:t>ных государственных полномочий К</w:t>
      </w:r>
      <w:r w:rsidR="00095297" w:rsidRPr="006506E4">
        <w:rPr>
          <w:rFonts w:ascii="Times New Roman" w:hAnsi="Times New Roman" w:cs="Times New Roman"/>
          <w:bCs/>
          <w:sz w:val="28"/>
          <w:szCs w:val="28"/>
        </w:rPr>
        <w:t>раснодарского края по регулированию тарифов в сфере холодного водоснабжения, водоотведения</w:t>
      </w:r>
    </w:p>
    <w:p w:rsid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85142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285142" w:rsidRPr="00285142" w:rsidRDefault="00285142" w:rsidP="0028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разработано в целях организации процесса, обеспечивающего осуществление органами местного самоуправления муниципального образования городской округ город-курорт Сочи Краснодарского края полномочий в сфере регулирования тарифов на услуги организаций, осуществляющих холодное водоснабжение и (или) водоотведение на территории муниципального образования </w:t>
      </w:r>
      <w:r w:rsidR="00361288">
        <w:rPr>
          <w:rFonts w:ascii="Times New Roman" w:hAnsi="Times New Roman" w:cs="Times New Roman"/>
          <w:bCs/>
          <w:sz w:val="28"/>
          <w:szCs w:val="28"/>
        </w:rPr>
        <w:t xml:space="preserve">городской округ 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город-курорт Сочи </w:t>
      </w:r>
      <w:r w:rsidR="00361288"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 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(далее - регулируемая организация), определяет порядок действий и взаимодействия органов местного самоуправления муниципального образования городской округ город-курорт Сочи Краснодарского края, в том числе отраслевых (функциональных) органов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>, при регулировании тарифов организаций, осуществляющих холодное водоснабжение и (или) водоотведение.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1.2. Положение распространяется на организации независимо от их организационно-правовой формы, осуществляющие регулируемые виды деятельности в сфере холодного водоснабжения и водоотведения, при условии, что потребители муниципального образования городской округ город-курорт Сочи Краснодарского края потребляют 100 процентов (в натуральном выражении) указанных услуг этих организаций.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1.3. При регулировании тарифов регулируемых организаций Городское Собрание Сочи муниципального образования городской округ город-курорт Сочи Краснодарского края выполняет следующую функцию: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1.3.1. Утверждает инвестиционные программы регулируемых организаций.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1.4. При регулировании тарифов регулируемых организаций администрация муниципального образования городской округ город-курорт Сочи Краснодарского края выполняет следующие функции: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lastRenderedPageBreak/>
        <w:t>1.4.1. Устанавливает тарифы в сфере холодного водоснабжения и водоотведения.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1.4.2. Осуществляет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 объектов централизованных систем холодного водоснабжения и (или) водоотведения.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1.4.3. Утверждает производственные программы и осуществляет 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 объектов централизованных систем холодного водоснабжения и (или) водоотведения.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1.4.4. Выбирает методы регулирования тарифов организаций, осуществляющих холодное водоснабжение и (или) водоотведение.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1.4.5.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плановые значения показателей надежности, качества, энергетической эффективности объектов централизованных систем холодного водоснабжения и (или) водоотведения, метод регулирования тарифов.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1.4.6. Согласовывает в случаях, предусмотренных законодательством Российской Федерации в сфере водоснабжения и водоотведения, долгосрочные параметры регулирования тарифов, плановые значения показателей надежности, качества, энергетической эффективности объектов централизованных систем холодного водоснабжения и (или) водоотведения, метод регулирования тарифов, включаемые в конкурсную документацию.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1.4.7. Утверждает плановые значения показателей надежности, качества, энергетической эффективности объектов централизованных систем холодного водоснабжения и (или) водоотведения.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60B69">
        <w:rPr>
          <w:rFonts w:ascii="Times New Roman" w:hAnsi="Times New Roman" w:cs="Times New Roman"/>
          <w:bCs/>
          <w:sz w:val="28"/>
          <w:szCs w:val="28"/>
        </w:rPr>
        <w:t>. Утверждение и корректировка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производственных программ организаций, осуществляющих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холодное водоснабжение и (или) водоотведение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2.1. Разработка, утверждение и корректировка производственных программ регулируемых организаций осуществляются в соответствии с Федеральным </w:t>
      </w:r>
      <w:r>
        <w:rPr>
          <w:rFonts w:ascii="Times New Roman" w:hAnsi="Times New Roman" w:cs="Times New Roman"/>
          <w:bCs/>
          <w:sz w:val="28"/>
          <w:szCs w:val="28"/>
        </w:rPr>
        <w:t>законом от 7 декабря 2011 года №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416-ФЗ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60B69">
        <w:rPr>
          <w:rFonts w:ascii="Times New Roman" w:hAnsi="Times New Roman" w:cs="Times New Roman"/>
          <w:bCs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, 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Федерации от </w:t>
      </w:r>
      <w:r w:rsidR="008D1CA1" w:rsidRPr="008D1CA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29 июля 2013 года №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641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60B69">
        <w:rPr>
          <w:rFonts w:ascii="Times New Roman" w:hAnsi="Times New Roman" w:cs="Times New Roman"/>
          <w:bCs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(далее - Правила).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lastRenderedPageBreak/>
        <w:t>Проект производственной программы разрабатывается регулируемой организацией на срок действия регулируемых тарифов данной регулируемой организации.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2.2. Регулируемая организация представляет в администрацию муниципального образования городской округ город-курорт Сочи Краснодарского края до 1 мая года, предшествующего году начала периода реализации производственной программы, проект производственной программы, разработанный в соответствии с требованиями пункта 5 Правил.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2.3. Управление цен и тарифов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(далее - Управление) в течение 3 (трех) дней со дня получения проекта производственной программы направляет в департамент городского хозяйства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(далее - Департамент) для проведения проверки проект производственной программы на соответствие требованиям, указанным в пункте 5 Правил (далее - требования).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2.4. Департамент своим приказом назначает ответственного за проведение проверки проекта производственной программы на соответствие требованиям и направляет копию приказа в адрес Управления.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2.5. Департамент в течение 27 (двадцати семи) дней проверяет проект производственной программы на соответствие требованиям.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2.6. В случае если проект производственной программы не соответствует требованиям, Департамент уведомляет об этом регулируемую организацию и возвращает ей проект производственной программы на доработку.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2.7. Регулируемая организация в течение 10 (десяти) дней со дня получения уведомления дорабатывает проект производственной программы и представляет его в Департамент на повторное рассмотрение.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2.8. По окончании проверки Департамент направляет проект производственной программы и заключение </w:t>
      </w:r>
      <w:r w:rsidRPr="004D3F4A">
        <w:rPr>
          <w:rFonts w:ascii="Times New Roman" w:hAnsi="Times New Roman" w:cs="Times New Roman"/>
          <w:bCs/>
          <w:sz w:val="28"/>
          <w:szCs w:val="28"/>
        </w:rPr>
        <w:t>о соответствии проекта производственной программы требованиям</w:t>
      </w:r>
      <w:r w:rsidR="0067597A" w:rsidRPr="004D3F4A">
        <w:rPr>
          <w:rFonts w:ascii="Times New Roman" w:hAnsi="Times New Roman" w:cs="Times New Roman"/>
          <w:bCs/>
          <w:sz w:val="28"/>
          <w:szCs w:val="28"/>
        </w:rPr>
        <w:t xml:space="preserve">, с указанием целесообразности и достаточности проведения мероприятий по ремонту объектов централизованных систем водоснабжения и (или) водоотведения, мероприятий, направленных на улучшение качества питьевой воды и (или) качества очистки сточных вод, мероприятий по энергосбережению и повышению энергетической эффективности, в том числе по снижению потерь воды при транспортировке, и </w:t>
      </w:r>
      <w:r w:rsidR="004D3F4A" w:rsidRPr="004D3F4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7597A" w:rsidRPr="004D3F4A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4D3F4A" w:rsidRPr="004D3F4A">
        <w:rPr>
          <w:rFonts w:ascii="Times New Roman" w:hAnsi="Times New Roman" w:cs="Times New Roman"/>
          <w:bCs/>
          <w:sz w:val="28"/>
          <w:szCs w:val="28"/>
        </w:rPr>
        <w:t xml:space="preserve">действующему законодательству </w:t>
      </w:r>
      <w:r w:rsidR="0067597A" w:rsidRPr="004D3F4A">
        <w:rPr>
          <w:rFonts w:ascii="Times New Roman" w:hAnsi="Times New Roman" w:cs="Times New Roman"/>
          <w:bCs/>
          <w:sz w:val="28"/>
          <w:szCs w:val="28"/>
        </w:rPr>
        <w:t>сметных</w:t>
      </w:r>
      <w:r w:rsidR="000550EF" w:rsidRPr="004D3F4A">
        <w:rPr>
          <w:rFonts w:ascii="Times New Roman" w:hAnsi="Times New Roman" w:cs="Times New Roman"/>
          <w:bCs/>
          <w:sz w:val="28"/>
          <w:szCs w:val="28"/>
        </w:rPr>
        <w:t xml:space="preserve"> (укрупненных)</w:t>
      </w:r>
      <w:r w:rsidR="0067597A" w:rsidRPr="004D3F4A">
        <w:rPr>
          <w:rFonts w:ascii="Times New Roman" w:hAnsi="Times New Roman" w:cs="Times New Roman"/>
          <w:bCs/>
          <w:sz w:val="28"/>
          <w:szCs w:val="28"/>
        </w:rPr>
        <w:t xml:space="preserve"> расчетов </w:t>
      </w:r>
      <w:r w:rsidRPr="004D3F4A">
        <w:rPr>
          <w:rFonts w:ascii="Times New Roman" w:hAnsi="Times New Roman" w:cs="Times New Roman"/>
          <w:bCs/>
          <w:sz w:val="28"/>
          <w:szCs w:val="28"/>
        </w:rPr>
        <w:t>(далее - заключение Департамента) в Управление.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2.9. Департамент и Управление вправе привлекать к рассмотрению проекта производственной программы в целях анализа ее обоснованности независимые организации.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2.10. Управление после получения проекта производственной программы и заключения Департамента осуществляет оценку доступности для абонентов тарифов регулируемой организации, учтенных при формировании производственной программы (далее - оценка доступности).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lastRenderedPageBreak/>
        <w:t>Оценка доступности осуществляется Управлением путем сравнения индекса роста тарифа регулируемой организации, рассчитанного исходя из величины экономически обоснованных расходов (доходов) и натуральных показателей (объема реализации ресурсов, продукции и услуг, потерь), учтенных при формировании производственной программы и необходимых для осуществления регулируемого вида деятельности регулируемой организации и обеспечения достижения целевых показателей ее деятельности, и предельного индекса максимально возможного изменения тарифов, установленного Федеральной службой по тарифам, в среднем по Краснодарскому краю (далее - предельный индекс) на очередной период регулирования.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2.11. Если индекс изменения тарифа регулируемой организации меньше или равен предельному индексу, производственная программа соответствует критерию доступности и утверждается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(далее - Постановление).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2.12. Регулируемой организации может быть установлен тариф выше предельного индекса в порядке, установленном Правилами регулирования тарифов в сфере водоснабжения и водоотведения, утвержденными Постановлением Правительства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 от 13 мая 2013 года               №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406 (далее - Правила регулирования тарифов).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2.13. В случае если проект производственной программы не соответствует требованиям, Управление уведомляет об этом регулируемую организацию и возвращает ей проект производственной программы на доработку.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2.14. Регулируемая организация в течение 10 (десяти) дней со дня получения уведомления дорабатывает и представляет проект производственной программы в Управление на повторное рассмотрение.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2.15. Рассмотрение доработанного проекта производственной программы осуществляется Управлением в течение 14 (четырнадцати) дней со дня ее повторного получения.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2.16. По результатам рассмотрения проекта производственной программы Управление готовит заключение о доступности для абонентов тарифов регулируемой организации, учтенных при формировании производственной программы, и о возможности утверждения производственной программы регулируемой организации.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2.17. Производственная программа регулируемой организации утверждается Постановлением не позднее 20 декабря года, предшествующего году начала реализации производственной программы.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2.18. Корректировка производственной программы осуществляется регулируемой организацией в случае изменения условий реализации мероприятий производственной программы, ведущих к росту расходов на их реализацию, в том числе в случае изменения законодательства Российской Федерации, влияющего на условия реализации производственной программы.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Регулируемая организация представляет в Департамент проект измененной производственной программы (производственную программу в новой редакции), который должен содержать предложения о включении в </w:t>
      </w:r>
      <w:r w:rsidRPr="00860B69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производственную программу новых мероприятий, о переносе сроков реализации мероприятий производственной программы и об изменении стоимости этих мероприятий, а также материалы и документы, обосновывающие необходимость корректировки производственной программы.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Рассмотрение и утверждение предложений регулируемой организации о внесении изменений в производственную программу осуществляются в порядке, предусмотренном пунктами 2.3 - 2.15 Положения.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2.19. При корректировке производственной программы, предполагающей увеличение финансовых потребностей, необходимых для ее реализации, указанные финансовые потребности учитываются при установлении тарифов в порядке, установленном Основами ценообразования в сфере водоснабжения и водоотведения, утвержденными Постановлением Правительства Российской</w:t>
      </w:r>
      <w:r w:rsidR="004E1348">
        <w:rPr>
          <w:rFonts w:ascii="Times New Roman" w:hAnsi="Times New Roman" w:cs="Times New Roman"/>
          <w:bCs/>
          <w:sz w:val="28"/>
          <w:szCs w:val="28"/>
        </w:rPr>
        <w:t xml:space="preserve"> Федерации от 13 мая 2013 года №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406.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2.20. Регулируемые организации ежегодно, до 1 апреля, представляют в Департамент и Управление отчеты о выполнении производственных программ за предыдущий год.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2.21. В рамках осуществления контроля за выполнением регулируемыми организациями утвержденных производственных программ Департамент осуществляет следующие функции: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2.21.1. Контроль за сроками исполнения графиков реализации мероприятий производственных программ.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2.21.2. Контроль за плановыми значениями показателей надежности, качества и энергетической эффективности объектов централизованных систем водоснабжения и (или) водоотведения.</w:t>
      </w:r>
    </w:p>
    <w:p w:rsid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2.21.3. Проведение проверок хода реализации производственных программ, в том числе мероприятий, направленных на улучшение качества питьевой воды, качества горячей воды и (или) качества очистки сточных вод, мероприятий по энергосбережению и повышению энергетической эффективности объектов централизованных систем водоснабжения и (или) водоотведения, мероприятий по снижению потерь воды при транспортировке.</w:t>
      </w:r>
    </w:p>
    <w:p w:rsidR="00DE7586" w:rsidRPr="00860B69" w:rsidRDefault="00DE7586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2.21.4. </w:t>
      </w:r>
      <w:r w:rsidRPr="00DE7586">
        <w:rPr>
          <w:rFonts w:ascii="Times New Roman" w:hAnsi="Times New Roman" w:cs="Times New Roman"/>
          <w:bCs/>
          <w:sz w:val="28"/>
          <w:szCs w:val="28"/>
        </w:rPr>
        <w:t xml:space="preserve">В целях эффективной эксплуатации и развития объектов централизованных систем водоснабжения и водоотведения выполнять комплекс мер, направленных на выполнение утвержденных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производственных</w:t>
      </w:r>
      <w:r w:rsidRPr="00DE7586">
        <w:rPr>
          <w:rFonts w:ascii="Times New Roman" w:hAnsi="Times New Roman" w:cs="Times New Roman"/>
          <w:bCs/>
          <w:sz w:val="28"/>
          <w:szCs w:val="28"/>
        </w:rPr>
        <w:t xml:space="preserve"> программ, в том числе на достижение в результате реализации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производственных</w:t>
      </w:r>
      <w:r w:rsidRPr="00DE7586">
        <w:rPr>
          <w:rFonts w:ascii="Times New Roman" w:hAnsi="Times New Roman" w:cs="Times New Roman"/>
          <w:bCs/>
          <w:sz w:val="28"/>
          <w:szCs w:val="28"/>
        </w:rPr>
        <w:t xml:space="preserve"> программ показателей надежности, качества, энергетической эффективности объектов централизованных систем холодного водоснабжения и водоотведения в течение периода действия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производственных</w:t>
      </w:r>
      <w:r w:rsidRPr="00DE7586">
        <w:rPr>
          <w:rFonts w:ascii="Times New Roman" w:hAnsi="Times New Roman" w:cs="Times New Roman"/>
          <w:bCs/>
          <w:sz w:val="28"/>
          <w:szCs w:val="28"/>
        </w:rPr>
        <w:t xml:space="preserve"> программ до исполнения обязательств регулируемой организации в полном объеме.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2.22. В рамках осуществления контроля за выполнением регулируемыми организациями утвержденных производственных программ Управление осуществляет следующие функции: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2.22.1. Контроль за финансированием мероприятий, предусмотренных производственными программами по ремонту объектов централизованной системы водоснабжения и (или) водоотведения, мероприятий, направленных на </w:t>
      </w:r>
      <w:r w:rsidRPr="00860B69">
        <w:rPr>
          <w:rFonts w:ascii="Times New Roman" w:hAnsi="Times New Roman" w:cs="Times New Roman"/>
          <w:bCs/>
          <w:sz w:val="28"/>
          <w:szCs w:val="28"/>
        </w:rPr>
        <w:lastRenderedPageBreak/>
        <w:t>улучшение качества питьевой воды и (или) качества очистки сточных вод, мероприятий по энергосбережению и повышению энергетической эффективности объектов централизованных систем водоснабжения и (или) водоотведения, мероприятий по снижению потерь воды при транспортировке.</w:t>
      </w:r>
    </w:p>
    <w:p w:rsid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288" w:rsidRPr="00860B69" w:rsidRDefault="00361288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60B69">
        <w:rPr>
          <w:rFonts w:ascii="Times New Roman" w:hAnsi="Times New Roman" w:cs="Times New Roman"/>
          <w:bCs/>
          <w:sz w:val="28"/>
          <w:szCs w:val="28"/>
        </w:rPr>
        <w:t>. Регулирование тарифов организаций, осуществляющих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регулируемые виды деятельности в сфере холодного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водоснабжения и (или) водоотведения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3.1. Установление тарифов в сфере холодного водоснабжения и (или) водоотведения осуществляется путем открытия и рассмотрения дел об установлении тарифов, за исключением случаев, предусмотренных Правилами регулирования тарифов.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3.2. Открытие и рассмотрение дел об установлении тарифов осуществляется: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1) по предложению регулируемой организации;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2) по инициативе органа регулирования тарифов в случае непредставления регулируемыми организациями заявления об установлении тарифов и (или) материалов, предусмотренных Правилами регулирования тарифов.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3.3. Для установления тарифов в сфере холодного водоснабжения и (или) водоотведения регулируемая организация представляет в администрацию </w:t>
      </w:r>
      <w:r w:rsidR="004E1348" w:rsidRPr="004E134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до 1 мая года, предшествующего очередному периоду регулирования, предложение об установлении тарифов в составе, предусмотренном пунктами 16 и 17 Правил регулирования тарифов.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По инициативе регулируемой организации, помимо документов и материалов, предусмотренных пунктами 16 и 17 Правил регулирования тарифов, могут быть представлены иные документы и материалы, которые, по ее мнению, имеют существенное значение для установления тарифов, в том числе экспертное заключение независимых экспертов.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3.4. Для организации, в отношении которой государственное регулирование тарифов ранее не осуществлялось, тарифы на текущий год определяются в случае, если предложение об установлении тарифов подано не позднее 1 ноября текущего года. В этом случае тарифы для организации устанавливаются в течение 30 (тридцати) календарных дней со дня поступления в администрацию </w:t>
      </w:r>
      <w:r w:rsidR="004E1348" w:rsidRPr="004E134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предложения об установлении тарифов и необходимых обосновывающих материалов, предусмотренных пунктами 16 и 17 Правил регулирования тарифов, в полном объеме. Указанный срок может быть продлен не более чем на 30 (тридцать) календарных дней.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3.5. В случае непредставления регулируемой организацией заявления об установлении тарифов и (или) материалов, предусмотренных Правилами регулирования тарифов, Управление открывает и рассматривает дело об установлении тарифов (рассматривает тарифы без открытия дела) в отношении </w:t>
      </w:r>
      <w:r w:rsidRPr="00860B69">
        <w:rPr>
          <w:rFonts w:ascii="Times New Roman" w:hAnsi="Times New Roman" w:cs="Times New Roman"/>
          <w:bCs/>
          <w:sz w:val="28"/>
          <w:szCs w:val="28"/>
        </w:rPr>
        <w:lastRenderedPageBreak/>
        <w:t>указанной регулируемой организации на основании имеющихся сведений об этой и (или) иных регулируемых организациях, осуществляющих регулируемые виды деятельности в сфере водоснабжения и (или) водоотведения в сопоставимых условиях (в том числе за предшествующие периоды регулирования), а также на основании результатов проверки ее хозяйственной деятельности.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3.6. В случае если в ходе анализа представленного регулируемой организацией предложения об установлении тарифов возникнет необходимость уточнения предложения об установлении тарифов, Управление запрашивает дополнительные сведения, в том числе подтверждающие фактически понесенные регулируемой организацией расходы в предыдущем периоде регулирования. Срок представления таких сведений определяется Управлением, но не может быть менее 7 (семи) рабочих дней со дня поступления запроса в регулируемую организацию.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3.7. Управлением осуществляется выбор метода регулирования тарифов регулируемой организации в соответствии с Основами ценообразования, утвержденными Постановлением Правительства Российской Федерации от </w:t>
      </w:r>
      <w:r w:rsidR="008D1CA1" w:rsidRPr="008D1CA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60B69">
        <w:rPr>
          <w:rFonts w:ascii="Times New Roman" w:hAnsi="Times New Roman" w:cs="Times New Roman"/>
          <w:bCs/>
          <w:sz w:val="28"/>
          <w:szCs w:val="28"/>
        </w:rPr>
        <w:t>13 мая 2</w:t>
      </w:r>
      <w:r w:rsidR="004E1348">
        <w:rPr>
          <w:rFonts w:ascii="Times New Roman" w:hAnsi="Times New Roman" w:cs="Times New Roman"/>
          <w:bCs/>
          <w:sz w:val="28"/>
          <w:szCs w:val="28"/>
        </w:rPr>
        <w:t>013 года №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406, и с учетом предложения регулируемой организации.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3.8. В случае представления регулируемой организацией в соответствии с пунктом 3.3 настоящего Порядка всех материалов Управление открывает дело об установлении тарифов на услуги регулируемой организации и проводит экспертизу предложений об установлении тарифов в части обоснованности расходов, учтенных при расчете тарифов, корректности определения параметров расчета тарифов и отражает ее результаты в экспертном заключении управления цен и тарифов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по установлению тарифов на услуги в сфере холодного водоснабжения и (или) водоотведения для организаций, осуществляющих холодное водоснабжение и (или) водоотведение (далее - экспертное заключение Управления), в соответствии с пунктом 26 Правил регулирования тарифов.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Экспертное заключение Управления, а также заключения, представленные регулируемой организацией, потребителями и (или) иными заинтересованными организациями по их инициативе (в случае их наличия), приобщаются к делу об установлении тарифов.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3.9. Экспертное заключение Управления и иные материалы дела об установлении тарифов рассматриваются на заседании коллегии Управления в соответствии с Положением о коллегии управления цен и тарифов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3.10.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об установлении тарифов утверждается не позднее 20 декабря года, предшествующего началу периода регулирования, на который устанавливаются тарифы.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3.11. Управление в течение 7 (семи) рабочих дней со дня утверждения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>, но не позднее 21 декабря года, предшествующего очередному периоду регулирования, направляет заверенную копию указанного Постановления с приложением Протокола (выписки из Протокола) в адрес каждой регулируемой организации, для которой этим Постановлением установлены тарифы.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Направление указанных документов осуществляется почтовым отправлением с уведомлением о вручении или в электронном виде (с получением подтверждения информации адресатом).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Копии постановлений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и протоколов в указанный срок направляются также в федеральный орган регулирования тарифов в электронном виде.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3.12. Управление, управление информатизации и связи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и управление информации и аналитической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обеспечивают размещение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60B69">
        <w:rPr>
          <w:rFonts w:ascii="Times New Roman" w:hAnsi="Times New Roman" w:cs="Times New Roman"/>
          <w:bCs/>
          <w:sz w:val="28"/>
          <w:szCs w:val="28"/>
        </w:rPr>
        <w:t>Об установлении тарифов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с приложением протокола заседания коллегии управления цен и тарифов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в течение 5 (пяти) календарных дней со дня принятия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об установлении тарифов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в информационно-коммуникационной сети Интернет, а также осуществляют публикацию в средствах массовой информации.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60B69">
        <w:rPr>
          <w:rFonts w:ascii="Times New Roman" w:hAnsi="Times New Roman" w:cs="Times New Roman"/>
          <w:bCs/>
          <w:sz w:val="28"/>
          <w:szCs w:val="28"/>
        </w:rPr>
        <w:t>. Порядок разработки, согласования, утверждения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и корректировки инвестиционных программ организаций,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осуществляющих холодное водоснабжение и (или) водоотведение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Разработка, согласование, обеспечение утверждения и корректировки инвестиционных программ организаций, осуществляющих холодное водоснабжение и (или) водоотведение, осуществляются Департаментом и регулируемыми организациями в соответствии с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</w:t>
      </w:r>
      <w:r w:rsidR="004E1348">
        <w:rPr>
          <w:rFonts w:ascii="Times New Roman" w:hAnsi="Times New Roman" w:cs="Times New Roman"/>
          <w:bCs/>
          <w:sz w:val="28"/>
          <w:szCs w:val="28"/>
        </w:rPr>
        <w:t>Федерации от 29 июля 2013 года №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641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60B69">
        <w:rPr>
          <w:rFonts w:ascii="Times New Roman" w:hAnsi="Times New Roman" w:cs="Times New Roman"/>
          <w:bCs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60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CA1" w:rsidRPr="00860B69" w:rsidRDefault="008D1CA1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</w:t>
      </w:r>
      <w:r w:rsidRPr="00860B69">
        <w:rPr>
          <w:rFonts w:ascii="Times New Roman" w:hAnsi="Times New Roman" w:cs="Times New Roman"/>
          <w:bCs/>
          <w:sz w:val="28"/>
          <w:szCs w:val="28"/>
        </w:rPr>
        <w:t>. Контроль за выполнением инвестиционных программ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5.1. Регулируемые организации ежеквартально, не позднее чем через 45 дней после окончания отчетного квартала, представляют в Департамент и Управление отчеты о выполнении инвестиционных программ за предыдущий квартал.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Ежегодно, не позднее чем через 45 дней после сдачи годовой бухгалтерской отчетности, регулируемые организации представляют в Департамент и Управление отчеты о выполнении инвестиционных программ за предыдущий год.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5.2. В рамках осуществления контроля за выполнением регулируемыми организациями утвержденных инвестиционных программ Департамент осуществляет следующие функции: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5.2.1. Контроль за сроками исполнения графика реализации мероприятий инвестиционных программ.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5.2.2. Контроль за достижением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в течение срока реализации инвестиционных программ.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5.2.3. Проведение проверок хода реализации инвестиционных программ, в том числе проведение мониторинга их реализации в части строительства (реконструкции, модернизации) объектов централизованных систем водоснабжения и (или) водоотведения.</w:t>
      </w:r>
    </w:p>
    <w:p w:rsid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5.2.4. Анализ и обобщение отчетов об исполнении инвестиционных программ регулируемых организаций.</w:t>
      </w:r>
    </w:p>
    <w:p w:rsidR="00DE7586" w:rsidRPr="00860B69" w:rsidRDefault="00DE7586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5.2.5. В</w:t>
      </w:r>
      <w:r w:rsidRPr="00DE7586">
        <w:rPr>
          <w:rFonts w:ascii="Times New Roman" w:hAnsi="Times New Roman" w:cs="Times New Roman"/>
          <w:bCs/>
          <w:sz w:val="28"/>
          <w:szCs w:val="28"/>
        </w:rPr>
        <w:t xml:space="preserve"> целях эффективной эксплуатации и развития объектов централизованных систем водоснабжения и водоотведения выполнять комплекс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ер, направленных на выполнение </w:t>
      </w:r>
      <w:r w:rsidRPr="00DE7586">
        <w:rPr>
          <w:rFonts w:ascii="Times New Roman" w:hAnsi="Times New Roman" w:cs="Times New Roman"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Cs/>
          <w:sz w:val="28"/>
          <w:szCs w:val="28"/>
        </w:rPr>
        <w:t>енных мероприятий инвестиционных</w:t>
      </w:r>
      <w:r w:rsidRPr="00DE7586">
        <w:rPr>
          <w:rFonts w:ascii="Times New Roman" w:hAnsi="Times New Roman" w:cs="Times New Roman"/>
          <w:bCs/>
          <w:sz w:val="28"/>
          <w:szCs w:val="28"/>
        </w:rPr>
        <w:t xml:space="preserve"> программ, в том числе на достижение в результате реали</w:t>
      </w:r>
      <w:r>
        <w:rPr>
          <w:rFonts w:ascii="Times New Roman" w:hAnsi="Times New Roman" w:cs="Times New Roman"/>
          <w:bCs/>
          <w:sz w:val="28"/>
          <w:szCs w:val="28"/>
        </w:rPr>
        <w:t>зации мероприятий инвестиционных</w:t>
      </w:r>
      <w:r w:rsidRPr="00DE7586">
        <w:rPr>
          <w:rFonts w:ascii="Times New Roman" w:hAnsi="Times New Roman" w:cs="Times New Roman"/>
          <w:bCs/>
          <w:sz w:val="28"/>
          <w:szCs w:val="28"/>
        </w:rPr>
        <w:t xml:space="preserve"> программ показателей надежности, качества, энергетической эффективности объектов централизованных систем холодного водоснабжения и водоотведения в течение периода </w:t>
      </w:r>
      <w:r>
        <w:rPr>
          <w:rFonts w:ascii="Times New Roman" w:hAnsi="Times New Roman" w:cs="Times New Roman"/>
          <w:bCs/>
          <w:sz w:val="28"/>
          <w:szCs w:val="28"/>
        </w:rPr>
        <w:t>действия инвестиционных</w:t>
      </w:r>
      <w:r w:rsidRPr="00DE7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E7586">
        <w:rPr>
          <w:rFonts w:ascii="Times New Roman" w:hAnsi="Times New Roman" w:cs="Times New Roman"/>
          <w:bCs/>
          <w:sz w:val="28"/>
          <w:szCs w:val="28"/>
        </w:rPr>
        <w:t>рогр</w:t>
      </w:r>
      <w:r>
        <w:rPr>
          <w:rFonts w:ascii="Times New Roman" w:hAnsi="Times New Roman" w:cs="Times New Roman"/>
          <w:bCs/>
          <w:sz w:val="28"/>
          <w:szCs w:val="28"/>
        </w:rPr>
        <w:t>амм до исполнения обязательств р</w:t>
      </w:r>
      <w:r w:rsidRPr="00DE7586">
        <w:rPr>
          <w:rFonts w:ascii="Times New Roman" w:hAnsi="Times New Roman" w:cs="Times New Roman"/>
          <w:bCs/>
          <w:sz w:val="28"/>
          <w:szCs w:val="28"/>
        </w:rPr>
        <w:t>егулируе</w:t>
      </w:r>
      <w:r>
        <w:rPr>
          <w:rFonts w:ascii="Times New Roman" w:hAnsi="Times New Roman" w:cs="Times New Roman"/>
          <w:bCs/>
          <w:sz w:val="28"/>
          <w:szCs w:val="28"/>
        </w:rPr>
        <w:t>мой организации в полном объеме.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5.3. В рамках осуществления контроля за выполнением регулируемыми организациями утвержденных инвестиционных программ Управление осуществляет следующие функции: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5.3.1. Контроль за финансированием проектов, предусмотренных инвестиционными программами.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5.3.2. Контроль за использованием платы за подключение (технологическое присоединение) к объектам централизованной системы водоснабжения и (или) водоотведения.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>5.4. Департамент ежегодно, до 1 мая года, следующего за отчетным, представляет в Министерство строительства и жилищно-коммунального хозяйства Российской Федерации информацию о результатах контроля.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VI</w:t>
      </w:r>
      <w:r w:rsidRPr="00860B69"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860B69" w:rsidRPr="00860B69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721" w:rsidRPr="002420D8" w:rsidRDefault="00860B69" w:rsidP="0086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69">
        <w:rPr>
          <w:rFonts w:ascii="Times New Roman" w:hAnsi="Times New Roman" w:cs="Times New Roman"/>
          <w:bCs/>
          <w:sz w:val="28"/>
          <w:szCs w:val="28"/>
        </w:rPr>
        <w:t xml:space="preserve">6.1. Разногласия между органами местного самоуправления </w:t>
      </w:r>
      <w:r w:rsidR="000F173F" w:rsidRPr="000F173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860B69">
        <w:rPr>
          <w:rFonts w:ascii="Times New Roman" w:hAnsi="Times New Roman" w:cs="Times New Roman"/>
          <w:bCs/>
          <w:sz w:val="28"/>
          <w:szCs w:val="28"/>
        </w:rPr>
        <w:t xml:space="preserve"> и регулируемыми организациями рассматриваются в соответствии с действующим законодательством.</w:t>
      </w:r>
    </w:p>
    <w:p w:rsidR="00BF4721" w:rsidRDefault="00BF4721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B69" w:rsidRPr="002420D8" w:rsidRDefault="00860B69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1D" w:rsidRDefault="006B751D" w:rsidP="006B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цен и тарифов</w:t>
      </w:r>
    </w:p>
    <w:p w:rsidR="006B751D" w:rsidRDefault="006B751D" w:rsidP="006B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B751D" w:rsidRDefault="006B751D" w:rsidP="006B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147053" w:rsidRPr="002420D8" w:rsidRDefault="006B751D" w:rsidP="006B7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В.Е. Лукиенко</w:t>
      </w:r>
    </w:p>
    <w:sectPr w:rsidR="00147053" w:rsidRPr="002420D8" w:rsidSect="009867AB">
      <w:headerReference w:type="default" r:id="rId6"/>
      <w:pgSz w:w="11905" w:h="16838"/>
      <w:pgMar w:top="1134" w:right="567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55" w:rsidRDefault="00275155" w:rsidP="009867AB">
      <w:pPr>
        <w:spacing w:after="0" w:line="240" w:lineRule="auto"/>
      </w:pPr>
      <w:r>
        <w:separator/>
      </w:r>
    </w:p>
  </w:endnote>
  <w:endnote w:type="continuationSeparator" w:id="0">
    <w:p w:rsidR="00275155" w:rsidRDefault="00275155" w:rsidP="0098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55" w:rsidRDefault="00275155" w:rsidP="009867AB">
      <w:pPr>
        <w:spacing w:after="0" w:line="240" w:lineRule="auto"/>
      </w:pPr>
      <w:r>
        <w:separator/>
      </w:r>
    </w:p>
  </w:footnote>
  <w:footnote w:type="continuationSeparator" w:id="0">
    <w:p w:rsidR="00275155" w:rsidRDefault="00275155" w:rsidP="0098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01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7AB" w:rsidRPr="00FD4045" w:rsidRDefault="009867A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40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0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0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5A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D40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7AB" w:rsidRDefault="009867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7B"/>
    <w:rsid w:val="000550EF"/>
    <w:rsid w:val="00095297"/>
    <w:rsid w:val="000A596D"/>
    <w:rsid w:val="000F173F"/>
    <w:rsid w:val="00147053"/>
    <w:rsid w:val="002420D8"/>
    <w:rsid w:val="00275155"/>
    <w:rsid w:val="00285142"/>
    <w:rsid w:val="00361288"/>
    <w:rsid w:val="00405D5B"/>
    <w:rsid w:val="004D3F4A"/>
    <w:rsid w:val="004E1348"/>
    <w:rsid w:val="006506E4"/>
    <w:rsid w:val="0067597A"/>
    <w:rsid w:val="006B751D"/>
    <w:rsid w:val="007015A5"/>
    <w:rsid w:val="0082192B"/>
    <w:rsid w:val="00860B69"/>
    <w:rsid w:val="008D1CA1"/>
    <w:rsid w:val="00975032"/>
    <w:rsid w:val="009867AB"/>
    <w:rsid w:val="009A168E"/>
    <w:rsid w:val="00A141BB"/>
    <w:rsid w:val="00A4753B"/>
    <w:rsid w:val="00A77CFB"/>
    <w:rsid w:val="00B0027B"/>
    <w:rsid w:val="00BF4721"/>
    <w:rsid w:val="00D21894"/>
    <w:rsid w:val="00DE7586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C088F-D427-4FDD-8A76-AC40209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7AB"/>
  </w:style>
  <w:style w:type="paragraph" w:styleId="a7">
    <w:name w:val="footer"/>
    <w:basedOn w:val="a"/>
    <w:link w:val="a8"/>
    <w:uiPriority w:val="99"/>
    <w:unhideWhenUsed/>
    <w:rsid w:val="009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Коробка</dc:creator>
  <cp:keywords/>
  <dc:description/>
  <cp:lastModifiedBy>Окунь Наталья Юрьевна</cp:lastModifiedBy>
  <cp:revision>2</cp:revision>
  <cp:lastPrinted>2021-01-11T13:09:00Z</cp:lastPrinted>
  <dcterms:created xsi:type="dcterms:W3CDTF">2021-01-14T07:00:00Z</dcterms:created>
  <dcterms:modified xsi:type="dcterms:W3CDTF">2021-01-14T07:00:00Z</dcterms:modified>
</cp:coreProperties>
</file>