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5037" w14:textId="77777777" w:rsidR="003C09BD" w:rsidRPr="00347199" w:rsidRDefault="003C09BD" w:rsidP="00CA42E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55D0" w:rsidRPr="00347199">
        <w:rPr>
          <w:rFonts w:ascii="Times New Roman" w:hAnsi="Times New Roman" w:cs="Times New Roman"/>
          <w:sz w:val="24"/>
          <w:szCs w:val="24"/>
        </w:rPr>
        <w:t>1</w:t>
      </w:r>
    </w:p>
    <w:p w14:paraId="54E62C04" w14:textId="77777777" w:rsidR="003C09BD" w:rsidRPr="00347199" w:rsidRDefault="003C09BD" w:rsidP="00CA42E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14:paraId="1D336DB9" w14:textId="77777777" w:rsidR="003C09BD" w:rsidRPr="00347199" w:rsidRDefault="003C09BD" w:rsidP="00CA42E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590504A2" w14:textId="77777777" w:rsidR="00CA42E7" w:rsidRPr="00347199" w:rsidRDefault="00CA42E7" w:rsidP="003C09BD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п</w:t>
      </w:r>
      <w:r w:rsidR="003C09BD" w:rsidRPr="00347199">
        <w:rPr>
          <w:rFonts w:ascii="Times New Roman" w:hAnsi="Times New Roman" w:cs="Times New Roman"/>
          <w:sz w:val="24"/>
          <w:szCs w:val="24"/>
        </w:rPr>
        <w:t>остановлением</w:t>
      </w:r>
      <w:r w:rsidRPr="0034719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город-курорт Сочи </w:t>
      </w:r>
    </w:p>
    <w:p w14:paraId="308F9E0F" w14:textId="77777777" w:rsidR="00CA42E7" w:rsidRPr="00347199" w:rsidRDefault="00CA42E7" w:rsidP="00CA42E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10AF6BCF" w14:textId="77777777" w:rsidR="00B31928" w:rsidRPr="00347199" w:rsidRDefault="00CA42E7" w:rsidP="00CA42E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4"/>
          <w:szCs w:val="24"/>
        </w:rPr>
        <w:t>от ___________ № ____</w:t>
      </w:r>
    </w:p>
    <w:p w14:paraId="34C7AD2E" w14:textId="77777777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B9467" w14:textId="77777777" w:rsidR="00CA42E7" w:rsidRPr="00347199" w:rsidRDefault="00CA42E7" w:rsidP="00CA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91353" w14:textId="77777777" w:rsidR="00B31928" w:rsidRPr="00347199" w:rsidRDefault="003C09BD" w:rsidP="00CA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7BF30D6" w14:textId="6089D075" w:rsidR="003C09BD" w:rsidRPr="00BC5F47" w:rsidRDefault="00973387" w:rsidP="00BC5F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закупок у единственного поставщика (подрядчика, исполнителя)</w:t>
      </w:r>
      <w:r w:rsidR="00BC5F47" w:rsidRPr="00BC5F47">
        <w:t xml:space="preserve"> </w:t>
      </w:r>
      <w:r w:rsidR="00BC5F47" w:rsidRPr="00BC5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автономными учреждениями, муниципальными бюджетными учреждениями  и муниципальными унитарными предприятиями муниципального образования городской округ город-</w:t>
      </w:r>
      <w:r w:rsidR="00BC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Сочи Краснодарского края </w:t>
      </w:r>
      <w:r w:rsidR="00BC5F47" w:rsidRPr="00BC5F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электронного магазина</w:t>
      </w:r>
      <w:r w:rsidR="00BC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2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C16E4F" w14:textId="77777777" w:rsidR="003C09BD" w:rsidRPr="00347199" w:rsidRDefault="003C09BD" w:rsidP="003C09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207EA9" w14:textId="02FD0EC3" w:rsidR="005E7FA3" w:rsidRPr="00347199" w:rsidRDefault="00347199" w:rsidP="00AC3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1. </w:t>
      </w:r>
      <w:r w:rsidR="005E7FA3" w:rsidRPr="00347199">
        <w:rPr>
          <w:rFonts w:ascii="Times New Roman" w:hAnsi="Times New Roman" w:cs="Times New Roman"/>
          <w:sz w:val="28"/>
          <w:szCs w:val="28"/>
        </w:rPr>
        <w:t>Настоящий Порядок осуществления закупок у единственного поставщика (подрядчика, исполнителя) с использованием электронного магазина (далее - Порядок) применяется для осуществления заказчиками закупок у единственного поставщика (подрядчика, исполнителя) на основании подпункта 1 пункта 64.1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городской округ город-курорт Сочи Краснодарского края, утвержденного постановлением администрации муниципального образования городской округ город-куро</w:t>
      </w:r>
      <w:r w:rsidR="00CC7E95">
        <w:rPr>
          <w:rFonts w:ascii="Times New Roman" w:hAnsi="Times New Roman" w:cs="Times New Roman"/>
          <w:sz w:val="28"/>
          <w:szCs w:val="28"/>
        </w:rPr>
        <w:t xml:space="preserve">рт Сочи Краснодарского края от 5 июля </w:t>
      </w:r>
      <w:r w:rsidR="005E7FA3" w:rsidRPr="00347199">
        <w:rPr>
          <w:rFonts w:ascii="Times New Roman" w:hAnsi="Times New Roman" w:cs="Times New Roman"/>
          <w:sz w:val="28"/>
          <w:szCs w:val="28"/>
        </w:rPr>
        <w:t xml:space="preserve">2021 </w:t>
      </w:r>
      <w:r w:rsidR="00CC7E95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5E7FA3" w:rsidRPr="00347199">
        <w:rPr>
          <w:rFonts w:ascii="Times New Roman" w:hAnsi="Times New Roman" w:cs="Times New Roman"/>
          <w:sz w:val="28"/>
          <w:szCs w:val="28"/>
        </w:rPr>
        <w:t>№ 1288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городской округ город-курорт Сочи Краснодарского края»</w:t>
      </w:r>
      <w:r w:rsidR="00CC7E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Pr="00347199">
        <w:rPr>
          <w:rFonts w:ascii="Times New Roman" w:hAnsi="Times New Roman" w:cs="Times New Roman"/>
          <w:sz w:val="28"/>
          <w:szCs w:val="26"/>
        </w:rPr>
        <w:t>(далее – Типовое положение)</w:t>
      </w:r>
      <w:r w:rsidR="005E7FA3" w:rsidRPr="00347199">
        <w:rPr>
          <w:rFonts w:ascii="Times New Roman" w:hAnsi="Times New Roman" w:cs="Times New Roman"/>
          <w:sz w:val="28"/>
          <w:szCs w:val="28"/>
        </w:rPr>
        <w:t>.</w:t>
      </w:r>
    </w:p>
    <w:p w14:paraId="7833BE78" w14:textId="77777777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14:paraId="65CE12AF" w14:textId="01D2EE8C" w:rsidR="00B31928" w:rsidRPr="00347199" w:rsidRDefault="00715F1D" w:rsidP="00715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2.</w:t>
      </w:r>
      <w:r w:rsidR="00B01045" w:rsidRPr="00347199">
        <w:rPr>
          <w:rFonts w:ascii="Times New Roman" w:hAnsi="Times New Roman" w:cs="Times New Roman"/>
          <w:sz w:val="28"/>
          <w:szCs w:val="28"/>
        </w:rPr>
        <w:t>1</w:t>
      </w:r>
      <w:r w:rsidRPr="00347199">
        <w:rPr>
          <w:rFonts w:ascii="Times New Roman" w:hAnsi="Times New Roman" w:cs="Times New Roman"/>
          <w:sz w:val="28"/>
          <w:szCs w:val="28"/>
        </w:rPr>
        <w:t>. З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акупка малого объема - проводимая заказчиком процедура, направленная на сбор ценовых предложений посредством использования электронного магазина </w:t>
      </w:r>
      <w:r w:rsidRPr="003471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CC7E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347199">
        <w:rPr>
          <w:rFonts w:ascii="Times New Roman" w:hAnsi="Times New Roman" w:cs="Times New Roman"/>
          <w:sz w:val="28"/>
          <w:szCs w:val="28"/>
        </w:rPr>
        <w:t>город-курорт</w:t>
      </w:r>
      <w:proofErr w:type="gramEnd"/>
      <w:r w:rsidRPr="00347199">
        <w:rPr>
          <w:rFonts w:ascii="Times New Roman" w:hAnsi="Times New Roman" w:cs="Times New Roman"/>
          <w:sz w:val="28"/>
          <w:szCs w:val="28"/>
        </w:rPr>
        <w:t xml:space="preserve"> Сочи Краснодарского края </w:t>
      </w:r>
      <w:r w:rsidR="00B31928" w:rsidRPr="00347199">
        <w:rPr>
          <w:rFonts w:ascii="Times New Roman" w:hAnsi="Times New Roman" w:cs="Times New Roman"/>
          <w:sz w:val="28"/>
          <w:szCs w:val="28"/>
        </w:rPr>
        <w:t>(далее – электронный магазин),</w:t>
      </w:r>
      <w:r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с целью дальнейшего заключения </w:t>
      </w:r>
      <w:r w:rsidR="00C95FC3" w:rsidRPr="00347199">
        <w:rPr>
          <w:rFonts w:ascii="Times New Roman" w:hAnsi="Times New Roman" w:cs="Times New Roman"/>
          <w:sz w:val="28"/>
          <w:szCs w:val="28"/>
        </w:rPr>
        <w:t>договора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 w:rsidR="00674758" w:rsidRPr="00347199">
        <w:rPr>
          <w:rFonts w:ascii="Times New Roman" w:hAnsi="Times New Roman" w:cs="Times New Roman"/>
          <w:sz w:val="28"/>
          <w:szCs w:val="28"/>
        </w:rPr>
        <w:t xml:space="preserve"> (подрядчиком, исполнителем)</w:t>
      </w:r>
      <w:r w:rsidR="00CC7E95">
        <w:rPr>
          <w:rFonts w:ascii="Times New Roman" w:hAnsi="Times New Roman" w:cs="Times New Roman"/>
          <w:sz w:val="28"/>
          <w:szCs w:val="28"/>
        </w:rPr>
        <w:t>.</w:t>
      </w:r>
    </w:p>
    <w:p w14:paraId="32313F75" w14:textId="0217E2DA" w:rsidR="00BE56A5" w:rsidRPr="00347199" w:rsidRDefault="00715F1D" w:rsidP="00715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2.</w:t>
      </w:r>
      <w:r w:rsidR="00B01045" w:rsidRPr="00347199">
        <w:rPr>
          <w:rFonts w:ascii="Times New Roman" w:hAnsi="Times New Roman" w:cs="Times New Roman"/>
          <w:sz w:val="28"/>
          <w:szCs w:val="28"/>
        </w:rPr>
        <w:t>2</w:t>
      </w:r>
      <w:r w:rsidRPr="00347199">
        <w:rPr>
          <w:rFonts w:ascii="Times New Roman" w:hAnsi="Times New Roman" w:cs="Times New Roman"/>
          <w:sz w:val="28"/>
          <w:szCs w:val="28"/>
        </w:rPr>
        <w:t xml:space="preserve">. </w:t>
      </w:r>
      <w:r w:rsidR="00BE56A5" w:rsidRPr="00347199">
        <w:rPr>
          <w:rFonts w:ascii="Times New Roman" w:hAnsi="Times New Roman" w:cs="Times New Roman"/>
          <w:sz w:val="28"/>
          <w:szCs w:val="28"/>
        </w:rPr>
        <w:t>Электронный магазин - электронный ресурс муниципального образования городской округ город-курорт Сочи Краснодарского края, расположенный в информационно-телекоммуникационной сети Интернет по адресу https://sochi.rts-tender.ru (далее - электронный магазин).</w:t>
      </w:r>
    </w:p>
    <w:p w14:paraId="7EE13BDE" w14:textId="2E21F54D" w:rsidR="00B31928" w:rsidRPr="00347199" w:rsidRDefault="00B0104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3</w:t>
      </w:r>
      <w:r w:rsidR="00B31928" w:rsidRPr="00347199">
        <w:rPr>
          <w:rFonts w:ascii="Times New Roman" w:hAnsi="Times New Roman" w:cs="Times New Roman"/>
          <w:sz w:val="28"/>
          <w:szCs w:val="28"/>
        </w:rPr>
        <w:t>. Для участия в закупках, предусмотренных настоящим Порядком требуется регистрация таких участников на электронном ресурсе в соответствии с регламентом его работы.</w:t>
      </w:r>
    </w:p>
    <w:p w14:paraId="21C29D60" w14:textId="0F6CEFB1" w:rsidR="00B31928" w:rsidRPr="00347199" w:rsidRDefault="00B0104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C09BD" w:rsidRPr="00347199">
        <w:rPr>
          <w:rFonts w:ascii="Times New Roman" w:hAnsi="Times New Roman" w:cs="Times New Roman"/>
          <w:sz w:val="28"/>
          <w:szCs w:val="28"/>
        </w:rPr>
        <w:t xml:space="preserve"> Работа з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аказчиков в электронном магазине осуществляется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с использованием квалифицированной электронной подписи для работы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товаров, работ, услуг. Использование квалифицированной электронной подписи при работе </w:t>
      </w:r>
      <w:r w:rsidR="00C37F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B31928" w:rsidRPr="00347199">
        <w:rPr>
          <w:rFonts w:ascii="Times New Roman" w:hAnsi="Times New Roman" w:cs="Times New Roman"/>
          <w:sz w:val="28"/>
          <w:szCs w:val="28"/>
        </w:rPr>
        <w:t>в электронном магазине регламент</w:t>
      </w:r>
      <w:r w:rsidR="003C09BD" w:rsidRPr="00347199">
        <w:rPr>
          <w:rFonts w:ascii="Times New Roman" w:hAnsi="Times New Roman" w:cs="Times New Roman"/>
          <w:sz w:val="28"/>
          <w:szCs w:val="28"/>
        </w:rPr>
        <w:t xml:space="preserve">ируется Федеральным законом от </w:t>
      </w:r>
      <w:r w:rsidR="00480E66">
        <w:rPr>
          <w:rFonts w:ascii="Times New Roman" w:hAnsi="Times New Roman" w:cs="Times New Roman"/>
          <w:sz w:val="28"/>
          <w:szCs w:val="28"/>
        </w:rPr>
        <w:t>6 апреля 2011 года № 63-ФЗ</w:t>
      </w:r>
      <w:r w:rsidR="00715F1D"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="00B31928" w:rsidRPr="00347199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14:paraId="421C2ABD" w14:textId="7AFF89CB" w:rsidR="00B31928" w:rsidRPr="00347199" w:rsidRDefault="00B0104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3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.2. Закупки в электронном магазине осуществляются заказчиками одним из следующих способов: </w:t>
      </w:r>
    </w:p>
    <w:p w14:paraId="4DA07DB6" w14:textId="4E730A8E" w:rsidR="00B31928" w:rsidRPr="00347199" w:rsidRDefault="00B31928" w:rsidP="00CC7E9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выбора заказчиком предложения участника закупки в каталоге электронного магазина;</w:t>
      </w:r>
    </w:p>
    <w:p w14:paraId="21037BEC" w14:textId="4D2C5F34" w:rsidR="00B31928" w:rsidRPr="00347199" w:rsidRDefault="00B31928" w:rsidP="00CC7E9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формирования информации о закупке – размещение в электронном магазине Заказчиком потребности в товарах, работах, услугах, сформированной на основании заполнения полей экранной формы, размещаемой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47199">
        <w:rPr>
          <w:rFonts w:ascii="Times New Roman" w:hAnsi="Times New Roman" w:cs="Times New Roman"/>
          <w:sz w:val="28"/>
          <w:szCs w:val="28"/>
        </w:rPr>
        <w:t>с использованием электронного магазина, не являющейся публичной офертой или извещением о закупке у единственного поставщика (подрядчика, исполнителя).</w:t>
      </w:r>
    </w:p>
    <w:p w14:paraId="1DB5C72E" w14:textId="78862BEF" w:rsidR="00B31928" w:rsidRPr="00347199" w:rsidRDefault="00B01045" w:rsidP="00B31928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3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.3. Для осуществления закупок, предусмотренных </w:t>
      </w:r>
      <w:r w:rsidR="002701E5" w:rsidRPr="0034719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2 </w:t>
      </w:r>
      <w:r w:rsidR="002701E5" w:rsidRPr="00347199">
        <w:rPr>
          <w:rFonts w:ascii="Times New Roman" w:hAnsi="Times New Roman" w:cs="Times New Roman"/>
          <w:sz w:val="28"/>
          <w:szCs w:val="28"/>
        </w:rPr>
        <w:t>пункта 3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.2 настоящего Порядка заказчики </w:t>
      </w:r>
      <w:r w:rsidR="002701E5" w:rsidRPr="00347199">
        <w:rPr>
          <w:rFonts w:ascii="Times New Roman" w:hAnsi="Times New Roman" w:cs="Times New Roman"/>
          <w:sz w:val="28"/>
          <w:szCs w:val="28"/>
        </w:rPr>
        <w:t>размещают в электронном магазине следующую информацию о закупке:</w:t>
      </w:r>
    </w:p>
    <w:p w14:paraId="61A6FD43" w14:textId="753F3857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а) </w:t>
      </w:r>
      <w:r w:rsidR="0039230F" w:rsidRPr="0034719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47199">
        <w:rPr>
          <w:rFonts w:ascii="Times New Roman" w:hAnsi="Times New Roman" w:cs="Times New Roman"/>
          <w:sz w:val="28"/>
          <w:szCs w:val="28"/>
        </w:rPr>
        <w:t xml:space="preserve">закупки (характеристики и количество поставляемых товаров, объем выполняемых работ, оказываемых услуг; сроки поставок товаров, выполнения работ, оказания услуг; срок и условия оплаты поставок товаров, выполнения работ, оказания услуг, место </w:t>
      </w:r>
      <w:r w:rsidR="0039230F" w:rsidRPr="00347199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Pr="00347199">
        <w:rPr>
          <w:rFonts w:ascii="Times New Roman" w:hAnsi="Times New Roman" w:cs="Times New Roman"/>
          <w:sz w:val="28"/>
          <w:szCs w:val="28"/>
        </w:rPr>
        <w:t>товаров, вы</w:t>
      </w:r>
      <w:r w:rsidR="00347199" w:rsidRPr="00347199">
        <w:rPr>
          <w:rFonts w:ascii="Times New Roman" w:hAnsi="Times New Roman" w:cs="Times New Roman"/>
          <w:sz w:val="28"/>
          <w:szCs w:val="28"/>
        </w:rPr>
        <w:t>полнения работ, оказания услуг)</w:t>
      </w:r>
      <w:r w:rsidRPr="00347199">
        <w:rPr>
          <w:rFonts w:ascii="Times New Roman" w:hAnsi="Times New Roman" w:cs="Times New Roman"/>
          <w:sz w:val="28"/>
          <w:szCs w:val="28"/>
        </w:rPr>
        <w:t>;</w:t>
      </w:r>
    </w:p>
    <w:p w14:paraId="5E4ECD1A" w14:textId="34C4E66E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б) </w:t>
      </w:r>
      <w:r w:rsidR="002701E5" w:rsidRPr="00347199">
        <w:rPr>
          <w:rFonts w:ascii="Times New Roman" w:hAnsi="Times New Roman" w:cs="Times New Roman"/>
          <w:sz w:val="28"/>
          <w:szCs w:val="28"/>
        </w:rPr>
        <w:t>сведения о начальной (</w:t>
      </w:r>
      <w:r w:rsidRPr="00347199">
        <w:rPr>
          <w:rFonts w:ascii="Times New Roman" w:hAnsi="Times New Roman" w:cs="Times New Roman"/>
          <w:sz w:val="28"/>
          <w:szCs w:val="28"/>
        </w:rPr>
        <w:t>максималь</w:t>
      </w:r>
      <w:r w:rsidR="002701E5" w:rsidRPr="00347199">
        <w:rPr>
          <w:rFonts w:ascii="Times New Roman" w:hAnsi="Times New Roman" w:cs="Times New Roman"/>
          <w:sz w:val="28"/>
          <w:szCs w:val="28"/>
        </w:rPr>
        <w:t>ной)</w:t>
      </w:r>
      <w:r w:rsidRPr="00347199">
        <w:rPr>
          <w:rFonts w:ascii="Times New Roman" w:hAnsi="Times New Roman" w:cs="Times New Roman"/>
          <w:sz w:val="28"/>
          <w:szCs w:val="28"/>
        </w:rPr>
        <w:t xml:space="preserve"> цен</w:t>
      </w:r>
      <w:r w:rsidR="002701E5" w:rsidRPr="00347199">
        <w:rPr>
          <w:rFonts w:ascii="Times New Roman" w:hAnsi="Times New Roman" w:cs="Times New Roman"/>
          <w:sz w:val="28"/>
          <w:szCs w:val="28"/>
        </w:rPr>
        <w:t>е</w:t>
      </w:r>
      <w:r w:rsidR="00C95FC3" w:rsidRPr="0034719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347199">
        <w:rPr>
          <w:rFonts w:ascii="Times New Roman" w:hAnsi="Times New Roman" w:cs="Times New Roman"/>
          <w:sz w:val="28"/>
          <w:szCs w:val="28"/>
        </w:rPr>
        <w:t>;</w:t>
      </w:r>
    </w:p>
    <w:p w14:paraId="101F4F84" w14:textId="6EA90858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в) условия</w:t>
      </w:r>
      <w:r w:rsidR="003C09BD" w:rsidRPr="0034719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347199">
        <w:rPr>
          <w:rFonts w:ascii="Times New Roman" w:hAnsi="Times New Roman" w:cs="Times New Roman"/>
          <w:sz w:val="28"/>
          <w:szCs w:val="28"/>
        </w:rPr>
        <w:t xml:space="preserve"> заключаемого по результатам зак</w:t>
      </w:r>
      <w:r w:rsidR="00E24E24" w:rsidRPr="00347199">
        <w:rPr>
          <w:rFonts w:ascii="Times New Roman" w:hAnsi="Times New Roman" w:cs="Times New Roman"/>
          <w:sz w:val="28"/>
          <w:szCs w:val="28"/>
        </w:rPr>
        <w:t>упки через электронный магазин;</w:t>
      </w:r>
    </w:p>
    <w:p w14:paraId="665CA968" w14:textId="53B582FB" w:rsidR="002701E5" w:rsidRPr="00347199" w:rsidRDefault="002701E5" w:rsidP="002701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г) проект договора, являющийся неотъемлемой частью</w:t>
      </w:r>
      <w:r w:rsidR="00E24E24" w:rsidRPr="0034719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E24" w:rsidRPr="00347199">
        <w:rPr>
          <w:rFonts w:ascii="Times New Roman" w:hAnsi="Times New Roman" w:cs="Times New Roman"/>
          <w:sz w:val="28"/>
          <w:szCs w:val="28"/>
        </w:rPr>
        <w:t>о</w:t>
      </w:r>
      <w:r w:rsidR="00480E66">
        <w:rPr>
          <w:rFonts w:ascii="Times New Roman" w:hAnsi="Times New Roman" w:cs="Times New Roman"/>
          <w:sz w:val="28"/>
          <w:szCs w:val="28"/>
        </w:rPr>
        <w:t xml:space="preserve"> </w:t>
      </w:r>
      <w:r w:rsidR="00E24E24" w:rsidRPr="00347199">
        <w:rPr>
          <w:rFonts w:ascii="Times New Roman" w:hAnsi="Times New Roman" w:cs="Times New Roman"/>
          <w:sz w:val="28"/>
          <w:szCs w:val="28"/>
        </w:rPr>
        <w:t>закупке.</w:t>
      </w:r>
    </w:p>
    <w:p w14:paraId="1C3A321A" w14:textId="4B4A8F22" w:rsidR="00B31928" w:rsidRPr="00347199" w:rsidRDefault="00B0104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3</w:t>
      </w:r>
      <w:r w:rsidR="00B31928" w:rsidRPr="00347199">
        <w:rPr>
          <w:rFonts w:ascii="Times New Roman" w:hAnsi="Times New Roman" w:cs="Times New Roman"/>
          <w:sz w:val="28"/>
          <w:szCs w:val="28"/>
        </w:rPr>
        <w:t>.4.</w:t>
      </w:r>
      <w:r w:rsidR="00B31928" w:rsidRPr="00347199">
        <w:rPr>
          <w:rFonts w:ascii="Times New Roman" w:hAnsi="Times New Roman" w:cs="Times New Roman"/>
          <w:sz w:val="28"/>
          <w:szCs w:val="28"/>
        </w:rPr>
        <w:tab/>
        <w:t xml:space="preserve">Все документы в электронном магазине формируются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>и размещаются в электронном виде (в том числе в виде графических образов документов).</w:t>
      </w:r>
    </w:p>
    <w:p w14:paraId="7FA0DD4B" w14:textId="45ECC7C1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4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 </w:t>
      </w:r>
      <w:r w:rsidRPr="00347199">
        <w:rPr>
          <w:rFonts w:ascii="Times New Roman" w:hAnsi="Times New Roman" w:cs="Times New Roman"/>
          <w:sz w:val="28"/>
          <w:szCs w:val="28"/>
        </w:rPr>
        <w:t>З</w:t>
      </w:r>
      <w:r w:rsidR="006455D0" w:rsidRPr="00347199">
        <w:rPr>
          <w:rFonts w:ascii="Times New Roman" w:hAnsi="Times New Roman" w:cs="Times New Roman"/>
          <w:sz w:val="28"/>
          <w:szCs w:val="28"/>
        </w:rPr>
        <w:t xml:space="preserve">аказчик размещает в личном кабинете электронного магазина информацию о закупке с указанием срока приема предложений, который должен составлять не менее двух дней с даты размещения заказчиком информации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55D0" w:rsidRPr="00347199">
        <w:rPr>
          <w:rFonts w:ascii="Times New Roman" w:hAnsi="Times New Roman" w:cs="Times New Roman"/>
          <w:sz w:val="28"/>
          <w:szCs w:val="28"/>
        </w:rPr>
        <w:t>о закупке в электронном магазине</w:t>
      </w:r>
      <w:r w:rsidR="00B31928" w:rsidRPr="00347199">
        <w:rPr>
          <w:rFonts w:ascii="Times New Roman" w:hAnsi="Times New Roman" w:cs="Times New Roman"/>
          <w:sz w:val="28"/>
          <w:szCs w:val="28"/>
        </w:rPr>
        <w:t>.</w:t>
      </w:r>
    </w:p>
    <w:p w14:paraId="59567BE2" w14:textId="16B00D53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5</w:t>
      </w:r>
      <w:r w:rsidR="00B31928" w:rsidRPr="00347199">
        <w:rPr>
          <w:rFonts w:ascii="Times New Roman" w:hAnsi="Times New Roman" w:cs="Times New Roman"/>
          <w:sz w:val="28"/>
          <w:szCs w:val="28"/>
        </w:rPr>
        <w:t>. Заказчик вправе отменить размещение информации о закупке на любом этапе ее проведения. При отмене такой закупки заказчик не несет ответственность перед участниками закупки, подавшими свои предложения.</w:t>
      </w:r>
    </w:p>
    <w:p w14:paraId="65DB6DD5" w14:textId="3F4D2251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5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.1. Заказчик вправе внести изменения в размещенную информацию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>о закупке, с продлением срока подачи предложений на участие в закупке не менее чем на один день от даты фактического размещения изменений.</w:t>
      </w:r>
      <w:r w:rsidR="00DD6DAF" w:rsidRPr="00347199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E943F4" w:rsidRPr="00347199">
        <w:rPr>
          <w:rFonts w:ascii="Times New Roman" w:hAnsi="Times New Roman" w:cs="Times New Roman"/>
          <w:sz w:val="28"/>
          <w:szCs w:val="28"/>
        </w:rPr>
        <w:t xml:space="preserve">информацию о закупке </w:t>
      </w:r>
      <w:r w:rsidR="00DD6DAF" w:rsidRPr="00347199">
        <w:rPr>
          <w:rFonts w:ascii="Times New Roman" w:hAnsi="Times New Roman" w:cs="Times New Roman"/>
          <w:sz w:val="28"/>
          <w:szCs w:val="28"/>
        </w:rPr>
        <w:t>доступно до окончания срока подачи предложений</w:t>
      </w:r>
      <w:r w:rsidR="00EC4FBD" w:rsidRPr="003471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17153" w14:textId="6EF533E7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 Порядок регистрации участников закупки в электронном магазине определяется оператором электронного магазина– </w:t>
      </w:r>
      <w:r w:rsidR="00B31928" w:rsidRPr="00347199">
        <w:rPr>
          <w:rFonts w:ascii="Times New Roman" w:hAnsi="Times New Roman" w:cs="Times New Roman"/>
          <w:sz w:val="28"/>
          <w:szCs w:val="28"/>
        </w:rPr>
        <w:br/>
        <w:t xml:space="preserve">ООО «РТС –Тендер». </w:t>
      </w:r>
    </w:p>
    <w:p w14:paraId="6E355B09" w14:textId="6338EF7F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6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.1. В течение срока подачи предложений на участие в закупке участник закупки вправе внести изменения в поданное ими предложение, а также в случае необходимости отозвать ранее поданное предложение и подать новое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с измененными условиями, в срок для подачи предложений установленный </w:t>
      </w:r>
      <w:r w:rsidR="00EC4FBD" w:rsidRPr="00347199">
        <w:rPr>
          <w:rFonts w:ascii="Times New Roman" w:hAnsi="Times New Roman" w:cs="Times New Roman"/>
          <w:sz w:val="28"/>
          <w:szCs w:val="28"/>
        </w:rPr>
        <w:t>информацией о закупке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F258F7" w14:textId="22AB8AA3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6</w:t>
      </w:r>
      <w:r w:rsidR="00B31928" w:rsidRPr="00347199">
        <w:rPr>
          <w:rFonts w:ascii="Times New Roman" w:hAnsi="Times New Roman" w:cs="Times New Roman"/>
          <w:sz w:val="28"/>
          <w:szCs w:val="28"/>
        </w:rPr>
        <w:t>.2. Участник закупки вправе подать только одно предложение на участие в закупке.</w:t>
      </w:r>
    </w:p>
    <w:p w14:paraId="5F4BB666" w14:textId="758701DF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7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 В течение всего срока подачи предложений на участие в закупке заказчик имеет доступ к поданным участниками закупки предложениям. </w:t>
      </w:r>
    </w:p>
    <w:p w14:paraId="76A14982" w14:textId="32EC27B9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7</w:t>
      </w:r>
      <w:r w:rsidR="00B31928" w:rsidRPr="00347199">
        <w:rPr>
          <w:rFonts w:ascii="Times New Roman" w:hAnsi="Times New Roman" w:cs="Times New Roman"/>
          <w:sz w:val="28"/>
          <w:szCs w:val="28"/>
        </w:rPr>
        <w:t>.1. Заказчик осуществляет действия по подведению результатов закупки в электронном магазине самостоятельно.</w:t>
      </w:r>
    </w:p>
    <w:p w14:paraId="248DF3FE" w14:textId="26D2F0A2" w:rsidR="006455D0" w:rsidRPr="00347199" w:rsidRDefault="002701E5" w:rsidP="00645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7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.2. </w:t>
      </w:r>
      <w:r w:rsidR="006455D0" w:rsidRPr="00347199">
        <w:rPr>
          <w:rFonts w:ascii="Times New Roman" w:hAnsi="Times New Roman" w:cs="Times New Roman"/>
          <w:sz w:val="28"/>
          <w:szCs w:val="28"/>
        </w:rPr>
        <w:t>Заказчик в течение 3 (трех) рабочих дней после окончания срока подачи предложений на участие в закупке рассматривает поданные предложения и принимает решение:</w:t>
      </w:r>
    </w:p>
    <w:p w14:paraId="74D6232C" w14:textId="77777777" w:rsidR="006455D0" w:rsidRPr="00347199" w:rsidRDefault="006455D0" w:rsidP="006455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заключить договор в электронной форме с поставщиком (подрядчиком, исполнителем) посредством электронного ресурса;</w:t>
      </w:r>
    </w:p>
    <w:p w14:paraId="56104F43" w14:textId="371D1DAE" w:rsidR="00B31928" w:rsidRPr="00347199" w:rsidRDefault="006455D0" w:rsidP="006455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отказаться от заключения договора с указанием причин отказа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47199">
        <w:rPr>
          <w:rFonts w:ascii="Times New Roman" w:hAnsi="Times New Roman" w:cs="Times New Roman"/>
          <w:sz w:val="28"/>
          <w:szCs w:val="28"/>
        </w:rPr>
        <w:t xml:space="preserve">в протоколе рассмотрения ценовых предложений, предусмотренных пунктом </w:t>
      </w:r>
      <w:r w:rsidR="00262A0F" w:rsidRPr="00347199">
        <w:rPr>
          <w:rFonts w:ascii="Times New Roman" w:hAnsi="Times New Roman" w:cs="Times New Roman"/>
          <w:sz w:val="28"/>
          <w:szCs w:val="28"/>
        </w:rPr>
        <w:t>7</w:t>
      </w:r>
      <w:r w:rsidRPr="00347199">
        <w:rPr>
          <w:rFonts w:ascii="Times New Roman" w:hAnsi="Times New Roman" w:cs="Times New Roman"/>
          <w:sz w:val="28"/>
          <w:szCs w:val="28"/>
        </w:rPr>
        <w:t>.4 Порядка</w:t>
      </w:r>
      <w:r w:rsidR="00B31928" w:rsidRPr="00347199">
        <w:rPr>
          <w:rFonts w:ascii="Times New Roman" w:hAnsi="Times New Roman" w:cs="Times New Roman"/>
          <w:sz w:val="28"/>
          <w:szCs w:val="28"/>
        </w:rPr>
        <w:t>.</w:t>
      </w:r>
    </w:p>
    <w:p w14:paraId="4ABD95FB" w14:textId="0FF17BCC" w:rsidR="00B31928" w:rsidRPr="00347199" w:rsidRDefault="002701E5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7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.3. </w:t>
      </w:r>
      <w:r w:rsidR="006455D0" w:rsidRPr="00347199">
        <w:rPr>
          <w:rFonts w:ascii="Times New Roman" w:hAnsi="Times New Roman" w:cs="Times New Roman"/>
          <w:sz w:val="28"/>
          <w:szCs w:val="28"/>
        </w:rPr>
        <w:t xml:space="preserve">Результаты (итоги) рассмотрения предложений на участие в закупке оформляются протоколом, который размещается в электронном </w:t>
      </w:r>
      <w:proofErr w:type="gramStart"/>
      <w:r w:rsidR="006455D0" w:rsidRPr="00347199">
        <w:rPr>
          <w:rFonts w:ascii="Times New Roman" w:hAnsi="Times New Roman" w:cs="Times New Roman"/>
          <w:sz w:val="28"/>
          <w:szCs w:val="28"/>
        </w:rPr>
        <w:t>магазине</w:t>
      </w:r>
      <w:r w:rsidRPr="00347199">
        <w:rPr>
          <w:rFonts w:ascii="Times New Roman" w:hAnsi="Times New Roman" w:cs="Times New Roman"/>
          <w:sz w:val="28"/>
          <w:szCs w:val="28"/>
        </w:rPr>
        <w:t xml:space="preserve">, </w:t>
      </w:r>
      <w:r w:rsidR="00480E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80E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7199">
        <w:rPr>
          <w:rFonts w:ascii="Times New Roman" w:hAnsi="Times New Roman" w:cs="Times New Roman"/>
          <w:sz w:val="28"/>
          <w:szCs w:val="28"/>
        </w:rPr>
        <w:t>в течение одного дня с даты рассмотрения предложений на участие в закупке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F9373" w14:textId="4A8D657D" w:rsidR="00B31928" w:rsidRPr="00347199" w:rsidRDefault="005010C7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7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.4. Основаниями для отклонения предложений участников закупки являются: </w:t>
      </w:r>
    </w:p>
    <w:p w14:paraId="4A3897BD" w14:textId="20B7586B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1) несоответствие предложения на участие в закупке участника требованиям, установленным в информации о закупке или наличие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47199">
        <w:rPr>
          <w:rFonts w:ascii="Times New Roman" w:hAnsi="Times New Roman" w:cs="Times New Roman"/>
          <w:sz w:val="28"/>
          <w:szCs w:val="28"/>
        </w:rPr>
        <w:t>в предложении на участие в закупке недостоверной и</w:t>
      </w:r>
      <w:r w:rsidR="00EC4FBD"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Pr="00347199">
        <w:rPr>
          <w:rFonts w:ascii="Times New Roman" w:hAnsi="Times New Roman" w:cs="Times New Roman"/>
          <w:sz w:val="28"/>
          <w:szCs w:val="28"/>
        </w:rPr>
        <w:t xml:space="preserve">(или) неполной информации об условиях исполнения </w:t>
      </w:r>
      <w:r w:rsidR="00C95FC3" w:rsidRPr="00347199">
        <w:rPr>
          <w:rFonts w:ascii="Times New Roman" w:hAnsi="Times New Roman" w:cs="Times New Roman"/>
          <w:sz w:val="28"/>
          <w:szCs w:val="28"/>
        </w:rPr>
        <w:t>договора</w:t>
      </w:r>
      <w:r w:rsidRPr="00347199">
        <w:rPr>
          <w:rFonts w:ascii="Times New Roman" w:hAnsi="Times New Roman" w:cs="Times New Roman"/>
          <w:sz w:val="28"/>
          <w:szCs w:val="28"/>
        </w:rPr>
        <w:t xml:space="preserve"> со стороны участника закупки (например, не указаны цена, количество, иные требуемые параметры); </w:t>
      </w:r>
    </w:p>
    <w:p w14:paraId="1718A773" w14:textId="346AF37C" w:rsidR="003E4C90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2) превышение в предложении на участие в закупке цены товара (работы, усл</w:t>
      </w:r>
      <w:r w:rsidR="00C95FC3" w:rsidRPr="00347199">
        <w:rPr>
          <w:rFonts w:ascii="Times New Roman" w:hAnsi="Times New Roman" w:cs="Times New Roman"/>
          <w:sz w:val="28"/>
          <w:szCs w:val="28"/>
        </w:rPr>
        <w:t>уги) максимальной цены договора</w:t>
      </w:r>
      <w:r w:rsidRPr="00347199">
        <w:rPr>
          <w:rFonts w:ascii="Times New Roman" w:hAnsi="Times New Roman" w:cs="Times New Roman"/>
          <w:sz w:val="28"/>
          <w:szCs w:val="28"/>
        </w:rPr>
        <w:t>, указанной в</w:t>
      </w:r>
      <w:r w:rsidR="003E4C90" w:rsidRPr="00347199">
        <w:rPr>
          <w:rFonts w:ascii="Times New Roman" w:hAnsi="Times New Roman" w:cs="Times New Roman"/>
          <w:sz w:val="28"/>
          <w:szCs w:val="28"/>
        </w:rPr>
        <w:t xml:space="preserve"> информации о закупке;</w:t>
      </w:r>
    </w:p>
    <w:p w14:paraId="4FA2C759" w14:textId="36A83699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3) установление факта наличия в предусмо</w:t>
      </w:r>
      <w:r w:rsidR="001A1E71" w:rsidRPr="00347199">
        <w:rPr>
          <w:rFonts w:ascii="Times New Roman" w:hAnsi="Times New Roman" w:cs="Times New Roman"/>
          <w:sz w:val="28"/>
          <w:szCs w:val="28"/>
        </w:rPr>
        <w:t xml:space="preserve">тренном </w:t>
      </w:r>
      <w:r w:rsidR="00CC7E95">
        <w:rPr>
          <w:rFonts w:ascii="Times New Roman" w:hAnsi="Times New Roman" w:cs="Times New Roman"/>
          <w:sz w:val="28"/>
          <w:szCs w:val="28"/>
        </w:rPr>
        <w:t xml:space="preserve">Федеральным законом от 18 июля </w:t>
      </w:r>
      <w:r w:rsidR="000979EA" w:rsidRPr="00347199">
        <w:rPr>
          <w:rFonts w:ascii="Times New Roman" w:hAnsi="Times New Roman" w:cs="Times New Roman"/>
          <w:sz w:val="28"/>
          <w:szCs w:val="28"/>
        </w:rPr>
        <w:t xml:space="preserve">2011 </w:t>
      </w:r>
      <w:r w:rsidR="00CC7E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79EA" w:rsidRPr="00347199">
        <w:rPr>
          <w:rFonts w:ascii="Times New Roman" w:hAnsi="Times New Roman" w:cs="Times New Roman"/>
          <w:sz w:val="28"/>
          <w:szCs w:val="28"/>
        </w:rPr>
        <w:t>№</w:t>
      </w:r>
      <w:r w:rsidR="00CC7E95">
        <w:rPr>
          <w:rFonts w:ascii="Times New Roman" w:hAnsi="Times New Roman" w:cs="Times New Roman"/>
          <w:sz w:val="28"/>
          <w:szCs w:val="28"/>
        </w:rPr>
        <w:t xml:space="preserve"> </w:t>
      </w:r>
      <w:r w:rsidR="000979EA" w:rsidRPr="00347199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</w:t>
      </w:r>
      <w:r w:rsidRPr="00347199">
        <w:rPr>
          <w:rFonts w:ascii="Times New Roman" w:hAnsi="Times New Roman" w:cs="Times New Roman"/>
          <w:sz w:val="28"/>
          <w:szCs w:val="28"/>
        </w:rPr>
        <w:t xml:space="preserve"> реестре недобросовестных поставщиков (подрядчиков, исполнителей)</w:t>
      </w:r>
      <w:r w:rsidR="00643846" w:rsidRPr="00347199">
        <w:t xml:space="preserve"> </w:t>
      </w:r>
      <w:r w:rsidR="00643846" w:rsidRPr="00347199">
        <w:rPr>
          <w:rFonts w:ascii="Times New Roman" w:hAnsi="Times New Roman" w:cs="Times New Roman"/>
          <w:sz w:val="28"/>
          <w:szCs w:val="28"/>
        </w:rPr>
        <w:t xml:space="preserve">и (или) в реестре недобросовестных поставщиков, предусмотренном Федеральным законом от 5 апреля 2013 года № 44-ФЗ </w:t>
      </w:r>
      <w:r w:rsidR="00CC7E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3846" w:rsidRPr="00347199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47199" w:rsidRPr="00347199">
        <w:rPr>
          <w:rFonts w:ascii="Times New Roman" w:hAnsi="Times New Roman" w:cs="Times New Roman"/>
          <w:sz w:val="28"/>
          <w:szCs w:val="28"/>
        </w:rPr>
        <w:t xml:space="preserve"> информации об участнике закупки;</w:t>
      </w:r>
    </w:p>
    <w:p w14:paraId="32C6842A" w14:textId="0E853368" w:rsidR="00B31928" w:rsidRPr="00347199" w:rsidRDefault="00B31928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4) наличие у заказчика документально подтвержденного негативного опыта взаимодействия с участником закупок по ранее осуществленным закупкам (просрочка и</w:t>
      </w:r>
      <w:r w:rsidR="00BB6C29"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Pr="00347199">
        <w:rPr>
          <w:rFonts w:ascii="Times New Roman" w:hAnsi="Times New Roman" w:cs="Times New Roman"/>
          <w:sz w:val="28"/>
          <w:szCs w:val="28"/>
        </w:rPr>
        <w:t>(или) ненадлежащее исполнение участн</w:t>
      </w:r>
      <w:r w:rsidR="00C95FC3" w:rsidRPr="00347199">
        <w:rPr>
          <w:rFonts w:ascii="Times New Roman" w:hAnsi="Times New Roman" w:cs="Times New Roman"/>
          <w:sz w:val="28"/>
          <w:szCs w:val="28"/>
        </w:rPr>
        <w:t>иком закупки условий договора</w:t>
      </w:r>
      <w:r w:rsidRPr="00347199">
        <w:rPr>
          <w:rFonts w:ascii="Times New Roman" w:hAnsi="Times New Roman" w:cs="Times New Roman"/>
          <w:sz w:val="28"/>
          <w:szCs w:val="28"/>
        </w:rPr>
        <w:t>).</w:t>
      </w:r>
    </w:p>
    <w:p w14:paraId="04C90924" w14:textId="769E0687" w:rsidR="00B31928" w:rsidRPr="00347199" w:rsidRDefault="005010C7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31928" w:rsidRPr="00347199">
        <w:rPr>
          <w:rFonts w:ascii="Times New Roman" w:hAnsi="Times New Roman" w:cs="Times New Roman"/>
          <w:sz w:val="28"/>
          <w:szCs w:val="28"/>
        </w:rPr>
        <w:t>.5. Принятие решения об отклонении предложения на участие в закупке по иным основаниям не допускается.</w:t>
      </w:r>
    </w:p>
    <w:p w14:paraId="2F70614D" w14:textId="3539A68C" w:rsidR="00B31928" w:rsidRPr="00347199" w:rsidRDefault="005010C7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8</w:t>
      </w:r>
      <w:r w:rsidR="00B31928" w:rsidRPr="00347199">
        <w:rPr>
          <w:rFonts w:ascii="Times New Roman" w:hAnsi="Times New Roman" w:cs="Times New Roman"/>
          <w:sz w:val="28"/>
          <w:szCs w:val="28"/>
        </w:rPr>
        <w:t>. Для заключения</w:t>
      </w:r>
      <w:r w:rsidR="001A1E71" w:rsidRPr="0034719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 по результатам закупки в электронном магазине заказчик принимает предложение на участие в закупке соответствующее требованиям, установленным в информации о </w:t>
      </w:r>
      <w:proofErr w:type="gramStart"/>
      <w:r w:rsidR="00B31928" w:rsidRPr="00347199">
        <w:rPr>
          <w:rFonts w:ascii="Times New Roman" w:hAnsi="Times New Roman" w:cs="Times New Roman"/>
          <w:sz w:val="28"/>
          <w:szCs w:val="28"/>
        </w:rPr>
        <w:t xml:space="preserve">закупке, </w:t>
      </w:r>
      <w:r w:rsidR="00480E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с учетом приоритета величины снижения стоимости товаров, работ, услуг. </w:t>
      </w:r>
    </w:p>
    <w:p w14:paraId="05519BCC" w14:textId="277D0A28" w:rsidR="00B31928" w:rsidRPr="00347199" w:rsidRDefault="005010C7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8</w:t>
      </w:r>
      <w:r w:rsidR="00B31928" w:rsidRPr="00347199">
        <w:rPr>
          <w:rFonts w:ascii="Times New Roman" w:hAnsi="Times New Roman" w:cs="Times New Roman"/>
          <w:sz w:val="28"/>
          <w:szCs w:val="28"/>
        </w:rPr>
        <w:t>.1. При наличии одинаковы</w:t>
      </w:r>
      <w:r w:rsidR="001A1E71" w:rsidRPr="00347199">
        <w:rPr>
          <w:rFonts w:ascii="Times New Roman" w:hAnsi="Times New Roman" w:cs="Times New Roman"/>
          <w:sz w:val="28"/>
          <w:szCs w:val="28"/>
        </w:rPr>
        <w:t>х ценовых предложений договор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 заключается с участником закупки, предложение которого поступило ранее других предложений на участие в закупке, в которых предложена такая же цена.</w:t>
      </w:r>
    </w:p>
    <w:p w14:paraId="26D285E7" w14:textId="18DB3483" w:rsidR="00B31928" w:rsidRPr="00347199" w:rsidRDefault="005010C7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8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.2. В случае отказа участника закупки (с которым должен быть заключен </w:t>
      </w:r>
      <w:r w:rsidR="001A1E71" w:rsidRPr="00347199">
        <w:rPr>
          <w:rFonts w:ascii="Times New Roman" w:hAnsi="Times New Roman" w:cs="Times New Roman"/>
          <w:sz w:val="28"/>
          <w:szCs w:val="28"/>
        </w:rPr>
        <w:t>договор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 в случаях, указанных в пункте </w:t>
      </w:r>
      <w:r w:rsidR="00262A0F" w:rsidRPr="00347199">
        <w:rPr>
          <w:rFonts w:ascii="Times New Roman" w:hAnsi="Times New Roman" w:cs="Times New Roman"/>
          <w:sz w:val="28"/>
          <w:szCs w:val="28"/>
        </w:rPr>
        <w:t>8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 и пункте </w:t>
      </w:r>
      <w:r w:rsidR="00262A0F" w:rsidRPr="00347199">
        <w:rPr>
          <w:rFonts w:ascii="Times New Roman" w:hAnsi="Times New Roman" w:cs="Times New Roman"/>
          <w:sz w:val="28"/>
          <w:szCs w:val="28"/>
        </w:rPr>
        <w:t>8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proofErr w:type="gramStart"/>
      <w:r w:rsidR="0065492D" w:rsidRPr="00347199">
        <w:rPr>
          <w:rFonts w:ascii="Times New Roman" w:hAnsi="Times New Roman" w:cs="Times New Roman"/>
          <w:sz w:val="28"/>
          <w:szCs w:val="28"/>
        </w:rPr>
        <w:t>Порядка)</w:t>
      </w:r>
      <w:r w:rsidR="00347199"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="00CC7E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7E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от заключения </w:t>
      </w:r>
      <w:r w:rsidR="001A1E71" w:rsidRPr="00347199">
        <w:rPr>
          <w:rFonts w:ascii="Times New Roman" w:hAnsi="Times New Roman" w:cs="Times New Roman"/>
          <w:sz w:val="28"/>
          <w:szCs w:val="28"/>
        </w:rPr>
        <w:t>договора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, заказчик вправе заключить </w:t>
      </w:r>
      <w:r w:rsidR="001A1E71" w:rsidRPr="00347199">
        <w:rPr>
          <w:rFonts w:ascii="Times New Roman" w:hAnsi="Times New Roman" w:cs="Times New Roman"/>
          <w:sz w:val="28"/>
          <w:szCs w:val="28"/>
        </w:rPr>
        <w:t>договор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 с участником закупки, предложение которого соответствует требованиям заказчика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и содержит условия по цене </w:t>
      </w:r>
      <w:r w:rsidR="001A1E71" w:rsidRPr="00347199">
        <w:rPr>
          <w:rFonts w:ascii="Times New Roman" w:hAnsi="Times New Roman" w:cs="Times New Roman"/>
          <w:sz w:val="28"/>
          <w:szCs w:val="28"/>
        </w:rPr>
        <w:t>договора,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 следующие после условий, участника закупки отказавшегося от заключения </w:t>
      </w:r>
      <w:r w:rsidR="001A1E71" w:rsidRPr="00347199">
        <w:rPr>
          <w:rFonts w:ascii="Times New Roman" w:hAnsi="Times New Roman" w:cs="Times New Roman"/>
          <w:sz w:val="28"/>
          <w:szCs w:val="28"/>
        </w:rPr>
        <w:t>договора</w:t>
      </w:r>
      <w:r w:rsidR="00B31928" w:rsidRPr="00347199">
        <w:rPr>
          <w:rFonts w:ascii="Times New Roman" w:hAnsi="Times New Roman" w:cs="Times New Roman"/>
          <w:sz w:val="28"/>
          <w:szCs w:val="28"/>
        </w:rPr>
        <w:t>.</w:t>
      </w:r>
    </w:p>
    <w:p w14:paraId="7567A982" w14:textId="14286849" w:rsidR="00B31928" w:rsidRPr="00347199" w:rsidRDefault="005010C7" w:rsidP="00B31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9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 </w:t>
      </w:r>
      <w:r w:rsidR="006455D0" w:rsidRPr="00347199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предложений на участие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55D0" w:rsidRPr="00347199">
        <w:rPr>
          <w:rFonts w:ascii="Times New Roman" w:hAnsi="Times New Roman" w:cs="Times New Roman"/>
          <w:sz w:val="28"/>
          <w:szCs w:val="28"/>
        </w:rPr>
        <w:t xml:space="preserve">в закупке не подано ни одного предложения или по результатам рассмотрения предложений заказчиком отклонены все поданные предложения на участие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5D0" w:rsidRPr="00347199">
        <w:rPr>
          <w:rFonts w:ascii="Times New Roman" w:hAnsi="Times New Roman" w:cs="Times New Roman"/>
          <w:sz w:val="28"/>
          <w:szCs w:val="28"/>
        </w:rPr>
        <w:t xml:space="preserve">в закупке, </w:t>
      </w:r>
      <w:r w:rsidR="00E24A12" w:rsidRPr="00347199">
        <w:rPr>
          <w:rFonts w:ascii="Times New Roman" w:hAnsi="Times New Roman" w:cs="Times New Roman"/>
          <w:sz w:val="28"/>
          <w:szCs w:val="28"/>
        </w:rPr>
        <w:t xml:space="preserve">либо единственный участник закупки отказался от заключения договора, </w:t>
      </w:r>
      <w:r w:rsidR="006455D0" w:rsidRPr="00347199">
        <w:rPr>
          <w:rFonts w:ascii="Times New Roman" w:hAnsi="Times New Roman" w:cs="Times New Roman"/>
          <w:sz w:val="28"/>
          <w:szCs w:val="28"/>
        </w:rPr>
        <w:t>заказчик имеет право осуществить повторную закупку</w:t>
      </w:r>
      <w:r w:rsidR="00613C42"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="00480E6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4A12" w:rsidRPr="00347199">
        <w:rPr>
          <w:rFonts w:ascii="Times New Roman" w:hAnsi="Times New Roman" w:cs="Times New Roman"/>
          <w:sz w:val="28"/>
          <w:szCs w:val="28"/>
        </w:rPr>
        <w:t xml:space="preserve">с использованием или </w:t>
      </w:r>
      <w:r w:rsidR="00613C42" w:rsidRPr="00347199">
        <w:rPr>
          <w:rFonts w:ascii="Times New Roman" w:hAnsi="Times New Roman" w:cs="Times New Roman"/>
          <w:sz w:val="28"/>
          <w:szCs w:val="28"/>
        </w:rPr>
        <w:t>без использования электронного магазина</w:t>
      </w:r>
      <w:r w:rsidR="006455D0" w:rsidRPr="00347199">
        <w:rPr>
          <w:rFonts w:ascii="Times New Roman" w:hAnsi="Times New Roman" w:cs="Times New Roman"/>
          <w:sz w:val="28"/>
          <w:szCs w:val="28"/>
        </w:rPr>
        <w:t>, при необходимости изменив условия закупки</w:t>
      </w:r>
      <w:r w:rsidR="00613C42" w:rsidRPr="003471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EE214" w14:textId="77777777" w:rsidR="00B31928" w:rsidRPr="00347199" w:rsidRDefault="00B31928" w:rsidP="00B31928">
      <w:pPr>
        <w:widowControl/>
        <w:tabs>
          <w:tab w:val="left" w:pos="993"/>
          <w:tab w:val="left" w:pos="1418"/>
        </w:tabs>
        <w:ind w:firstLine="708"/>
        <w:rPr>
          <w:sz w:val="28"/>
          <w:szCs w:val="28"/>
        </w:rPr>
      </w:pPr>
    </w:p>
    <w:p w14:paraId="1593EADE" w14:textId="77777777" w:rsidR="00B31928" w:rsidRPr="00347199" w:rsidRDefault="00B31928" w:rsidP="00715F1D">
      <w:pPr>
        <w:widowControl/>
        <w:tabs>
          <w:tab w:val="left" w:pos="993"/>
          <w:tab w:val="left" w:pos="1418"/>
        </w:tabs>
        <w:ind w:firstLine="0"/>
        <w:rPr>
          <w:sz w:val="28"/>
          <w:szCs w:val="28"/>
        </w:rPr>
      </w:pPr>
    </w:p>
    <w:p w14:paraId="66A5F2B4" w14:textId="77777777" w:rsidR="00715F1D" w:rsidRPr="00347199" w:rsidRDefault="00715F1D" w:rsidP="00715F1D">
      <w:pPr>
        <w:widowControl/>
        <w:tabs>
          <w:tab w:val="left" w:pos="993"/>
          <w:tab w:val="left" w:pos="1418"/>
        </w:tabs>
        <w:ind w:firstLine="0"/>
        <w:rPr>
          <w:sz w:val="28"/>
          <w:szCs w:val="28"/>
        </w:rPr>
      </w:pPr>
    </w:p>
    <w:p w14:paraId="075CDC1B" w14:textId="77777777" w:rsidR="00B31928" w:rsidRPr="00347199" w:rsidRDefault="00B31928" w:rsidP="00B31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10749CD4" w14:textId="77777777" w:rsidR="00B31928" w:rsidRPr="00347199" w:rsidRDefault="00B31928" w:rsidP="00B31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14:paraId="64B11A26" w14:textId="77777777" w:rsidR="00715F1D" w:rsidRPr="00347199" w:rsidRDefault="00B31928" w:rsidP="00715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5F1D" w:rsidRPr="00347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7945194A" w14:textId="77777777" w:rsidR="00715F1D" w:rsidRPr="00347199" w:rsidRDefault="00715F1D" w:rsidP="00715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6AE824E4" w14:textId="544FF11A" w:rsidR="00A61AC2" w:rsidRPr="00715F1D" w:rsidRDefault="00CC7E95" w:rsidP="00715F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</w:t>
      </w:r>
      <w:r w:rsidR="00715F1D" w:rsidRPr="0034719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3C09BD" w:rsidRPr="00347199">
        <w:rPr>
          <w:rFonts w:ascii="Times New Roman" w:hAnsi="Times New Roman" w:cs="Times New Roman"/>
          <w:sz w:val="28"/>
          <w:szCs w:val="28"/>
        </w:rPr>
        <w:tab/>
      </w:r>
      <w:r w:rsidR="003C09BD" w:rsidRPr="00347199">
        <w:rPr>
          <w:rFonts w:ascii="Times New Roman" w:hAnsi="Times New Roman" w:cs="Times New Roman"/>
          <w:sz w:val="28"/>
          <w:szCs w:val="28"/>
        </w:rPr>
        <w:tab/>
      </w:r>
      <w:r w:rsidR="003C09BD" w:rsidRPr="0034719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D6DAF" w:rsidRPr="00347199">
        <w:rPr>
          <w:rFonts w:ascii="Times New Roman" w:hAnsi="Times New Roman" w:cs="Times New Roman"/>
          <w:sz w:val="28"/>
          <w:szCs w:val="28"/>
        </w:rPr>
        <w:t xml:space="preserve"> </w:t>
      </w:r>
      <w:r w:rsidR="003C09BD" w:rsidRPr="00347199">
        <w:rPr>
          <w:rFonts w:ascii="Times New Roman" w:hAnsi="Times New Roman" w:cs="Times New Roman"/>
          <w:sz w:val="28"/>
          <w:szCs w:val="28"/>
        </w:rPr>
        <w:t>Н.С</w:t>
      </w:r>
      <w:r w:rsidR="00B31928" w:rsidRPr="003471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09BD" w:rsidRPr="00347199">
        <w:rPr>
          <w:rFonts w:ascii="Times New Roman" w:hAnsi="Times New Roman" w:cs="Times New Roman"/>
          <w:sz w:val="28"/>
          <w:szCs w:val="28"/>
        </w:rPr>
        <w:t>Кармазиненко</w:t>
      </w:r>
      <w:proofErr w:type="spellEnd"/>
    </w:p>
    <w:sectPr w:rsidR="00A61AC2" w:rsidRPr="00715F1D" w:rsidSect="00C37FB8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6A59" w16cex:dateUtc="2022-04-01T09:11:00Z"/>
  <w16cex:commentExtensible w16cex:durableId="25F16C49" w16cex:dateUtc="2022-04-01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1D7F7" w16cid:durableId="25F16A59"/>
  <w16cid:commentId w16cid:paraId="28FE48B9" w16cid:durableId="25F16C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6403B" w14:textId="77777777" w:rsidR="00E11443" w:rsidRDefault="00E11443" w:rsidP="00F157A4">
      <w:r>
        <w:separator/>
      </w:r>
    </w:p>
  </w:endnote>
  <w:endnote w:type="continuationSeparator" w:id="0">
    <w:p w14:paraId="21F8661F" w14:textId="77777777" w:rsidR="00E11443" w:rsidRDefault="00E11443" w:rsidP="00F1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065D" w14:textId="77777777" w:rsidR="00E11443" w:rsidRDefault="00E11443" w:rsidP="00F157A4">
      <w:r>
        <w:separator/>
      </w:r>
    </w:p>
  </w:footnote>
  <w:footnote w:type="continuationSeparator" w:id="0">
    <w:p w14:paraId="68C74BA8" w14:textId="77777777" w:rsidR="00E11443" w:rsidRDefault="00E11443" w:rsidP="00F1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135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81AD094" w14:textId="77777777" w:rsidR="00F157A4" w:rsidRDefault="00F157A4">
        <w:pPr>
          <w:pStyle w:val="a6"/>
          <w:jc w:val="center"/>
        </w:pPr>
      </w:p>
      <w:p w14:paraId="07C0736B" w14:textId="77777777" w:rsidR="00DD6DAF" w:rsidRDefault="00DD6DAF">
        <w:pPr>
          <w:pStyle w:val="a6"/>
          <w:jc w:val="center"/>
        </w:pPr>
      </w:p>
      <w:p w14:paraId="7D188571" w14:textId="2126DC77" w:rsidR="00F157A4" w:rsidRPr="00CC7E95" w:rsidRDefault="00F157A4" w:rsidP="00CC7E95">
        <w:pPr>
          <w:pStyle w:val="a6"/>
          <w:ind w:firstLine="0"/>
          <w:jc w:val="center"/>
          <w:rPr>
            <w:sz w:val="22"/>
            <w:szCs w:val="22"/>
          </w:rPr>
        </w:pPr>
        <w:r w:rsidRPr="00CC7E95">
          <w:rPr>
            <w:sz w:val="22"/>
            <w:szCs w:val="22"/>
          </w:rPr>
          <w:fldChar w:fldCharType="begin"/>
        </w:r>
        <w:r w:rsidRPr="00CC7E95">
          <w:rPr>
            <w:sz w:val="22"/>
            <w:szCs w:val="22"/>
          </w:rPr>
          <w:instrText>PAGE   \* MERGEFORMAT</w:instrText>
        </w:r>
        <w:r w:rsidRPr="00CC7E95">
          <w:rPr>
            <w:sz w:val="22"/>
            <w:szCs w:val="22"/>
          </w:rPr>
          <w:fldChar w:fldCharType="separate"/>
        </w:r>
        <w:r w:rsidR="00C37FB8">
          <w:rPr>
            <w:noProof/>
            <w:sz w:val="22"/>
            <w:szCs w:val="22"/>
          </w:rPr>
          <w:t>4</w:t>
        </w:r>
        <w:r w:rsidRPr="00CC7E95">
          <w:rPr>
            <w:sz w:val="22"/>
            <w:szCs w:val="22"/>
          </w:rPr>
          <w:fldChar w:fldCharType="end"/>
        </w:r>
      </w:p>
    </w:sdtContent>
  </w:sdt>
  <w:p w14:paraId="30C43B62" w14:textId="77777777" w:rsidR="00F157A4" w:rsidRDefault="00F157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426"/>
    <w:multiLevelType w:val="hybridMultilevel"/>
    <w:tmpl w:val="0E94C57E"/>
    <w:lvl w:ilvl="0" w:tplc="45EC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37C2D"/>
    <w:multiLevelType w:val="hybridMultilevel"/>
    <w:tmpl w:val="18F0F684"/>
    <w:lvl w:ilvl="0" w:tplc="96E0AE7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4E6848"/>
    <w:multiLevelType w:val="hybridMultilevel"/>
    <w:tmpl w:val="AA5C035A"/>
    <w:lvl w:ilvl="0" w:tplc="45EC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FC"/>
    <w:rsid w:val="000979EA"/>
    <w:rsid w:val="001A1E71"/>
    <w:rsid w:val="002335BC"/>
    <w:rsid w:val="00262A0F"/>
    <w:rsid w:val="002701E5"/>
    <w:rsid w:val="002E3326"/>
    <w:rsid w:val="00347199"/>
    <w:rsid w:val="00360140"/>
    <w:rsid w:val="0039230F"/>
    <w:rsid w:val="003C09BD"/>
    <w:rsid w:val="003D5C19"/>
    <w:rsid w:val="003E4C90"/>
    <w:rsid w:val="003F62AD"/>
    <w:rsid w:val="00421A06"/>
    <w:rsid w:val="00480E66"/>
    <w:rsid w:val="004A34B8"/>
    <w:rsid w:val="004D6D13"/>
    <w:rsid w:val="004F2E4C"/>
    <w:rsid w:val="005010C7"/>
    <w:rsid w:val="00514DB4"/>
    <w:rsid w:val="005E7FA3"/>
    <w:rsid w:val="00613C42"/>
    <w:rsid w:val="00643846"/>
    <w:rsid w:val="006455D0"/>
    <w:rsid w:val="0065492D"/>
    <w:rsid w:val="00674758"/>
    <w:rsid w:val="006E5926"/>
    <w:rsid w:val="00715F1D"/>
    <w:rsid w:val="00751562"/>
    <w:rsid w:val="007F6F3C"/>
    <w:rsid w:val="008B7D09"/>
    <w:rsid w:val="008F0894"/>
    <w:rsid w:val="00973387"/>
    <w:rsid w:val="009823E7"/>
    <w:rsid w:val="009A243C"/>
    <w:rsid w:val="009D1C99"/>
    <w:rsid w:val="00A61AC2"/>
    <w:rsid w:val="00AC3168"/>
    <w:rsid w:val="00AF0643"/>
    <w:rsid w:val="00B01045"/>
    <w:rsid w:val="00B31928"/>
    <w:rsid w:val="00B63035"/>
    <w:rsid w:val="00BB1C6E"/>
    <w:rsid w:val="00BB6C29"/>
    <w:rsid w:val="00BC5F47"/>
    <w:rsid w:val="00BE56A5"/>
    <w:rsid w:val="00C37FB8"/>
    <w:rsid w:val="00C95FC3"/>
    <w:rsid w:val="00CA42E7"/>
    <w:rsid w:val="00CA6ABF"/>
    <w:rsid w:val="00CC7E95"/>
    <w:rsid w:val="00D37B0E"/>
    <w:rsid w:val="00DD6DAF"/>
    <w:rsid w:val="00E11443"/>
    <w:rsid w:val="00E21E38"/>
    <w:rsid w:val="00E24A12"/>
    <w:rsid w:val="00E24E24"/>
    <w:rsid w:val="00E3728F"/>
    <w:rsid w:val="00E943F4"/>
    <w:rsid w:val="00EC4FBD"/>
    <w:rsid w:val="00F157A4"/>
    <w:rsid w:val="00F76FFC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9BEC"/>
  <w15:chartTrackingRefBased/>
  <w15:docId w15:val="{8563916D-3435-4B25-B2F1-4E4591F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B0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7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5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7A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F62A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823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23E7"/>
  </w:style>
  <w:style w:type="character" w:customStyle="1" w:styleId="ad">
    <w:name w:val="Текст примечания Знак"/>
    <w:basedOn w:val="a0"/>
    <w:link w:val="ac"/>
    <w:uiPriority w:val="99"/>
    <w:semiHidden/>
    <w:rsid w:val="009823E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23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23E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Махсоева Лина Шалвовна</cp:lastModifiedBy>
  <cp:revision>7</cp:revision>
  <cp:lastPrinted>2022-03-10T12:21:00Z</cp:lastPrinted>
  <dcterms:created xsi:type="dcterms:W3CDTF">2022-04-01T11:19:00Z</dcterms:created>
  <dcterms:modified xsi:type="dcterms:W3CDTF">2022-05-12T09:53:00Z</dcterms:modified>
</cp:coreProperties>
</file>