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FB1" w:rsidRDefault="00AE0FB1" w:rsidP="00660F3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57DC" w:rsidRDefault="00660F32" w:rsidP="00660F3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Подведены </w:t>
      </w:r>
      <w:r w:rsidR="00AE0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промежуточные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итоги социально-экономического развития Сочи </w:t>
      </w:r>
    </w:p>
    <w:p w:rsidR="00660F32" w:rsidRPr="005D2A4D" w:rsidRDefault="00660F32" w:rsidP="00660F3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24B0" w:rsidRPr="00253C34" w:rsidRDefault="00864C9B" w:rsidP="009525F4">
      <w:pPr>
        <w:tabs>
          <w:tab w:val="left" w:pos="708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10</w:t>
      </w:r>
      <w:r w:rsidR="00AE0FB1" w:rsidRPr="00253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месяцев 2022 года</w:t>
      </w:r>
      <w:r w:rsidR="00AE0FB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9D7B5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борот </w:t>
      </w:r>
      <w:r w:rsidR="00660F32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 города</w:t>
      </w:r>
      <w:r w:rsidR="009D7B5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F32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 </w:t>
      </w:r>
      <w:r w:rsidR="002A783A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309</w:t>
      </w:r>
      <w:r w:rsidR="009D7B5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F32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13F77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лрд </w:t>
      </w:r>
      <w:r w:rsidR="009D7B5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рублей, превысив показатели предыдущего года на </w:t>
      </w:r>
      <w:r w:rsidR="002A783A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="00BF254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660F32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F254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Лидером традиционно является торговля, на долю котор</w:t>
      </w:r>
      <w:r w:rsidR="00413F77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BF254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приходится почти </w:t>
      </w:r>
      <w:r w:rsidR="00413F77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="002A783A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3F77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2729E8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экономики</w:t>
      </w:r>
      <w:r w:rsidR="00413F77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924B0" w:rsidRPr="00253C34" w:rsidRDefault="006924B0" w:rsidP="00D846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Объём продаж товаров на предприятиях розничной торговли возрос на 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8,6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предприятия оптовой торговли увеличили объемы на 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%.  Снижение зафиксировано в торговле автотранспортом: ее оборот составил 5,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 рублей, что на 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47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меньше, чем годом ранее. </w:t>
      </w:r>
    </w:p>
    <w:p w:rsidR="006924B0" w:rsidRPr="00253C34" w:rsidRDefault="006924B0" w:rsidP="00D846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работ</w:t>
      </w:r>
      <w:r w:rsidR="005771DB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71DB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выполненных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строительными организациями</w:t>
      </w:r>
      <w:r w:rsidR="005771DB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города,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 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8,3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 рублей, что в сопоставимых ценах на 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выше, чем за тот же период 2021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1,8 раза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превышает уровень прошлого года.</w:t>
      </w:r>
    </w:p>
    <w:p w:rsidR="009D7B51" w:rsidRPr="00253C34" w:rsidRDefault="00D8467F" w:rsidP="002D0A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Доходы курортно-туристского комплекса составили 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51,5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 рублей. </w:t>
      </w:r>
      <w:r w:rsidR="002D0A54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</w:t>
      </w:r>
      <w:r w:rsidR="005771DB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истический поток в город</w:t>
      </w:r>
      <w:r w:rsidR="0015289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D0A54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увеличился на 4</w:t>
      </w:r>
      <w:r w:rsidR="0015289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25F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A54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объемам курортно-туристских услуг город занимает 1 место среди муниципальных образований края</w:t>
      </w:r>
      <w:r w:rsidR="005771DB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обеспечив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5</w:t>
      </w:r>
      <w:r w:rsidR="0015289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краевого объема доходов отрасли. </w:t>
      </w:r>
      <w:r w:rsidR="009D7B5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9D7B5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"https://economy.mos.ru/news/vladimir-efimov-uroven-bezraboticy-v-moskve-vernulsya-k-minimumu-2020-goda" \t "_blank" </w:instrText>
      </w:r>
      <w:r w:rsidR="009D7B5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9D7B51" w:rsidRPr="00253C34" w:rsidRDefault="009D7B51" w:rsidP="002D0A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безработицы </w:t>
      </w:r>
      <w:r w:rsidR="002D0A54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15289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A54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сохраняется на минимальном в крае уровне - 0,3%. </w:t>
      </w:r>
    </w:p>
    <w:p w:rsidR="00371EB8" w:rsidRDefault="009D7B51" w:rsidP="002D0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2D0A54" w:rsidRDefault="008E45EB" w:rsidP="00AE7E3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C273D">
        <w:rPr>
          <w:rFonts w:ascii="Times New Roman" w:hAnsi="Times New Roman" w:cs="Times New Roman"/>
          <w:sz w:val="28"/>
          <w:szCs w:val="28"/>
        </w:rPr>
        <w:t>#админис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C273D">
        <w:rPr>
          <w:rFonts w:ascii="Times New Roman" w:hAnsi="Times New Roman" w:cs="Times New Roman"/>
          <w:sz w:val="28"/>
          <w:szCs w:val="28"/>
        </w:rPr>
        <w:t>рациягорода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273D" w:rsidRPr="002C7333">
        <w:rPr>
          <w:rFonts w:ascii="Times New Roman" w:hAnsi="Times New Roman" w:cs="Times New Roman"/>
          <w:sz w:val="28"/>
          <w:szCs w:val="28"/>
        </w:rPr>
        <w:t>#</w:t>
      </w:r>
      <w:r w:rsidR="00BC273D">
        <w:rPr>
          <w:rFonts w:ascii="Times New Roman" w:hAnsi="Times New Roman" w:cs="Times New Roman"/>
          <w:sz w:val="28"/>
          <w:szCs w:val="28"/>
        </w:rPr>
        <w:t xml:space="preserve">экономика </w:t>
      </w:r>
      <w:r w:rsidR="00E57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EE676" wp14:editId="106BF4D8">
            <wp:extent cx="5939711" cy="48768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17" cy="4880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AD8" w:rsidRDefault="006F62C2" w:rsidP="006F62C2">
      <w:pPr>
        <w:ind w:left="-426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AE7396C" wp14:editId="03929D7C">
            <wp:simplePos x="0" y="0"/>
            <wp:positionH relativeFrom="page">
              <wp:posOffset>771525</wp:posOffset>
            </wp:positionH>
            <wp:positionV relativeFrom="page">
              <wp:posOffset>3810000</wp:posOffset>
            </wp:positionV>
            <wp:extent cx="6445250" cy="3314700"/>
            <wp:effectExtent l="0" t="0" r="0" b="0"/>
            <wp:wrapTopAndBottom/>
            <wp:docPr id="6018" name="Picture 6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" name="Picture 60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5F99C">
            <wp:extent cx="6492875" cy="30099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110" cy="301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AD8" w:rsidRPr="00777AD8" w:rsidRDefault="00777AD8" w:rsidP="00777AD8">
      <w:pPr>
        <w:rPr>
          <w:rFonts w:ascii="Times New Roman" w:hAnsi="Times New Roman" w:cs="Times New Roman"/>
          <w:sz w:val="28"/>
          <w:szCs w:val="28"/>
        </w:rPr>
      </w:pPr>
    </w:p>
    <w:p w:rsidR="00777AD8" w:rsidRDefault="006F62C2" w:rsidP="006F62C2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74BA5" wp14:editId="738DFC10">
            <wp:extent cx="6547563" cy="248602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23" cy="2512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5EB" w:rsidRPr="00777AD8" w:rsidRDefault="008E45EB" w:rsidP="006F62C2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E45EB" w:rsidRPr="00777AD8" w:rsidSect="00160F56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E86" w:rsidRDefault="00AC6E86" w:rsidP="00AA6836">
      <w:pPr>
        <w:spacing w:after="0" w:line="240" w:lineRule="auto"/>
      </w:pPr>
      <w:r>
        <w:separator/>
      </w:r>
    </w:p>
  </w:endnote>
  <w:endnote w:type="continuationSeparator" w:id="0">
    <w:p w:rsidR="00AC6E86" w:rsidRDefault="00AC6E86" w:rsidP="00AA6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E86" w:rsidRDefault="00AC6E86" w:rsidP="00AA6836">
      <w:pPr>
        <w:spacing w:after="0" w:line="240" w:lineRule="auto"/>
      </w:pPr>
      <w:r>
        <w:separator/>
      </w:r>
    </w:p>
  </w:footnote>
  <w:footnote w:type="continuationSeparator" w:id="0">
    <w:p w:rsidR="00AC6E86" w:rsidRDefault="00AC6E86" w:rsidP="00AA68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6E8"/>
    <w:rsid w:val="00015EC1"/>
    <w:rsid w:val="00062F73"/>
    <w:rsid w:val="000E637D"/>
    <w:rsid w:val="00125EC1"/>
    <w:rsid w:val="00152890"/>
    <w:rsid w:val="00160F56"/>
    <w:rsid w:val="00167186"/>
    <w:rsid w:val="001B1DB1"/>
    <w:rsid w:val="001B38DB"/>
    <w:rsid w:val="001C63E8"/>
    <w:rsid w:val="001C7291"/>
    <w:rsid w:val="001F4F99"/>
    <w:rsid w:val="00241490"/>
    <w:rsid w:val="00253C34"/>
    <w:rsid w:val="002657DC"/>
    <w:rsid w:val="002729E8"/>
    <w:rsid w:val="00293C93"/>
    <w:rsid w:val="002A5DB9"/>
    <w:rsid w:val="002A783A"/>
    <w:rsid w:val="002C7333"/>
    <w:rsid w:val="002D0A54"/>
    <w:rsid w:val="0034769A"/>
    <w:rsid w:val="003561F2"/>
    <w:rsid w:val="00371EB8"/>
    <w:rsid w:val="0039782D"/>
    <w:rsid w:val="003E503B"/>
    <w:rsid w:val="00402528"/>
    <w:rsid w:val="00404DCD"/>
    <w:rsid w:val="00413F77"/>
    <w:rsid w:val="00441736"/>
    <w:rsid w:val="005771DB"/>
    <w:rsid w:val="00594531"/>
    <w:rsid w:val="005A0AAF"/>
    <w:rsid w:val="005D2A4D"/>
    <w:rsid w:val="0065488B"/>
    <w:rsid w:val="00660F32"/>
    <w:rsid w:val="006924B0"/>
    <w:rsid w:val="006A4FF7"/>
    <w:rsid w:val="006C318F"/>
    <w:rsid w:val="006F62C2"/>
    <w:rsid w:val="007369AD"/>
    <w:rsid w:val="00777AD8"/>
    <w:rsid w:val="007D7EBC"/>
    <w:rsid w:val="00830D30"/>
    <w:rsid w:val="00864C9B"/>
    <w:rsid w:val="008E26E8"/>
    <w:rsid w:val="008E45EB"/>
    <w:rsid w:val="00915AB4"/>
    <w:rsid w:val="009254EA"/>
    <w:rsid w:val="00936320"/>
    <w:rsid w:val="009525F4"/>
    <w:rsid w:val="009D7B51"/>
    <w:rsid w:val="00A018D1"/>
    <w:rsid w:val="00AA6836"/>
    <w:rsid w:val="00AC6E86"/>
    <w:rsid w:val="00AE0FB1"/>
    <w:rsid w:val="00AE5820"/>
    <w:rsid w:val="00AE7E37"/>
    <w:rsid w:val="00AF60CC"/>
    <w:rsid w:val="00BC273D"/>
    <w:rsid w:val="00BF2541"/>
    <w:rsid w:val="00C87E03"/>
    <w:rsid w:val="00C90794"/>
    <w:rsid w:val="00D31582"/>
    <w:rsid w:val="00D8467F"/>
    <w:rsid w:val="00DB5EEE"/>
    <w:rsid w:val="00E2480D"/>
    <w:rsid w:val="00E57238"/>
    <w:rsid w:val="00EC1C9F"/>
    <w:rsid w:val="00F90221"/>
    <w:rsid w:val="00FB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D306762"/>
  <w15:chartTrackingRefBased/>
  <w15:docId w15:val="{CB9C8982-6BD7-4FB2-B160-6C5532759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6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6836"/>
  </w:style>
  <w:style w:type="paragraph" w:styleId="a5">
    <w:name w:val="footer"/>
    <w:basedOn w:val="a"/>
    <w:link w:val="a6"/>
    <w:uiPriority w:val="99"/>
    <w:unhideWhenUsed/>
    <w:rsid w:val="00AA6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6836"/>
  </w:style>
  <w:style w:type="paragraph" w:styleId="a7">
    <w:name w:val="Normal (Web)"/>
    <w:basedOn w:val="a"/>
    <w:uiPriority w:val="99"/>
    <w:semiHidden/>
    <w:unhideWhenUsed/>
    <w:rsid w:val="003E5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3E503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15E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15E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5095">
              <w:marLeft w:val="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8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155182">
          <w:marLeft w:val="0"/>
          <w:marRight w:val="0"/>
          <w:marTop w:val="0"/>
          <w:marBottom w:val="0"/>
          <w:divBdr>
            <w:top w:val="single" w:sz="6" w:space="0" w:color="E9EBEB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Макаренко Елена Владимировна</dc:creator>
  <cp:keywords/>
  <dc:description/>
  <cp:lastModifiedBy>Воронова Аксана Анатольевна</cp:lastModifiedBy>
  <cp:revision>11</cp:revision>
  <cp:lastPrinted>2022-10-18T15:35:00Z</cp:lastPrinted>
  <dcterms:created xsi:type="dcterms:W3CDTF">2022-11-08T08:00:00Z</dcterms:created>
  <dcterms:modified xsi:type="dcterms:W3CDTF">2022-12-13T13:57:00Z</dcterms:modified>
</cp:coreProperties>
</file>