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КРАСНОДАРСКОГО КРАЯ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15 декабря 2021 г. N 495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МЕТОДИЧЕСКИХ РЕКОМЕНДАЦИЙ ПО ОРГАНИЗАЦИИ ПРОЕКТНОЙ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 В ОРГАНАХ МЕСТНОГО САМОУПРАВЛЕНИЯ МУНИЦИПАЛЬНЫХ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ОБРАЗОВАНИЙ 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об организации проектной деятельности в исполнительных органах государственной власти, утвержденным постановлением главы администрации (губернатора) Краснодарского края от 12 марта 2018 г. N 98 "Об организации проектной деятельности в исполнительных органах государственной власти Краснодарского края", приказываю: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методические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организации проектной деятельности в органах местного самоуправления муниципальных образований Краснодарского края согласно приложению к настоящему приказу.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выполнением приказа оставляю за собой.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Приказ вступает в силу со дня его подписания.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организации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деятельности администрации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декабря 2021 г. N 495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МЕТОДИЧЕСКИЕ РЕКОМЕНДАЦИИ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ОРГАНИЗАЦИИ ПРОЕКТНОЙ ДЕЯТЕЛЬНОСТИ В ОРГАНАХ МЕСТНОГО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САМОУПРАВЛЕНИЯ МУНИЦИПАЛЬНЫХ ОБРАЗОВАНИЙ 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Настоящие методические рекомендации по организации проектной деятельности в органах местного самоуправления муниципальных образований Краснодарского края (далее - методические рекомендации) разработаны в целях повышения результативности и эффективности проектного управления в органах местного самоуправления муниципальных образований Краснодарского края (далее - муниципальные образования), а также организации участия муниципальных образований в проектах и программах, реализуемых на территории Краснодарского края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главы администрации (губернатора) Краснодарского края от 12 марта 2018 г. N 98 "Об организации проектной деятельности в исполнительных органах государственной власти Краснодарского края" (далее - Положение).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При разработке методических рекомендаций используются понятия, соответствующие основным терминам и определениям, приведенным в Положении.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вводятся следующие понятия: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администратор муниципального проекта или программы - должностное лицо, отвечающее за организацию процесса планирования муниципального проекта или программы, подготовку соответствующей отчетности, сопровождение согласования и ведения проектных документов, ведение архива муниципального проекта или программы, организацию совещаний, ведение протоколов и оказание иной административной поддержки руководителю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команда муниципального проекта или программы - муниципальные служащие, работники подведомственных администрациям муниципальных образований организаций, а также работники иных организаций и физические лица, которые непосредственно вовлечены в реализацию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 муниципального проекта или программы - должностное лицо, отвечающее за оказание методологической помощи руководителю по вопросам инициирования (утверждения), реализации, а также завершения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муниципального проекта или программы - уполномоченное лицо, которое отвечает за достижение целей муниципального проекта или программы, руководит всеми процессами (планированием, исполнением, контролем, завершением муниципального проекта или программы), осуществляет подготовку запросов на изменение и оперативное управление муниципальным проектом или программой;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муниципального проекта или программы - результат деятельности, достигаемый при реализации муниципального проекта или программы в заданных условиях.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К муниципальным проектам или программам, подлежащим реализации на территории муниципального образования Краснодарского края путем использования проектного подхода, относятся проекты и программы, соответствующие: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 направлениям стратегического развития Российской Федерации;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национальным целям и стратегическим задачам развития Российской Федерации;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 направлениям стратегического развития Краснодарского края;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 направлениям стратегического развития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к муниципальным проектам или программам, реализуемым на основе проектного подхода, относятся мероприятия по решению вопросов местного значения, отвечающих одному из следующих требований: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или программа стратегически, экономически и социально значимы для муниципального образования;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проекта или программы являются инновационными;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проекту или программе носят сложный характер, требуют тщательного планирования и контроля реализации;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работ по проекту или программе связано с высокими рисками;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временные, материальные и другие ресурсы, обеспечивающие реализацию проекта или программы, ограничены;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муниципальном образовании отсутствует опыт реализации аналогичных проектов 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мероприятий в виде проекта или программы принесет дополнительные эффекты, наличие которых моет быть расценено как положительное (экономия ресурсов, повышение результативности работ и другое) влияние на экономику и социальную сферу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одним из требований может выступать стоимость реализации проекта или программы, размер которой определяется каждым муниципальным образованием самостоятельно.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Порядок организации проектной деятельности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2.1. Участники проектной деятельности муниципальных образований: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структурные подразделения администрации муниципального образования, должностные лица и муниципальные служащие;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подведомственные администрации муниципального образования организации и их представители;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физические и юридические лица, которые участвуют в управлении проектной деятельностью муниципального образования и ее реализации.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Рекомендуемая функциональная структура системы управления проектной деятельностью муниципального образования включает в себя: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Постоянные органы управления проектной деятельностью, к которым относятся: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проектный комитет (далее - МПК);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проектный офис (далее - МПО).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Временные органы управления проектной деятельностью, формируемые в целях реализации муниципальных проектов или программ, к которым относятся: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администратор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исполнители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Обеспечивающими и вспомогательными органами управления проектной деятельностью являются экспертные группы, формируемые в целях содействия команде муниципального проекта или программы в разработке наиболее эффективных путей достижения целей и результатов, мер реагирования на риски и открывшиеся возможности в разрешении сложных вопросов в содержательной части муниципального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получения социально и экономически значимого результата реализации муниципального проекта или программы осуществляется взаимодействие с населением посредством организации и проведения следующих мероприятий: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заседаний общественных советов при главе муниципального образования;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непосредственного осуществления населением местного самоуправления и участие населения в осуществлении местного самоуправления;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онлайн-голосований.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организации и проведения мероприятий в форме непосредственного участия населения в осуществлении местного самоуправления определяется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а также муниципальными правовыми актами и включает в себя обсуждение муниципальных проектов и программ.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МПК формируется из числа заместителей главы муниципального образования под председательством главы муниципального образования и выполняет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координацию проектной деятельности в муниципальном образовании Краснодарского края;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принимает решение о начале реализации муниципальных проектов или программ, о прохождении этапов и контрольных точек муниципальных проектов или программ, о завершении (в том числе досрочном) муниципальных проектов или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паспорта муниципальных проектов и программ и принимает решения о внесении в них изменений;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рассматривает, утверждает или направляет на доработку проектные документы муниципальных проектов или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назначает руководителей муниципальных проектов или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координирует деятельность участников проектной деятельности по вопросам, отнесенным к компетенциям МПК;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заслушивает руководителя муниципального проекта или программы по вопросам их реализации;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функции, предусмотренные правовыми актами Российской Федерации и Краснодарского края в сфере проектной деятельности.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МПО формируется под председательством заместителя главы муниципального образования, наделенного полномочиями организации проектной деятельности в муниципальном образовании, путем формирования их состава руководителей структурных подразделений муниципального образования и отдельных муниципальных служащих или путем наделения соответствующими полномочиями действующего структурного подразделения администрации муниципального образования, и выполняет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координирует работу по формированию и сопровождению муниципальных проектов или программ, представляет МПК для утверждения проектные документы;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согласовывает паспорта муниципальных проектов или программ, запросы на внесение в них изменений, а также отчеты о ходе реализации;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ведение муниципального портфеля проектов и программ, а также представляет отчет о ходе реализации муниципального портфеля проектов 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согласовывает составы команд муниципальных проектов, контролирует соблюдение коэффициента занятости участников муниципальных проектов;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координацию структурных подразделений органов местного самоуправления по вопросам проектной деятельности;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методическое сопровождение проектной деятельности;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проектов муниципальных правовых актов администрации муниципального образования, регламентирующих организацию проектной деятельности на территории муниципального образования;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свод и проверку информации о реализации муниципальных проектов или программ либо отдельных мероприятий, направленных на достижение результатов регионального проекта, в том числе необходимой для формирования отчетов по региональным проектам или программам, представленной руководителями соответствующих муниципальных проектов или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по запросу регионального проектного офиса или руководителя регионального проекта или программы, в рамках которого ответственными исполнителями являются органы местного самоуправления, информационные и аналитические материалы по муниципальному проекту или программе, либо отдельным мероприятиям, направленным на достижение результатов соответствующего регионального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функции, предусмотренные правовыми актами Российской Федерации и Краснодарского края в сфере проектной деятельности.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Руководитель муниципального проекта или программы выполняет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разработку и своевременную актуализацию паспорта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оперативное управление реализацией муниципального проекта или программы, обеспечивая достижение целей, показателей, результатов и контрольных точек, выполнение задач и мероприятий в соответствии с утвержденным паспортом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обеспечивает формирование и представление отчетности, несет персональную ответственность за достоверность, актуальность и полноту информации, содержащейся в проектных документах;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своевременное представление участниками муниципального проекта или программы достоверной информации о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контроль выполнения мероприятий, содержащихся в паспорте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инициирует внесение изменений в паспорт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согласовывает кандидатуры участников муниципального проекта или программы, предоставленные структурными подразделениями органов местного самоуправления, иных органов и организаций;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формирует и направляет предложения в отношении участников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дает поручения участникам муниципального проекта или программы в рамках его реализации;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соблюдение исполнительской дисциплины, направляет в муниципальный проектный офис предложения по применению мер дисциплинарного воздействия в отношении участников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оценку эффективности деятельности участников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функции, предусмотренные правовыми актами Российской Федерации и Краснодарского края в сфере проектной деятельности.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Администратор муниципального проекта или программы выполняет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совместно с руководителем муниципального проекта или программы осуществляет подготовку проектных документов;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организационно-техническое обеспечение деятельности руководителя муниципального проекта или программы, а также команды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ведение мониторинга реализации муниципального проекта или программы и формирование отчетности по проекту или программе;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поручению руководителя муниципального проекта или программы проводит совещания по разработке и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исполняет функции руководителя муниципального проекта или программы в период его отсутствия (по согласованию);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представляет по запросу регионального проектного офиса, муниципального проектного офиса информационные и аналитические материалы по муниципальному проекту или программе;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иные функции, предусмотренные правовыми актами Российской Федерации и Краснодарского края в сфере проектной деятельности, а также принимаемыми в соответствии с ними решениями муниципального проектного комитета и руководителя муниципального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Координатор муниципального проекта или программы выполняет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координирует и контролирует работу по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методическую поддержку команды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мониторинг соблюдения командой муниципального проекта или программы процессов управления проектами и программами;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мониторинг достижения результатов и показателей эффективности, указанных в паспорте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осуществляет свод и проверку информации о реализации муниципальных проектов или программ либо отдельных мероприятий, относящихся к вопросам местного значения соответствующего муниципального образования и направленных на достижение результатов регионального проекта, в том числе необходимой для формирования отчетов по региональным проектам или программам, представленной руководителями соответствующих муниципальных проектов или программ;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инициирует проведение заседаний муниципального проектного комитета при получении информации о наличии рисков реализации муниципальных проектов или программ, для устранения которых не принимаются меры руководителем и (или) куратором.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Исполнители муниципального проекта или программы выполняют следующие функции: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разработке и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рассматривают и согласовывают паспорт муниципального проекта, в пределах мероприятий, участниками которого являются;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рассматривают и согласовывают запросы на изменение паспорта проекта или программы, участниками которого являются;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обеспечивают выполнение работ по проекту или программе в соответствии проектными документами под руководством руководителя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незамедлительно представляют администратору и руководителю муниципального проекта или программы информацию о реализации муниципального проекта или программы в пределах компетенции;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несут персональную ответственность за своевременность, достоверность, актуальность и полноту информации о реализации муниципального проекта или программы в пределах компетенции;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 руководителю муниципального проекта или программы предложения по обеспечению своевременного достижения целей, целевых и дополнительных показателей и результатов, выполнения задач и мероприятий муниципального проекта или программы, информацию о выявленных рисках;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предоставляют по запросу регионального или муниципального проектного офиса аналитические и иные материалы в части реализации муниципального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Порядок управления муниципальным проектом или программой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Порядок управления муниципальным проектом или программой включает в себя четыре этапа жизненного цикла муниципального проекта или программы: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инициирование (принятие решения о целесообразности реализации муниципального проекта или программы и утверждение его паспорта);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и управление изменениями;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завершение.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Процедура инициирования муниципального проекта или программы устанавливается муниципальным образованием самостоятельно на основании предложений его структурных подразделений, общественных организаций или заинтересованных групп населения соответствующего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на стадии инициирования потенциальный проект или программа должны пройти обязательную экспертную оценку и общественные обсуждения. Так, например, на обсуждение общественности муниципального образования в форме непосредственного участия населения в осуществлении местного самоуправления выносится разработанное с привлечением экспертных групп проектное предложение или реестр из нескольких проектных предложений, запланированных к реализации администрацией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На стадии подготовки рекомендуется провести финансовую экспертизу проекта паспорта муниципального проекта или программы на наличие необходимых для его реализации бюджетных ассигнований.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Соответствующее заключение направляется в МПО, который рассматривает предоставленную информацию и представляет ее на утверждение МПК с обоснованием цели и описанием ключевых показателей, ресурсов, источников финансирования, сроков и ожидаемых результатов реализации муниципального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МПК вправе утвердить или отклонить рассматриваемый муниципальный проект или программу. В случае принятия решения о целесообразности реализации в тот же день МПО открывает муниципальный проект или программу. При отклонении МПК рассматриваемого муниципального проекта или программы в тот же день он закрывается.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следующий день после открытия муниципального проекта или программы или в день принятия решения о целесообразности реализации рассматриваемого муниципального проекта или программы МПК назначает руководителя муниципального проекта или программы, который обеспечивает разработку паспорта муниципального проекта или программы, формирует состав команды муниципального проекта или программы, а также проводит процедуры согласования с МПО и направление в МПК на утверждение проектных документов муниципального проекта или программы, необходимых для утверждения паспорта муниципального проекта или программы.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 ходе реализации муниципального проекта или программы рекомендуется проведение регулярных оценок актуальности целей, задач и способов реализации с учетом имеющихся рисков и возможностей по увеличению выгод от их реализации. Соответствующие оценки проводятся руководителем муниципального проекта или программы и согласовываются с МПО. В случае необходимости, для осуществления более детальной оценки привлекаются экспертные группы. Результаты оценки и соответствующие предложения рассматриваются и анализируются МПК по мере необходимости.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всего периода реализации в муниципальные проекты или программы могут вносится изменения в соответствии с решениями МПК или МПО. Все изменения рекомендуется направлять на рассмотрение экспертных групп и общественности.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Процедура завершения реализации муниципального проекта или программы включает следующие возможные обоснования: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плановое завершение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досрочное завершение реализации муниципального проекта или программы;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завершение в связи с невозможностью реализации муниципального проекта или программы, в том числе по причине нецелесообразности.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решения МПК о плановом завершении муниципального проекта или программы подготавливается руководителем муниципального проекта или программы с приложением итогового отчета о его реализации.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МПК решения о досрочном завершении муниципального проекта или программы руководитель муниципального проекта или программы подготавливает проект решения МПК и итоговый отчет о реализации муниципального проекта или программы и представляет их для рассмотрения в МПО.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реализации муниципального проекта или программы руководитель муниципального проекта или программы готовит соответствующий отчет для рассмотрения МПО.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Финансовое обеспечение муниципального проекта или программы может осуществляться частично или полностью за счет бюджетных и внебюджетных источников финансирования. При этом к бюджетным источникам относятся расходы федерального бюджета, краевого бюджета, местных бюджетов муниципальных образований Краснодарского края. Тогда как к внебюджетным источникам финансирования муниципального проекта или программы относят средства инвесторов, организаций, фондов и прочие средства.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3.7. В течение всего периода реализации муниципального проекта или программы проводится мониторинг их реализации в соответствии с паспортом муниципального проекта или программы. Информацию о ходе реализации муниципального проекта или программы докладывает руководитель муниципального проекта или программы. В случае выявления рисков реализации дополнительно к информации о ходе реализации муниципального проекта или программы докладывается информация о принятых мерах и (или) представляются соответствующие предложения о мероприятиях по корректирующим воздействиям.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Взаимодействие муниципальных образований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исполнительными органами государственной власти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края, ведомственными проектными офисами</w:t>
      </w:r>
    </w:p>
    <w:p w:rsidR="002A5811" w:rsidRDefault="002A5811" w:rsidP="002A581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реализации региональных проектов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Участие муниципальных образований в реализации региональных проектов осуществляется посредством: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включения в паспорта региональных проектов результатов, достижение которых относится к вопросам местного значения муниципальных образований (далее - результаты региональных проектов);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консолидированного бюджета Краснодарского края;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включения в паспорта региональных проектов представителей муниципальных образований;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участия муниципальных образований в органах управления проектной деятельностью в Краснодарском крае.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Отражение расходов местных бюджетов на реализацию региональных проектов осуществляется с соблюдением единых требований к применению кодов бюджетной классификации, установленных Минфином России, независимо от того, предоставляются ли местному бюджету межбюджетные трансферты из краевого бюджета на финансовое обеспечение соответствующих расходных обязательств.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Региональные проекты в части, реализуемой муниципальными образованиями, подлежат включению в муниципальные программы на уровне их основных мероприятий.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Порядок взаимодействия между исполнительными органами государственной власти Краснодарского края и муниципальными образованиями при реализации регионального проекта, включая мониторинг выполнения мероприятий, реализуемых в муниципальном образовании, определяется на основании соглашения между руководителем проекта и главой муниципального образования, заключенного в государственной интегрированной информационной системе управления общественными финансами "Электронный бюджет".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Соглашение</w:t>
        </w:r>
      </w:hyperlink>
      <w:r>
        <w:rPr>
          <w:rFonts w:ascii="Arial" w:hAnsi="Arial" w:cs="Arial"/>
          <w:sz w:val="20"/>
          <w:szCs w:val="20"/>
        </w:rPr>
        <w:t xml:space="preserve"> о достижении на территории муниципального образования Краснодарского края результатов регионального проекта, относящихся к вопросам местного значения соответствующего муниципального образования, заключается в соответствии с типовой формой согласно приложению к настоящим методическим рекомендациям.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Соглашение заключается не позднее 10 дней с даты направления исполнительным органом государственной власти Краснодарского края в адрес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Заключение соглашения о предоставлении межбюджетного трансферта из краевого бюджета местному бюджету муниципального образования заключается отдельно в соответствии с установленными правилами. Соглашения о предоставлении межбюджетных трансфертов также отражают значения целевых показателей региональных проектов по муниципальному образованию, на достижение которых они предоставляются.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Планирование участия муниципальных образований в региональном проекте осуществляется на стадии разработки паспорта регионального проекта.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Разработка паспорта регионального проекта осуществляется в том числе на основании предложений муниципальных образований.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4.6.1. В паспорт регионального проекта включаются результаты с указанием соответствующего признака реализации таких результатов муниципальными образованиями, а также объемы финансового обеспечения достижения результатов.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4.6.2. Представители муниципальных образований могут включаться в паспорта региональных проектов в качестве ответственных исполнителей и соисполнителей результатов и контрольных точек.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4.6.3. При необходимости, по согласованию с ответственным должностным лицом муниципального образования, в паспорт регионального проекта могут включаться дополнительные результаты и контрольные точки, направленные на достижение показателей региональных проектов, ответственными исполнителями которых являются органы местного самоуправления муниципального образования.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Муниципальными образованиями, участвующими в реализации региональных проектов, могут направляться предложения о внесении изменений в соответствующий региональный проект. Подготовка запроса на изменение паспорта регионального проекта осуществляется в том числе с учетом предложений муниципальных образований.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регионального проекта обеспечивает информирование муниципальных образований, участвующих в соответствующем региональном проекте, о планируемых изменениях такого регионального проекта и утвержденных запросах на изменение паспорта регионального проекта.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Представители муниципальных образований, являющиеся ответственными за достижение результатов и контрольных точек регионального проекта, а также, при необходимости, иные участники проектной деятельности подключаются в качестве пользователей к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(далее - ГИИС "Электронный бюджет").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регионального проекта заблаговременно информирует участников регионального проекта о необходимости получения доступа к ГИИС "Электронный бюджет" и о необходимых полномочиях для обеспечения возможности работы с региональным проектом.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Представители муниципальных образований, являющиеся ответственными за достижение результатов и контрольных точек регионального проекта, представляют в ГИИС "Электронный бюджет" информацию о достижении результатов и контрольных точек региональных проектов не позднее плановой и (или) фактической даты их достижения.</w:t>
      </w:r>
    </w:p>
    <w:p w:rsidR="002A5811" w:rsidRDefault="002A5811" w:rsidP="002A58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Муниципальными образованиями совместно с исполнительными органами государственной власти Краснодарского края рекомендуется планировать и осуществлять обучение по вопросам проектной деятельности представителей муниципальных образований, включенных в паспорта региональных проектов в качестве участников.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организации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деятельности администрации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методическим рекомендациям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организации проектной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в органах местного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муниципальных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образований 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9"/>
        <w:gridCol w:w="165"/>
        <w:gridCol w:w="4440"/>
      </w:tblGrid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209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Соглашение о реализации регионального проекта "[Наименование регионального проекта]" на территории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2A5811">
        <w:tc>
          <w:tcPr>
            <w:tcW w:w="4574" w:type="dxa"/>
            <w:gridSpan w:val="2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[Дата заключения документа]</w:t>
            </w:r>
          </w:p>
        </w:tc>
        <w:tc>
          <w:tcPr>
            <w:tcW w:w="4440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[Номер документа]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[Ф.И.О. и должность РРП по паспорту], осуществляющий функции руководителя регионального проекта "[Наименование регионального проекта]", реализуемого на территории [Наименование субъекта РФ в родительном падеже] (далее - региональный проект), именуемый в дальнейшем "Руководитель регионального проекта", с одной стороны и Ф.И.О. и должность главы муниципального образования либо представителя муниципального образования, уполномоченного главой муниципального образования, осуществляющий функции участника регионального проекта "[Наименование регионального проекта]", обеспечивающего достижение на территории [Наименование муниципального образования в родительном падеже] показателей и результатов регионального проекта, относящихся к вопросам местного значения, выступающий от имени [Наименование муниципального образования в родительном падеже] [Наименование субъекта РФ в родительном падеже] (далее - муниципальное образование), именуемый в дальнейшем "Участник регионального проекта", с другой стороны, далее при совместном упоминании именуемые "Стороны", заключили настоящее Соглашение о нижеследующем.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Общие положения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 Предметом настоящего Соглашения является организация взаимодействия Сторон при реализации регионального проекта и осуществления мониторинга его реализации по достижению на территории муниципального образования показателей и результатов регионального проекта, относящихся к вопросам местного значения.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Обязанности Сторон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 Руководитель регионального проекта обеспечивает: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2.1.1. осуществление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 мониторинга достижения значений показателей и результатов регионального проекта по муниципальному образованию, а также плана мероприятий по реализации регионального проекта на территории муниципального образования;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 заключение в соответствии с бюджетным законодательством Российской Федерации соглашения о предоставлении соответствующего межбюджетного трансферта из бюджета субъекта Российской Федерации бюджету муниципального образования субъекта Российской Федерации в соответствии с типовой формой соглашения, утвержденной Министерством финансов Российской Федерации;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2.1.3. направление разъяснений по вопросам, связанным с исполнением настоящего Соглашения, в течение ____ рабочих дней со дня получения обращения от участника соответствующего регионального проекта;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2.1.4. выполнение иных обязательств: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2.1.4.1. __________________________;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2.1.4.2. __________________________.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 Участник регионального проекта обеспечивает: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2.2.1. Достижение на территории муниципального образования значений показателей и результатов регионального проекта, относящихся к вопросам местного значения муниципального образования, в соответствии с </w:t>
            </w:r>
            <w:hyperlink w:anchor="Par2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приложениями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N[(АРР_1)] и [(АРР_2)] к настоящему Соглашению;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2.2.2. наличие утвержденной(ых) муниципальной(ых) программы(м), в которых региональный проект в части, реализуемой органами местного самоуправления (муниципальными учреждениями), обособлен в виде основного мероприятия такой(их) программы(м);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2.2.3. ввод, актуализацию не позднее плановой даты достижения результатов участниками регионального проекта на территории муниципального образования, ответственными за достижение результатов, сведений о достижении результатов, а также о ходе выполнения плана мероприятий по реализации регионального проекта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(при наличии) с использованием информационной системы "Электронный бюджет";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2.2.4. ввод сведений (при наличии) о достижении на территории муниципального образования значений показателей регионального проекта с использованием информационной системы "Электронный бюджет";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2.2.5. достоверность, актуальность и полноту сведений, связанных с реализацией регионального проекта на территории муниципального образования, предусмотренной настоящим Соглашением;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2.2.6. выполнение иных обязательств: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2.2.6.1. __________________________;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2.2.6.2. __________________________.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III. Срок действия Соглашения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 Настоящее Соглашение вступает в силу с момента его подписания Сторонами и действует до [Дата окончания действия соглашения].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Заключительные положения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 Настоящее Соглашение заключено Сторонами в форме электронного документа в информационной системе "Электронный бюджет".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 Изменение настоящего Соглашения осуществляется путем заключения дополнительного соглашения в форме электронного документа в информационной системе "Электронный бюджет".</w:t>
            </w:r>
          </w:p>
        </w:tc>
      </w:tr>
      <w:tr w:rsidR="002A5811">
        <w:tc>
          <w:tcPr>
            <w:tcW w:w="9014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Подписи Сторон</w:t>
            </w:r>
          </w:p>
        </w:tc>
      </w:tr>
      <w:tr w:rsidR="002A5811">
        <w:tc>
          <w:tcPr>
            <w:tcW w:w="4409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регионального проекта:</w:t>
            </w:r>
          </w:p>
        </w:tc>
        <w:tc>
          <w:tcPr>
            <w:tcW w:w="4605" w:type="dxa"/>
            <w:gridSpan w:val="2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регионального проекта:</w:t>
            </w:r>
          </w:p>
        </w:tc>
      </w:tr>
      <w:tr w:rsidR="002A5811">
        <w:tc>
          <w:tcPr>
            <w:tcW w:w="4409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_____________/_______________</w:t>
            </w:r>
          </w:p>
        </w:tc>
        <w:tc>
          <w:tcPr>
            <w:tcW w:w="4605" w:type="dxa"/>
            <w:gridSpan w:val="2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_____________/_______________</w:t>
            </w:r>
          </w:p>
        </w:tc>
      </w:tr>
      <w:tr w:rsidR="002A5811">
        <w:tc>
          <w:tcPr>
            <w:tcW w:w="4409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  <w:tc>
          <w:tcPr>
            <w:tcW w:w="4605" w:type="dxa"/>
            <w:gridSpan w:val="2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 (инициалы, фамилия)</w:t>
            </w: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организации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деятельности администрации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соглашению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"___"_______ __ г. N ______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A5811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819"/>
        <w:gridCol w:w="1757"/>
        <w:gridCol w:w="850"/>
      </w:tblGrid>
      <w:tr w:rsidR="002A5811">
        <w:tc>
          <w:tcPr>
            <w:tcW w:w="11168" w:type="dxa"/>
            <w:gridSpan w:val="4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258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ПОКАЗАТЕЛИ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регионального проекта по муниципальному образованию</w:t>
            </w: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РП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93"/>
        <w:gridCol w:w="1651"/>
        <w:gridCol w:w="964"/>
        <w:gridCol w:w="1272"/>
        <w:gridCol w:w="1469"/>
        <w:gridCol w:w="794"/>
        <w:gridCol w:w="850"/>
        <w:gridCol w:w="794"/>
        <w:gridCol w:w="794"/>
      </w:tblGrid>
      <w:tr w:rsidR="002A58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показателей по годам реализации проекта</w:t>
            </w:r>
          </w:p>
        </w:tc>
      </w:tr>
      <w:tr w:rsidR="002A58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расчета (мм.гг)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+ 1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+ 2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+ 3</w:t>
            </w:r>
          </w:p>
        </w:tc>
      </w:tr>
      <w:tr w:rsidR="002A581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581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81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651"/>
        <w:gridCol w:w="2041"/>
        <w:gridCol w:w="1701"/>
        <w:gridCol w:w="1871"/>
      </w:tblGrid>
      <w:tr w:rsidR="002A5811">
        <w:tc>
          <w:tcPr>
            <w:tcW w:w="11232" w:type="dxa"/>
            <w:gridSpan w:val="6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Подписи сторон:</w:t>
            </w:r>
          </w:p>
        </w:tc>
      </w:tr>
      <w:tr w:rsidR="002A5811">
        <w:tc>
          <w:tcPr>
            <w:tcW w:w="5619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регионального проекта _____________ _________</w:t>
            </w:r>
          </w:p>
        </w:tc>
        <w:tc>
          <w:tcPr>
            <w:tcW w:w="5613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регионального проекта _____________ _________</w:t>
            </w:r>
          </w:p>
        </w:tc>
      </w:tr>
      <w:tr w:rsidR="002A5811">
        <w:tc>
          <w:tcPr>
            <w:tcW w:w="221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65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204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87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организации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деятельности администрации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A5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Нумерация приложений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before="260"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соглашению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"___"_______ __ г. N ______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4819"/>
        <w:gridCol w:w="1757"/>
        <w:gridCol w:w="850"/>
      </w:tblGrid>
      <w:tr w:rsidR="002A5811">
        <w:tc>
          <w:tcPr>
            <w:tcW w:w="11168" w:type="dxa"/>
            <w:gridSpan w:val="4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РЕЗУЛЬТАТЫ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регионального проекта по муниципальному образованию</w:t>
            </w: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811">
        <w:tc>
          <w:tcPr>
            <w:tcW w:w="3742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РП по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63"/>
        <w:gridCol w:w="1701"/>
        <w:gridCol w:w="1191"/>
        <w:gridCol w:w="1771"/>
        <w:gridCol w:w="794"/>
        <w:gridCol w:w="1247"/>
        <w:gridCol w:w="2494"/>
      </w:tblGrid>
      <w:tr w:rsidR="002A581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результата по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результата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2A58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достижения результата (дд.мм.гг)</w:t>
            </w:r>
          </w:p>
        </w:tc>
      </w:tr>
      <w:tr w:rsidR="002A58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58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81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757"/>
        <w:gridCol w:w="1651"/>
        <w:gridCol w:w="2041"/>
        <w:gridCol w:w="1701"/>
        <w:gridCol w:w="1871"/>
      </w:tblGrid>
      <w:tr w:rsidR="002A5811">
        <w:tc>
          <w:tcPr>
            <w:tcW w:w="11232" w:type="dxa"/>
            <w:gridSpan w:val="6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Подписи сторон:</w:t>
            </w:r>
          </w:p>
        </w:tc>
      </w:tr>
      <w:tr w:rsidR="002A5811">
        <w:tc>
          <w:tcPr>
            <w:tcW w:w="5619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регионального проекта _____________ _________</w:t>
            </w:r>
          </w:p>
        </w:tc>
        <w:tc>
          <w:tcPr>
            <w:tcW w:w="5613" w:type="dxa"/>
            <w:gridSpan w:val="3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</w:t>
            </w:r>
          </w:p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регионального проекта _____________ _________</w:t>
            </w:r>
          </w:p>
        </w:tc>
      </w:tr>
      <w:tr w:rsidR="002A5811">
        <w:tc>
          <w:tcPr>
            <w:tcW w:w="221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65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204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871" w:type="dxa"/>
          </w:tcPr>
          <w:p w:rsidR="002A5811" w:rsidRDefault="002A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организации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проектной деятельности администрации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С.А.ГЕРИХ</w:t>
      </w: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811" w:rsidRDefault="002A5811" w:rsidP="002A581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0217" w:rsidRDefault="008D0217">
      <w:bookmarkStart w:id="3" w:name="_GoBack"/>
      <w:bookmarkEnd w:id="3"/>
    </w:p>
    <w:sectPr w:rsidR="008D0217" w:rsidSect="00EC5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6"/>
    <w:rsid w:val="001D6EB4"/>
    <w:rsid w:val="002A5811"/>
    <w:rsid w:val="006F690F"/>
    <w:rsid w:val="00816C14"/>
    <w:rsid w:val="008D0217"/>
    <w:rsid w:val="00C877EB"/>
    <w:rsid w:val="00F01AB6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36E3-7AFD-463E-92B8-9469D8E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E79BEF7E2EA3EBCA801CF7329A2A2796E467445B1FB56446AA158FAB84CCBAAE854EDEE2C8773E774BA0E2DB11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E79BEF7E2EA3EBCA801CF7329A2A27C69447043B2FB56446AA158FAB84CCBAAE854EDEE2C8773E774BA0E2DB11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E79BEF7E2EA3EBCA81FC26545FDA87F60187F44B3F501103AA70FA5E84A9EF8A80AB4BF6FCC7EE56DA60E2D060C9677BA15O" TargetMode="External"/><Relationship Id="rId11" Type="http://schemas.openxmlformats.org/officeDocument/2006/relationships/hyperlink" Target="consultantplus://offline/ref=801E79BEF7E2EA3EBCA801CF7329A2A27C694E7B43B4FB56446AA158FAB84CCBAAE854EDEE2C8773E774BA0E2DB11BO" TargetMode="External"/><Relationship Id="rId5" Type="http://schemas.openxmlformats.org/officeDocument/2006/relationships/hyperlink" Target="consultantplus://offline/ref=801E79BEF7E2EA3EBCA81FC26545FDA87F60187F44B3F501103AA70FA5E84A9EF8A80AB4AD6F9472E56BB9072F135AC731F39CAD91B464F3BBCED05EB91FO" TargetMode="External"/><Relationship Id="rId10" Type="http://schemas.openxmlformats.org/officeDocument/2006/relationships/hyperlink" Target="consultantplus://offline/ref=801E79BEF7E2EA3EBCA801CF7329A2A2796E467445B1FB56446AA158FAB84CCBAAE854EDEE2C8773E774BA0E2DB11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1E79BEF7E2EA3EBCA801CF7329A2A27C694E7B43B4FB56446AA158FAB84CCBAAE854EDEE2C8773E774BA0E2DB1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5328</Words>
  <Characters>30376</Characters>
  <Application>Microsoft Office Word</Application>
  <DocSecurity>0</DocSecurity>
  <Lines>253</Lines>
  <Paragraphs>71</Paragraphs>
  <ScaleCrop>false</ScaleCrop>
  <Company/>
  <LinksUpToDate>false</LinksUpToDate>
  <CharactersWithSpaces>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Яйлаханян Тамара Викторовна</dc:creator>
  <cp:keywords/>
  <dc:description/>
  <cp:lastModifiedBy>Яйлаханян Тамара Викторовна</cp:lastModifiedBy>
  <cp:revision>2</cp:revision>
  <dcterms:created xsi:type="dcterms:W3CDTF">2023-02-07T14:52:00Z</dcterms:created>
  <dcterms:modified xsi:type="dcterms:W3CDTF">2023-02-07T14:53:00Z</dcterms:modified>
</cp:coreProperties>
</file>