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26"/>
        <w:gridCol w:w="3164"/>
        <w:gridCol w:w="52"/>
        <w:gridCol w:w="3284"/>
      </w:tblGrid>
      <w:tr w:rsidR="005D3864" w:rsidRPr="00F75218" w:rsidTr="00543BF8">
        <w:tc>
          <w:tcPr>
            <w:tcW w:w="3190" w:type="dxa"/>
          </w:tcPr>
          <w:p w:rsidR="005D3864" w:rsidRPr="00E43330" w:rsidRDefault="005D3864" w:rsidP="0054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gridSpan w:val="2"/>
          </w:tcPr>
          <w:p w:rsidR="005D3864" w:rsidRDefault="00821B47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25pt;margin-top:3.6pt;width:39pt;height:45pt;z-index:251659264;mso-position-horizontal-relative:text;mso-position-vertical-relative:text">
                  <v:imagedata r:id="rId7" o:title="" blacklevel="5898f"/>
                </v:shape>
                <o:OLEObject Type="Embed" ProgID="CorelDraw.Graphic.11" ShapeID="_x0000_s1026" DrawAspect="Content" ObjectID="_1640177281" r:id="rId8"/>
              </w:object>
            </w:r>
          </w:p>
          <w:p w:rsidR="005D3864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64" w:rsidRPr="00F75218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gridSpan w:val="2"/>
          </w:tcPr>
          <w:p w:rsidR="005D3864" w:rsidRPr="00F75218" w:rsidRDefault="005D3864" w:rsidP="00543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D3864" w:rsidRPr="00103ABF" w:rsidTr="00543BF8">
        <w:tc>
          <w:tcPr>
            <w:tcW w:w="9712" w:type="dxa"/>
            <w:gridSpan w:val="5"/>
          </w:tcPr>
          <w:p w:rsidR="005D3864" w:rsidRPr="00103ABF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864" w:rsidRPr="00F75218" w:rsidTr="00543BF8">
        <w:tc>
          <w:tcPr>
            <w:tcW w:w="9712" w:type="dxa"/>
            <w:gridSpan w:val="5"/>
          </w:tcPr>
          <w:p w:rsidR="005D3864" w:rsidRPr="00F75218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5D3864" w:rsidRPr="00103ABF" w:rsidTr="00543BF8">
        <w:tc>
          <w:tcPr>
            <w:tcW w:w="9712" w:type="dxa"/>
            <w:gridSpan w:val="5"/>
          </w:tcPr>
          <w:p w:rsidR="005D3864" w:rsidRPr="00103ABF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864" w:rsidRPr="00F75218" w:rsidTr="00543BF8">
        <w:tc>
          <w:tcPr>
            <w:tcW w:w="9712" w:type="dxa"/>
            <w:gridSpan w:val="5"/>
          </w:tcPr>
          <w:p w:rsidR="005D3864" w:rsidRPr="00F75218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5D3864" w:rsidRPr="00103ABF" w:rsidTr="00543BF8">
        <w:tc>
          <w:tcPr>
            <w:tcW w:w="9712" w:type="dxa"/>
            <w:gridSpan w:val="5"/>
          </w:tcPr>
          <w:p w:rsidR="005D3864" w:rsidRPr="00103ABF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864" w:rsidRPr="00F75218" w:rsidTr="00543BF8">
        <w:tc>
          <w:tcPr>
            <w:tcW w:w="3216" w:type="dxa"/>
            <w:gridSpan w:val="2"/>
          </w:tcPr>
          <w:p w:rsidR="005D3864" w:rsidRPr="00F75218" w:rsidRDefault="005D3864" w:rsidP="0054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</w:p>
        </w:tc>
        <w:tc>
          <w:tcPr>
            <w:tcW w:w="3216" w:type="dxa"/>
            <w:gridSpan w:val="2"/>
          </w:tcPr>
          <w:p w:rsidR="005D3864" w:rsidRPr="00F75218" w:rsidRDefault="005D3864" w:rsidP="0054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5D3864" w:rsidRPr="00F75218" w:rsidRDefault="005D3864" w:rsidP="00543BF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№____________________</w:t>
            </w:r>
          </w:p>
        </w:tc>
      </w:tr>
      <w:tr w:rsidR="005D3864" w:rsidRPr="00F75218" w:rsidTr="00543BF8">
        <w:tc>
          <w:tcPr>
            <w:tcW w:w="3216" w:type="dxa"/>
            <w:gridSpan w:val="2"/>
          </w:tcPr>
          <w:p w:rsidR="005D3864" w:rsidRDefault="005D3864" w:rsidP="0054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2"/>
          </w:tcPr>
          <w:p w:rsidR="005D3864" w:rsidRPr="00F75218" w:rsidRDefault="005D3864" w:rsidP="0054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Сочи</w:t>
            </w:r>
          </w:p>
        </w:tc>
        <w:tc>
          <w:tcPr>
            <w:tcW w:w="3280" w:type="dxa"/>
          </w:tcPr>
          <w:p w:rsidR="005D3864" w:rsidRDefault="005D3864" w:rsidP="00543BF8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64" w:rsidRDefault="005D3864" w:rsidP="005D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64" w:rsidRDefault="005D3864" w:rsidP="005D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64" w:rsidRDefault="005D3864" w:rsidP="005D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64" w:rsidRPr="000D1D34" w:rsidRDefault="005D3864" w:rsidP="005D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34">
        <w:rPr>
          <w:rFonts w:ascii="Times New Roman" w:hAnsi="Times New Roman" w:cs="Times New Roman"/>
          <w:b/>
          <w:sz w:val="28"/>
          <w:szCs w:val="28"/>
        </w:rPr>
        <w:t>Об утверждении положения о системе управления охраной труда в</w:t>
      </w:r>
    </w:p>
    <w:p w:rsidR="005D3864" w:rsidRPr="000D1D34" w:rsidRDefault="005D3864" w:rsidP="005D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34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5D3864" w:rsidRPr="002452C9" w:rsidRDefault="005D3864" w:rsidP="005D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64" w:rsidRPr="002452C9" w:rsidRDefault="005D3864" w:rsidP="005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64" w:rsidRDefault="005D3864" w:rsidP="005D38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C9">
        <w:rPr>
          <w:rFonts w:ascii="Times New Roman" w:hAnsi="Times New Roman" w:cs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ствии со статьями 209,</w:t>
      </w:r>
      <w:r w:rsidR="00CB4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212 Трудового кодекса Российской Федерации, Приказом Министерства труда и социальной защиты населения Российской Федерации от 19 августа 2016 года № 438н «Об утверждении типового положения о системе управления охраной труда»,</w:t>
      </w:r>
      <w:r w:rsidR="00CB456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работы по охране труда работников администрации города Сочи,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5D3864" w:rsidRDefault="000D1D34" w:rsidP="000D1D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386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CB456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системе управления охраной труда в администрации города Сочи (Приложение).</w:t>
      </w:r>
    </w:p>
    <w:p w:rsidR="00CB4567" w:rsidRDefault="000D1D34" w:rsidP="000D1D3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B4567">
        <w:rPr>
          <w:rFonts w:ascii="Times New Roman" w:hAnsi="Times New Roman" w:cs="Times New Roman"/>
          <w:color w:val="000000"/>
          <w:sz w:val="28"/>
          <w:szCs w:val="28"/>
        </w:rPr>
        <w:t xml:space="preserve">Главам администраций внутригородских районов города Сочи </w:t>
      </w:r>
      <w:r w:rsidR="00AE33B4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Положения о системе управления охраной труда</w:t>
      </w:r>
      <w:r w:rsidR="00252B6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AE33B4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1 марта 2020 года.</w:t>
      </w:r>
    </w:p>
    <w:p w:rsidR="00AE33B4" w:rsidRPr="000D1D34" w:rsidRDefault="000D1D34" w:rsidP="000D1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>Руководителям отраслевых (функциональных) органов администрации города Сочи, обладающих правами юридического лица, унитарных учреждений и предприятий администрации города Сочи обеспечить разработку Положения о системе управления охраной труда в срок до 1 марта 2020 года.</w:t>
      </w:r>
    </w:p>
    <w:p w:rsidR="00AE33B4" w:rsidRPr="000D1D34" w:rsidRDefault="000D1D34" w:rsidP="000D1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отраслевых (функциональных) органов подразделений администрации города Сочи </w:t>
      </w:r>
      <w:r w:rsidR="00E43330">
        <w:rPr>
          <w:rFonts w:ascii="Times New Roman" w:hAnsi="Times New Roman" w:cs="Times New Roman"/>
          <w:color w:val="000000"/>
          <w:sz w:val="28"/>
          <w:szCs w:val="28"/>
        </w:rPr>
        <w:t>не обладающих правами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 ознакомить работников с настоящим постановлением под роспись.</w:t>
      </w:r>
    </w:p>
    <w:p w:rsidR="00AE33B4" w:rsidRPr="000D1D34" w:rsidRDefault="000D1D34" w:rsidP="000D1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>Управлению информатизации и связи администрации города Сочи (Кашапов)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0D1D34" w:rsidRDefault="000D1D34" w:rsidP="000D1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43330">
        <w:rPr>
          <w:rFonts w:ascii="Times New Roman" w:hAnsi="Times New Roman" w:cs="Times New Roman"/>
          <w:color w:val="000000"/>
          <w:sz w:val="28"/>
          <w:szCs w:val="28"/>
        </w:rPr>
        <w:t>возложить на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</w:t>
      </w:r>
      <w:r w:rsidR="00E4333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 xml:space="preserve"> делами администрации города Сочи</w:t>
      </w:r>
      <w:r w:rsidR="00E43330">
        <w:rPr>
          <w:rFonts w:ascii="Times New Roman" w:hAnsi="Times New Roman" w:cs="Times New Roman"/>
          <w:color w:val="000000"/>
          <w:sz w:val="28"/>
          <w:szCs w:val="28"/>
        </w:rPr>
        <w:t xml:space="preserve"> Н.А. Бескровного</w:t>
      </w:r>
      <w:bookmarkStart w:id="0" w:name="_GoBack"/>
      <w:bookmarkEnd w:id="0"/>
      <w:r w:rsidR="00AE33B4" w:rsidRPr="000D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3B4" w:rsidRPr="005D3864" w:rsidRDefault="000D1D34" w:rsidP="000D1D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AE33B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5D3864" w:rsidRDefault="005D3864" w:rsidP="005D3864">
      <w:pPr>
        <w:pStyle w:val="2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D3864" w:rsidRPr="002452C9" w:rsidRDefault="005D3864" w:rsidP="005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C9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Сочи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452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45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А.С. Копайгородский</w:t>
      </w:r>
    </w:p>
    <w:sectPr w:rsidR="005D3864" w:rsidRPr="002452C9" w:rsidSect="00596D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47" w:rsidRDefault="00821B47">
      <w:pPr>
        <w:spacing w:after="0" w:line="240" w:lineRule="auto"/>
      </w:pPr>
      <w:r>
        <w:separator/>
      </w:r>
    </w:p>
  </w:endnote>
  <w:endnote w:type="continuationSeparator" w:id="0">
    <w:p w:rsidR="00821B47" w:rsidRDefault="0082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47" w:rsidRDefault="00821B47">
      <w:pPr>
        <w:spacing w:after="0" w:line="240" w:lineRule="auto"/>
      </w:pPr>
      <w:r>
        <w:separator/>
      </w:r>
    </w:p>
  </w:footnote>
  <w:footnote w:type="continuationSeparator" w:id="0">
    <w:p w:rsidR="00821B47" w:rsidRDefault="0082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11" w:rsidRPr="007D2FDC" w:rsidRDefault="00252B63">
    <w:pPr>
      <w:pStyle w:val="a3"/>
      <w:jc w:val="center"/>
      <w:rPr>
        <w:rFonts w:ascii="Times New Roman" w:hAnsi="Times New Roman" w:cs="Times New Roman"/>
      </w:rPr>
    </w:pPr>
    <w:r w:rsidRPr="007D2FDC">
      <w:rPr>
        <w:rFonts w:ascii="Times New Roman" w:hAnsi="Times New Roman" w:cs="Times New Roman"/>
      </w:rPr>
      <w:fldChar w:fldCharType="begin"/>
    </w:r>
    <w:r w:rsidRPr="007D2FDC">
      <w:rPr>
        <w:rFonts w:ascii="Times New Roman" w:hAnsi="Times New Roman" w:cs="Times New Roman"/>
      </w:rPr>
      <w:instrText xml:space="preserve"> PAGE   \* MERGEFORMAT </w:instrText>
    </w:r>
    <w:r w:rsidRPr="007D2FDC">
      <w:rPr>
        <w:rFonts w:ascii="Times New Roman" w:hAnsi="Times New Roman" w:cs="Times New Roman"/>
      </w:rPr>
      <w:fldChar w:fldCharType="separate"/>
    </w:r>
    <w:r w:rsidR="00AE33B4">
      <w:rPr>
        <w:rFonts w:ascii="Times New Roman" w:hAnsi="Times New Roman" w:cs="Times New Roman"/>
        <w:noProof/>
      </w:rPr>
      <w:t>2</w:t>
    </w:r>
    <w:r w:rsidRPr="007D2FD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3A1"/>
    <w:multiLevelType w:val="hybridMultilevel"/>
    <w:tmpl w:val="906277A8"/>
    <w:lvl w:ilvl="0" w:tplc="291A12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062A4"/>
    <w:multiLevelType w:val="hybridMultilevel"/>
    <w:tmpl w:val="9184F39E"/>
    <w:lvl w:ilvl="0" w:tplc="B6186D8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5E55DA"/>
    <w:multiLevelType w:val="hybridMultilevel"/>
    <w:tmpl w:val="AA143F1C"/>
    <w:lvl w:ilvl="0" w:tplc="02BE7F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E590E"/>
    <w:multiLevelType w:val="hybridMultilevel"/>
    <w:tmpl w:val="0270CAE8"/>
    <w:lvl w:ilvl="0" w:tplc="AD122868">
      <w:start w:val="1"/>
      <w:numFmt w:val="decimal"/>
      <w:lvlText w:val="%1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081706"/>
    <w:multiLevelType w:val="hybridMultilevel"/>
    <w:tmpl w:val="37647F3E"/>
    <w:lvl w:ilvl="0" w:tplc="E522CED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7629C8"/>
    <w:multiLevelType w:val="hybridMultilevel"/>
    <w:tmpl w:val="272E808C"/>
    <w:lvl w:ilvl="0" w:tplc="26EA5B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64"/>
    <w:rsid w:val="000D1D34"/>
    <w:rsid w:val="0018030A"/>
    <w:rsid w:val="00252B63"/>
    <w:rsid w:val="0030611F"/>
    <w:rsid w:val="005D3864"/>
    <w:rsid w:val="00803C7F"/>
    <w:rsid w:val="00821B47"/>
    <w:rsid w:val="00AE33B4"/>
    <w:rsid w:val="00CB4567"/>
    <w:rsid w:val="00E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97AAA"/>
  <w15:chartTrackingRefBased/>
  <w15:docId w15:val="{C00151A8-E709-4243-B048-0213C37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864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5D38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3864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D3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D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Смородинов Сергей Сергеевич</cp:lastModifiedBy>
  <cp:revision>4</cp:revision>
  <cp:lastPrinted>2019-12-30T13:51:00Z</cp:lastPrinted>
  <dcterms:created xsi:type="dcterms:W3CDTF">2019-12-30T12:52:00Z</dcterms:created>
  <dcterms:modified xsi:type="dcterms:W3CDTF">2020-01-10T13:01:00Z</dcterms:modified>
</cp:coreProperties>
</file>