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A7CC" w14:textId="5D9268C2" w:rsidR="00947E34" w:rsidRDefault="002D17F7">
      <w:pPr>
        <w:spacing w:line="322" w:lineRule="auto"/>
        <w:ind w:left="-15" w:right="0" w:firstLine="709"/>
      </w:pPr>
      <w:bookmarkStart w:id="0" w:name="_GoBack"/>
      <w:r>
        <w:t xml:space="preserve">О внесении изменений в организацию дорожного движения </w:t>
      </w:r>
      <w:bookmarkEnd w:id="0"/>
      <w:r>
        <w:t xml:space="preserve">на федеральной территории «Сириус», в связи с проведением российского этапа чемпионата мира FIA «Формула 1» и автомобильных гонок поддержки в 2021 году. </w:t>
      </w:r>
    </w:p>
    <w:p w14:paraId="54C9D1B0" w14:textId="77777777" w:rsidR="002D17F7" w:rsidRDefault="002D17F7">
      <w:pPr>
        <w:spacing w:line="322" w:lineRule="auto"/>
        <w:ind w:left="-15" w:right="0" w:firstLine="709"/>
      </w:pPr>
    </w:p>
    <w:p w14:paraId="391C0185" w14:textId="5D7E2667" w:rsidR="00947E34" w:rsidRDefault="002D17F7">
      <w:pPr>
        <w:spacing w:line="322" w:lineRule="auto"/>
        <w:ind w:left="-15" w:right="0" w:firstLine="709"/>
      </w:pPr>
      <w:r>
        <w:t xml:space="preserve">В период с 7.00 часов 23.09.2021 по 23.00 26.09.2021 будет ограничен проезд транспортных средств, не имеющих соответствующих аккредитаций, кроме маршрутных транспортных средств и такси, на территориях, прилегающих к автодрому, посредством организации транспортных контрольно-пропускных пунктов (далее – КПП): </w:t>
      </w:r>
    </w:p>
    <w:p w14:paraId="02731EF1" w14:textId="77777777" w:rsidR="00947E34" w:rsidRDefault="002D17F7">
      <w:pPr>
        <w:numPr>
          <w:ilvl w:val="0"/>
          <w:numId w:val="1"/>
        </w:numPr>
        <w:spacing w:after="53"/>
        <w:ind w:right="0" w:hanging="360"/>
      </w:pPr>
      <w:r>
        <w:t xml:space="preserve">на ул. Триумфальная перед КПП; </w:t>
      </w:r>
    </w:p>
    <w:p w14:paraId="1576ABF1" w14:textId="77777777" w:rsidR="00947E34" w:rsidRDefault="002D17F7">
      <w:pPr>
        <w:numPr>
          <w:ilvl w:val="0"/>
          <w:numId w:val="1"/>
        </w:numPr>
        <w:spacing w:after="53"/>
        <w:ind w:right="0" w:hanging="360"/>
      </w:pPr>
      <w:r>
        <w:t xml:space="preserve">заезд на ж/д станцию «Имеретинский курорт» с ул. Чемпионов; </w:t>
      </w:r>
    </w:p>
    <w:p w14:paraId="04AEEC5C" w14:textId="77777777" w:rsidR="00947E34" w:rsidRDefault="002D17F7">
      <w:pPr>
        <w:numPr>
          <w:ilvl w:val="0"/>
          <w:numId w:val="1"/>
        </w:numPr>
        <w:spacing w:after="53"/>
        <w:ind w:right="0" w:hanging="360"/>
      </w:pPr>
      <w:r>
        <w:t xml:space="preserve">на ул. Триумфальная перед отелем «Сириус парк отель»; </w:t>
      </w:r>
    </w:p>
    <w:p w14:paraId="45AE4B8E" w14:textId="3DD7EE26" w:rsidR="00947E34" w:rsidRDefault="002D17F7">
      <w:pPr>
        <w:numPr>
          <w:ilvl w:val="0"/>
          <w:numId w:val="1"/>
        </w:numPr>
        <w:spacing w:line="322" w:lineRule="auto"/>
        <w:ind w:right="0" w:hanging="360"/>
      </w:pPr>
      <w:r>
        <w:t xml:space="preserve">заезд на ж/д станцию «Имеретинский курорт» с ул. Казачья и проезд Триумфальный. </w:t>
      </w:r>
    </w:p>
    <w:p w14:paraId="4A956106" w14:textId="77777777" w:rsidR="00947E34" w:rsidRDefault="002D17F7">
      <w:pPr>
        <w:spacing w:after="294" w:line="259" w:lineRule="auto"/>
        <w:ind w:left="0" w:right="0" w:firstLine="0"/>
        <w:jc w:val="center"/>
      </w:pPr>
      <w:r>
        <w:t xml:space="preserve">2 </w:t>
      </w:r>
    </w:p>
    <w:p w14:paraId="5FB8063C" w14:textId="3A569CE2" w:rsidR="00947E34" w:rsidRDefault="002D17F7">
      <w:pPr>
        <w:spacing w:line="322" w:lineRule="auto"/>
        <w:ind w:left="-15" w:right="0" w:firstLine="709"/>
      </w:pPr>
      <w:r>
        <w:t xml:space="preserve">Кроме того, в период с 7.00 часов 23.09.2021 по 23.00 26.09.2021 будет введено перекрытие движения с целью недопущения движения транспортных средств в операционные зоны, прилегающие к автодрому. </w:t>
      </w:r>
    </w:p>
    <w:p w14:paraId="27CD6C69" w14:textId="77777777" w:rsidR="002D17F7" w:rsidRDefault="002D17F7">
      <w:pPr>
        <w:spacing w:line="322" w:lineRule="auto"/>
        <w:ind w:left="-15" w:right="0" w:firstLine="709"/>
      </w:pPr>
    </w:p>
    <w:p w14:paraId="31D40A95" w14:textId="77777777" w:rsidR="00947E34" w:rsidRDefault="002D17F7">
      <w:pPr>
        <w:spacing w:line="322" w:lineRule="auto"/>
        <w:ind w:left="-15" w:right="0" w:firstLine="709"/>
      </w:pPr>
      <w:r>
        <w:t xml:space="preserve">Также 25.09.2021 и 26.09.2021 с 6:00 до 22:00 предусмотрено введение временных ограничений в движении грузовых транспортных средств по автомобильным дорогам общего пользования федерального значения на следующих участках: </w:t>
      </w:r>
    </w:p>
    <w:p w14:paraId="2EA6C75A" w14:textId="77777777" w:rsidR="00947E34" w:rsidRDefault="002D17F7">
      <w:pPr>
        <w:spacing w:line="322" w:lineRule="auto"/>
        <w:ind w:left="-15" w:right="0" w:firstLine="709"/>
      </w:pPr>
      <w:r>
        <w:t xml:space="preserve">•А-147 «Джубга – Сочи – граница с Республикой Абхазия», </w:t>
      </w:r>
      <w:proofErr w:type="gramStart"/>
      <w:r>
        <w:t>км</w:t>
      </w:r>
      <w:proofErr w:type="gramEnd"/>
      <w:r>
        <w:t xml:space="preserve"> 198+000 – км 214+000, в том числе транспортные развязки: автомобильная транспортная развязка «Адлерское кольцо» в разных уровнях и автомобильная транспортная  развязка в двух уровнях на федеральной автомобильной дороге А-147 «Джубга – Сочи – граница с Республикой Абхазия» в микрорайоне Голубые Дали (Адлерский район); </w:t>
      </w:r>
    </w:p>
    <w:p w14:paraId="4F3A9DA3" w14:textId="77777777" w:rsidR="00947E34" w:rsidRDefault="002D17F7">
      <w:pPr>
        <w:spacing w:after="84" w:line="259" w:lineRule="auto"/>
        <w:ind w:left="0" w:right="0" w:firstLine="0"/>
        <w:jc w:val="right"/>
      </w:pPr>
      <w:r>
        <w:t xml:space="preserve">•А-147 «Джубга – Сочи – граница с Республикой Абхазия» на участке </w:t>
      </w:r>
    </w:p>
    <w:p w14:paraId="16BE5D2B" w14:textId="77777777" w:rsidR="00947E34" w:rsidRDefault="002D17F7">
      <w:pPr>
        <w:spacing w:after="84"/>
        <w:ind w:left="-5" w:right="0"/>
      </w:pPr>
      <w:r>
        <w:t xml:space="preserve">Адлер-Веселое, км 0+000 – км 8+001 (Адлерский район); </w:t>
      </w:r>
    </w:p>
    <w:p w14:paraId="20090421" w14:textId="77777777" w:rsidR="00947E34" w:rsidRDefault="002D17F7">
      <w:pPr>
        <w:numPr>
          <w:ilvl w:val="0"/>
          <w:numId w:val="2"/>
        </w:numPr>
        <w:spacing w:line="322" w:lineRule="auto"/>
        <w:ind w:right="0" w:firstLine="709"/>
      </w:pPr>
      <w:r>
        <w:t xml:space="preserve">А-149 «Адлер – Красная поляна», км 0+400 – км 6+000 (Адлерский район); </w:t>
      </w:r>
    </w:p>
    <w:p w14:paraId="14F020BC" w14:textId="77777777" w:rsidR="00947E34" w:rsidRDefault="002D17F7">
      <w:pPr>
        <w:numPr>
          <w:ilvl w:val="0"/>
          <w:numId w:val="2"/>
        </w:numPr>
        <w:spacing w:line="322" w:lineRule="auto"/>
        <w:ind w:right="0" w:firstLine="709"/>
      </w:pPr>
      <w:r>
        <w:lastRenderedPageBreak/>
        <w:t>Адлер – Красная Поляна (ранее «</w:t>
      </w:r>
      <w:proofErr w:type="spellStart"/>
      <w:r>
        <w:t>Альпика</w:t>
      </w:r>
      <w:proofErr w:type="spellEnd"/>
      <w:r>
        <w:t xml:space="preserve">-Сервис»), км 0+000 – км 6+300  (Адлерский район). </w:t>
      </w:r>
    </w:p>
    <w:p w14:paraId="5B248F5B" w14:textId="77777777" w:rsidR="00947E34" w:rsidRDefault="002D17F7">
      <w:pPr>
        <w:spacing w:line="322" w:lineRule="auto"/>
        <w:ind w:left="-15" w:right="0" w:firstLine="709"/>
      </w:pPr>
      <w:r>
        <w:t xml:space="preserve">Во время проведения FORMULA 1 ВТБ ГРАН-ПРИ РОССИИ 2021 при необходимости будет увеличено количество автобусов в пиковые часы с 16.00 до 22.00. </w:t>
      </w:r>
    </w:p>
    <w:p w14:paraId="249C85B4" w14:textId="77777777" w:rsidR="00947E34" w:rsidRDefault="002D17F7">
      <w:pPr>
        <w:spacing w:after="34" w:line="322" w:lineRule="auto"/>
        <w:ind w:left="-15" w:right="0" w:firstLine="709"/>
      </w:pPr>
      <w:r>
        <w:t xml:space="preserve">Движение пригородных поездов «Ласточка» будет организовано по следующим направлениям: </w:t>
      </w:r>
    </w:p>
    <w:p w14:paraId="23C21698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 xml:space="preserve">Сочи – Имеретинский курорт – Сочи; </w:t>
      </w:r>
    </w:p>
    <w:p w14:paraId="67E994A4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 xml:space="preserve">Роза Хутор – Имеретинский курорт – Роза Хутор; </w:t>
      </w:r>
    </w:p>
    <w:p w14:paraId="06F8461A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 xml:space="preserve">Сочи – Роза Хутор – Сочи; </w:t>
      </w:r>
    </w:p>
    <w:p w14:paraId="7DA603D8" w14:textId="77777777" w:rsidR="00947E34" w:rsidRDefault="002D17F7">
      <w:pPr>
        <w:numPr>
          <w:ilvl w:val="1"/>
          <w:numId w:val="2"/>
        </w:numPr>
        <w:spacing w:after="125"/>
        <w:ind w:right="0" w:hanging="564"/>
      </w:pPr>
      <w:r>
        <w:t xml:space="preserve">Аэропорт – Роза Хутор – Аэропорт; </w:t>
      </w:r>
    </w:p>
    <w:p w14:paraId="64EE82B5" w14:textId="77777777" w:rsidR="00947E34" w:rsidRDefault="002D17F7">
      <w:pPr>
        <w:numPr>
          <w:ilvl w:val="1"/>
          <w:numId w:val="2"/>
        </w:numPr>
        <w:spacing w:line="352" w:lineRule="auto"/>
        <w:ind w:right="0" w:hanging="564"/>
      </w:pPr>
      <w:r>
        <w:t xml:space="preserve">Сочи – Аэропорт – Сочи; </w:t>
      </w:r>
      <w:r>
        <w:rPr>
          <w:rFonts w:ascii="Wingdings" w:eastAsia="Wingdings" w:hAnsi="Wingdings" w:cs="Wingdings"/>
        </w:rPr>
        <w:t></w:t>
      </w:r>
      <w:r>
        <w:t xml:space="preserve"> </w:t>
      </w:r>
      <w:r>
        <w:tab/>
        <w:t xml:space="preserve">Сочи -Адлер – Сочи. </w:t>
      </w:r>
    </w:p>
    <w:p w14:paraId="3D21C5C4" w14:textId="2BC4AFBE" w:rsidR="00947E34" w:rsidRDefault="002D17F7" w:rsidP="002D17F7">
      <w:pPr>
        <w:spacing w:after="294" w:line="322" w:lineRule="auto"/>
        <w:ind w:left="-15" w:right="0" w:firstLine="709"/>
      </w:pPr>
      <w:r>
        <w:t xml:space="preserve">В рамках проведения Российского этапа чемпионата мира FIA «Формула 1» и автомобильных гонок поддержки в 2021 году в организации железнодорожного сообщения в прямом и обратном направлении будет задействовано: </w:t>
      </w:r>
    </w:p>
    <w:p w14:paraId="53ACD521" w14:textId="77777777" w:rsidR="00947E34" w:rsidRDefault="002D17F7">
      <w:pPr>
        <w:numPr>
          <w:ilvl w:val="1"/>
          <w:numId w:val="2"/>
        </w:numPr>
        <w:spacing w:after="105"/>
        <w:ind w:right="0" w:hanging="564"/>
      </w:pPr>
      <w:r>
        <w:t xml:space="preserve">23.09.2021 – 29,5 пар поездов в сутки; </w:t>
      </w:r>
    </w:p>
    <w:p w14:paraId="28794688" w14:textId="77777777" w:rsidR="00947E34" w:rsidRDefault="002D17F7">
      <w:pPr>
        <w:numPr>
          <w:ilvl w:val="1"/>
          <w:numId w:val="2"/>
        </w:numPr>
        <w:spacing w:after="105"/>
        <w:ind w:right="0" w:hanging="564"/>
      </w:pPr>
      <w:r>
        <w:t xml:space="preserve">24.09.2021 – 38,5 пары поездов в сутки; </w:t>
      </w:r>
    </w:p>
    <w:p w14:paraId="4F938654" w14:textId="77777777" w:rsidR="00947E34" w:rsidRDefault="002D17F7">
      <w:pPr>
        <w:numPr>
          <w:ilvl w:val="1"/>
          <w:numId w:val="2"/>
        </w:numPr>
        <w:spacing w:after="105"/>
        <w:ind w:right="0" w:hanging="564"/>
      </w:pPr>
      <w:r>
        <w:t xml:space="preserve">25.09.2021 – 46 пар поездов в сутки; </w:t>
      </w:r>
    </w:p>
    <w:p w14:paraId="699523D2" w14:textId="77777777" w:rsidR="00947E34" w:rsidRDefault="002D17F7">
      <w:pPr>
        <w:numPr>
          <w:ilvl w:val="1"/>
          <w:numId w:val="2"/>
        </w:numPr>
        <w:spacing w:after="284"/>
        <w:ind w:right="0" w:hanging="564"/>
      </w:pPr>
      <w:r>
        <w:t xml:space="preserve">26.09.2021 – 46,5 пар поездов в сутки.  </w:t>
      </w:r>
    </w:p>
    <w:p w14:paraId="198C314B" w14:textId="77777777" w:rsidR="00947E34" w:rsidRDefault="002D17F7">
      <w:pPr>
        <w:spacing w:line="322" w:lineRule="auto"/>
        <w:ind w:left="-15" w:right="0" w:firstLine="709"/>
      </w:pPr>
      <w:r>
        <w:t xml:space="preserve">С 1 сентября 2021 года в пригородных кассах Сочинского направления ОАО «Кубань Экспресс-Пригород» открыта предварительная продажа проездных документов на проезд в пригородных поездах по маршрутам Сочинского участка к месту проведения мероприятия и обратно. </w:t>
      </w:r>
    </w:p>
    <w:p w14:paraId="324BC358" w14:textId="77777777" w:rsidR="00947E34" w:rsidRDefault="002D17F7">
      <w:pPr>
        <w:spacing w:line="323" w:lineRule="auto"/>
        <w:ind w:left="-15" w:right="0" w:firstLine="709"/>
      </w:pPr>
      <w:r>
        <w:t xml:space="preserve">Получить более подробную информацию о прибытии и отправлении поездов вы сможете по адресу </w:t>
      </w:r>
      <w:hyperlink r:id="rId6">
        <w:r>
          <w:rPr>
            <w:b/>
            <w:color w:val="548DD4"/>
            <w:u w:val="single" w:color="548DD4"/>
          </w:rPr>
          <w:t>http://pass.rzd.ru/</w:t>
        </w:r>
      </w:hyperlink>
      <w:r>
        <w:rPr>
          <w:b/>
          <w:color w:val="548DD4"/>
        </w:rPr>
        <w:t>.</w:t>
      </w:r>
      <w:r>
        <w:rPr>
          <w:b/>
        </w:rPr>
        <w:t xml:space="preserve"> </w:t>
      </w:r>
    </w:p>
    <w:sectPr w:rsidR="00947E34">
      <w:pgSz w:w="11906" w:h="16838"/>
      <w:pgMar w:top="569" w:right="567" w:bottom="145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3083"/>
    <w:multiLevelType w:val="hybridMultilevel"/>
    <w:tmpl w:val="C10A5798"/>
    <w:lvl w:ilvl="0" w:tplc="D618E8A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EF40">
      <w:start w:val="1"/>
      <w:numFmt w:val="bullet"/>
      <w:lvlText w:val="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E1A3C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A553C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808CA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2AFDE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435DE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2F836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A65C0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4168F2"/>
    <w:multiLevelType w:val="hybridMultilevel"/>
    <w:tmpl w:val="CDB402EC"/>
    <w:lvl w:ilvl="0" w:tplc="780A9BCC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0FA2E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41DD6">
      <w:start w:val="1"/>
      <w:numFmt w:val="bullet"/>
      <w:lvlText w:val="▪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C9558">
      <w:start w:val="1"/>
      <w:numFmt w:val="bullet"/>
      <w:lvlText w:val="•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03F44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E7356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EDA4C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2C440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077B4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34"/>
    <w:rsid w:val="002D17F7"/>
    <w:rsid w:val="00947E34"/>
    <w:rsid w:val="00D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left="425" w:right="49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left="425" w:right="49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.rz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2021-09-19T07:28:00Z</dcterms:created>
  <dcterms:modified xsi:type="dcterms:W3CDTF">2021-09-19T07:28:00Z</dcterms:modified>
</cp:coreProperties>
</file>