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356ED" w14:textId="7595A495" w:rsidR="00846B49" w:rsidRDefault="00846B49" w:rsidP="00846B49">
      <w:r w:rsidRPr="00846B49">
        <w:t>Полный список организаций, предоставляющих бесплатные услуги в рамках абонемента</w:t>
      </w:r>
      <w:r>
        <w:t xml:space="preserve"> «Мы вместе»</w:t>
      </w:r>
    </w:p>
    <w:p w14:paraId="191934D5" w14:textId="77777777" w:rsidR="00846B49" w:rsidRDefault="00846B49" w:rsidP="00846B49"/>
    <w:p w14:paraId="60412B58" w14:textId="56DA8B27" w:rsidR="00846B49" w:rsidRDefault="00846B49" w:rsidP="00846B49">
      <w:r>
        <w:t>1.</w:t>
      </w:r>
      <w:r>
        <w:tab/>
        <w:t xml:space="preserve"> Клиника «Екатерининская» </w:t>
      </w:r>
    </w:p>
    <w:p w14:paraId="3F28B3BF" w14:textId="77777777" w:rsidR="00846B49" w:rsidRDefault="00846B49" w:rsidP="00846B49">
      <w:r>
        <w:t>2.</w:t>
      </w:r>
      <w:r>
        <w:tab/>
        <w:t xml:space="preserve"> Клиника «</w:t>
      </w:r>
      <w:proofErr w:type="spellStart"/>
      <w:r>
        <w:t>Армед</w:t>
      </w:r>
      <w:proofErr w:type="spellEnd"/>
      <w:r>
        <w:t xml:space="preserve">» </w:t>
      </w:r>
    </w:p>
    <w:p w14:paraId="17848BFE" w14:textId="77777777" w:rsidR="00846B49" w:rsidRDefault="00846B49" w:rsidP="00846B49">
      <w:r>
        <w:t>3.</w:t>
      </w:r>
      <w:r>
        <w:tab/>
        <w:t xml:space="preserve"> Музей истории города-курорта Сочи </w:t>
      </w:r>
    </w:p>
    <w:p w14:paraId="52FB4E70" w14:textId="77777777" w:rsidR="00846B49" w:rsidRDefault="00846B49" w:rsidP="00846B49">
      <w:r>
        <w:t>4.</w:t>
      </w:r>
      <w:r>
        <w:tab/>
        <w:t xml:space="preserve"> Музей истории Адлерского района </w:t>
      </w:r>
    </w:p>
    <w:p w14:paraId="0DFCFD40" w14:textId="77777777" w:rsidR="00846B49" w:rsidRDefault="00846B49" w:rsidP="00846B49">
      <w:r>
        <w:t>5.</w:t>
      </w:r>
      <w:r>
        <w:tab/>
        <w:t xml:space="preserve"> Лазаревский этнографический музей </w:t>
      </w:r>
    </w:p>
    <w:p w14:paraId="47FC68FB" w14:textId="46A5CC8E" w:rsidR="00846B49" w:rsidRDefault="00846B49" w:rsidP="00846B49">
      <w:r>
        <w:t>6.</w:t>
      </w:r>
      <w:r>
        <w:tab/>
        <w:t xml:space="preserve"> Литературно-мемориальный музей Н. Островского в городе Сочи </w:t>
      </w:r>
    </w:p>
    <w:p w14:paraId="39544B03" w14:textId="77777777" w:rsidR="00846B49" w:rsidRDefault="00846B49" w:rsidP="00846B49">
      <w:r>
        <w:t>7.</w:t>
      </w:r>
      <w:r>
        <w:tab/>
        <w:t xml:space="preserve"> Музей спортивной славы Сочи </w:t>
      </w:r>
    </w:p>
    <w:p w14:paraId="71CE8628" w14:textId="77777777" w:rsidR="00846B49" w:rsidRDefault="00846B49" w:rsidP="00846B49">
      <w:r>
        <w:t>8.</w:t>
      </w:r>
      <w:r>
        <w:tab/>
        <w:t xml:space="preserve"> Музей истории Хостинского района</w:t>
      </w:r>
    </w:p>
    <w:p w14:paraId="1AFDA518" w14:textId="77777777" w:rsidR="00846B49" w:rsidRDefault="00846B49" w:rsidP="00846B49">
      <w:r>
        <w:t>9.</w:t>
      </w:r>
      <w:r>
        <w:tab/>
        <w:t xml:space="preserve"> Сочинский художественный музей им. Жилинского</w:t>
      </w:r>
    </w:p>
    <w:p w14:paraId="0FB3473D" w14:textId="77777777" w:rsidR="00846B49" w:rsidRDefault="00846B49" w:rsidP="00846B49">
      <w:r>
        <w:t>10.</w:t>
      </w:r>
      <w:r>
        <w:tab/>
        <w:t xml:space="preserve"> Зимний театр </w:t>
      </w:r>
    </w:p>
    <w:p w14:paraId="6BC0A781" w14:textId="77777777" w:rsidR="00846B49" w:rsidRDefault="00846B49" w:rsidP="00846B49">
      <w:r>
        <w:t>11.</w:t>
      </w:r>
      <w:r>
        <w:tab/>
        <w:t xml:space="preserve"> Зал органной и камерной музыки</w:t>
      </w:r>
    </w:p>
    <w:p w14:paraId="58E6F07B" w14:textId="77777777" w:rsidR="00846B49" w:rsidRDefault="00846B49" w:rsidP="00846B49">
      <w:r>
        <w:t>12.</w:t>
      </w:r>
      <w:r>
        <w:tab/>
        <w:t xml:space="preserve"> Кинотеатр «Юбилейный» </w:t>
      </w:r>
    </w:p>
    <w:p w14:paraId="2EA478D3" w14:textId="77777777" w:rsidR="00846B49" w:rsidRDefault="00846B49" w:rsidP="00846B49">
      <w:r>
        <w:t>13.</w:t>
      </w:r>
      <w:r>
        <w:tab/>
        <w:t xml:space="preserve"> Кинотеатр «Луч» </w:t>
      </w:r>
    </w:p>
    <w:p w14:paraId="76BBFDD5" w14:textId="77777777" w:rsidR="00846B49" w:rsidRDefault="00846B49" w:rsidP="00846B49">
      <w:r>
        <w:t>14.</w:t>
      </w:r>
      <w:r>
        <w:tab/>
        <w:t xml:space="preserve"> Кинотеатр «Восход» </w:t>
      </w:r>
    </w:p>
    <w:p w14:paraId="2505C3A6" w14:textId="77777777" w:rsidR="00846B49" w:rsidRDefault="00846B49" w:rsidP="00846B49">
      <w:r>
        <w:t>15.</w:t>
      </w:r>
      <w:r>
        <w:tab/>
        <w:t xml:space="preserve"> Кинотеатр «Комсомолец» </w:t>
      </w:r>
    </w:p>
    <w:p w14:paraId="692F871A" w14:textId="77777777" w:rsidR="00846B49" w:rsidRDefault="00846B49" w:rsidP="00846B49">
      <w:r>
        <w:t>16.</w:t>
      </w:r>
      <w:r>
        <w:tab/>
        <w:t xml:space="preserve"> парк «Южные культуры», </w:t>
      </w:r>
    </w:p>
    <w:p w14:paraId="5F5EDB71" w14:textId="77777777" w:rsidR="00846B49" w:rsidRDefault="00846B49" w:rsidP="00846B49">
      <w:r>
        <w:t>17.</w:t>
      </w:r>
      <w:r>
        <w:tab/>
        <w:t xml:space="preserve"> «</w:t>
      </w:r>
      <w:proofErr w:type="spellStart"/>
      <w:r>
        <w:t>Тисо</w:t>
      </w:r>
      <w:proofErr w:type="spellEnd"/>
      <w:r>
        <w:t>-самшитовая роща»,</w:t>
      </w:r>
    </w:p>
    <w:p w14:paraId="55156693" w14:textId="77777777" w:rsidR="00846B49" w:rsidRDefault="00846B49" w:rsidP="00846B49">
      <w:r>
        <w:t>18.</w:t>
      </w:r>
      <w:r>
        <w:tab/>
        <w:t xml:space="preserve"> Вольерный комплекс «Лаура» </w:t>
      </w:r>
    </w:p>
    <w:p w14:paraId="310CFE27" w14:textId="77777777" w:rsidR="00846B49" w:rsidRDefault="00846B49" w:rsidP="00846B49">
      <w:r>
        <w:t>19.</w:t>
      </w:r>
      <w:r>
        <w:tab/>
        <w:t xml:space="preserve"> Парк «Солох-Аул» </w:t>
      </w:r>
    </w:p>
    <w:p w14:paraId="5A7EF575" w14:textId="18A5CDA1" w:rsidR="00846B49" w:rsidRDefault="00846B49" w:rsidP="00846B49">
      <w:r>
        <w:t>20.</w:t>
      </w:r>
      <w:r>
        <w:tab/>
        <w:t>Музейный комплекс «Дача Сталина»</w:t>
      </w:r>
    </w:p>
    <w:p w14:paraId="539B7ACB" w14:textId="77777777" w:rsidR="00846B49" w:rsidRDefault="00846B49" w:rsidP="00846B49">
      <w:r>
        <w:t>21.</w:t>
      </w:r>
      <w:r>
        <w:tab/>
        <w:t xml:space="preserve"> Парк «Дендрарий» </w:t>
      </w:r>
    </w:p>
    <w:p w14:paraId="0EC2B02A" w14:textId="77777777" w:rsidR="00846B49" w:rsidRDefault="00846B49" w:rsidP="00846B49">
      <w:r>
        <w:t>22.</w:t>
      </w:r>
      <w:r>
        <w:tab/>
        <w:t xml:space="preserve"> Смотровая башня на горе Ахун </w:t>
      </w:r>
    </w:p>
    <w:p w14:paraId="5DECFCBE" w14:textId="77777777" w:rsidR="00846B49" w:rsidRDefault="00846B49" w:rsidP="00846B49">
      <w:r>
        <w:t>23.</w:t>
      </w:r>
      <w:r>
        <w:tab/>
        <w:t xml:space="preserve"> Орлиные скалы</w:t>
      </w:r>
    </w:p>
    <w:p w14:paraId="67A8FBC8" w14:textId="77777777" w:rsidR="00846B49" w:rsidRDefault="00846B49" w:rsidP="00846B49">
      <w:r>
        <w:t>24.</w:t>
      </w:r>
      <w:r>
        <w:tab/>
        <w:t xml:space="preserve"> ФКП «РОСГОСЦИРК»- «Сочинский государственный цирк»</w:t>
      </w:r>
    </w:p>
    <w:p w14:paraId="58D02409" w14:textId="77777777" w:rsidR="00846B49" w:rsidRDefault="00846B49" w:rsidP="00846B49">
      <w:r>
        <w:t>25.</w:t>
      </w:r>
      <w:r>
        <w:tab/>
        <w:t xml:space="preserve"> МУП «Парки отдыха «Ривьера Сочи» </w:t>
      </w:r>
    </w:p>
    <w:p w14:paraId="44035B30" w14:textId="77777777" w:rsidR="00846B49" w:rsidRDefault="00846B49" w:rsidP="00846B49">
      <w:r>
        <w:t>26.</w:t>
      </w:r>
      <w:r>
        <w:tab/>
        <w:t xml:space="preserve"> аттракционы «Парк сервис», </w:t>
      </w:r>
    </w:p>
    <w:p w14:paraId="4FCE2C2F" w14:textId="77777777" w:rsidR="00846B49" w:rsidRDefault="00846B49" w:rsidP="00846B49">
      <w:r>
        <w:t>27.</w:t>
      </w:r>
      <w:r>
        <w:tab/>
        <w:t xml:space="preserve"> Аттракционы «Поляна чудес».</w:t>
      </w:r>
    </w:p>
    <w:p w14:paraId="3381E88F" w14:textId="77777777" w:rsidR="00846B49" w:rsidRDefault="00846B49" w:rsidP="00846B49">
      <w:r>
        <w:t>28.</w:t>
      </w:r>
      <w:r>
        <w:tab/>
        <w:t xml:space="preserve"> «Дом великана»</w:t>
      </w:r>
    </w:p>
    <w:p w14:paraId="19C3757E" w14:textId="77777777" w:rsidR="00846B49" w:rsidRDefault="00846B49" w:rsidP="00846B49">
      <w:r>
        <w:t>29.</w:t>
      </w:r>
      <w:r>
        <w:tab/>
        <w:t xml:space="preserve"> музей робототехники «Роботы»</w:t>
      </w:r>
    </w:p>
    <w:p w14:paraId="7A7F1772" w14:textId="77777777" w:rsidR="00846B49" w:rsidRDefault="00846B49" w:rsidP="00846B49">
      <w:r>
        <w:t>30.</w:t>
      </w:r>
      <w:r>
        <w:tab/>
        <w:t xml:space="preserve"> «</w:t>
      </w:r>
      <w:proofErr w:type="spellStart"/>
      <w:r>
        <w:t>Пингвинарий</w:t>
      </w:r>
      <w:proofErr w:type="spellEnd"/>
      <w:r>
        <w:t>»</w:t>
      </w:r>
    </w:p>
    <w:p w14:paraId="78B364D9" w14:textId="77777777" w:rsidR="00846B49" w:rsidRDefault="00846B49" w:rsidP="00846B49">
      <w:r>
        <w:lastRenderedPageBreak/>
        <w:t>31.</w:t>
      </w:r>
      <w:r>
        <w:tab/>
        <w:t xml:space="preserve"> Шоу дельфинов</w:t>
      </w:r>
    </w:p>
    <w:p w14:paraId="1530E387" w14:textId="77777777" w:rsidR="00846B49" w:rsidRDefault="00846B49" w:rsidP="00846B49">
      <w:r>
        <w:t>32.</w:t>
      </w:r>
      <w:r>
        <w:tab/>
        <w:t xml:space="preserve"> интерактивный музей «Внутри человека»</w:t>
      </w:r>
    </w:p>
    <w:p w14:paraId="0F956DEA" w14:textId="77777777" w:rsidR="00846B49" w:rsidRDefault="00846B49" w:rsidP="00846B49">
      <w:r>
        <w:t>33.</w:t>
      </w:r>
      <w:r>
        <w:tab/>
        <w:t xml:space="preserve"> музей «</w:t>
      </w:r>
      <w:proofErr w:type="spellStart"/>
      <w:r>
        <w:t>Гениум</w:t>
      </w:r>
      <w:proofErr w:type="spellEnd"/>
      <w:r>
        <w:t>»</w:t>
      </w:r>
    </w:p>
    <w:p w14:paraId="72A66280" w14:textId="77777777" w:rsidR="00846B49" w:rsidRDefault="00846B49" w:rsidP="00846B49">
      <w:r>
        <w:t>34.</w:t>
      </w:r>
      <w:r>
        <w:tab/>
        <w:t xml:space="preserve"> тематический парк развлечений «Сочи-Парк»</w:t>
      </w:r>
    </w:p>
    <w:sectPr w:rsidR="0084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B49"/>
    <w:rsid w:val="003512E4"/>
    <w:rsid w:val="00846B49"/>
    <w:rsid w:val="00AA4991"/>
    <w:rsid w:val="00B7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1D208"/>
  <w15:chartTrackingRefBased/>
  <w15:docId w15:val="{9984DE97-D91B-40C4-AB82-1901FC08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2023-02-01T08:09:00Z</dcterms:created>
  <dcterms:modified xsi:type="dcterms:W3CDTF">2023-02-01T09:45:00Z</dcterms:modified>
</cp:coreProperties>
</file>