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A5" w:rsidRDefault="007F6DA5" w:rsidP="007F6DA5">
      <w:pPr>
        <w:pStyle w:val="a5"/>
        <w:ind w:left="284" w:firstLine="6237"/>
        <w:rPr>
          <w:rFonts w:ascii="Times New Roman" w:hAnsi="Times New Roman" w:cs="Times New Roman"/>
          <w:sz w:val="24"/>
          <w:szCs w:val="24"/>
        </w:rPr>
      </w:pPr>
      <w:r>
        <w:rPr>
          <w:rFonts w:ascii="Times New Roman" w:hAnsi="Times New Roman" w:cs="Times New Roman"/>
          <w:sz w:val="24"/>
          <w:szCs w:val="24"/>
        </w:rPr>
        <w:t>Приложение №</w:t>
      </w:r>
      <w:r w:rsidR="00040F17">
        <w:rPr>
          <w:rFonts w:ascii="Times New Roman" w:hAnsi="Times New Roman" w:cs="Times New Roman"/>
          <w:sz w:val="24"/>
          <w:szCs w:val="24"/>
        </w:rPr>
        <w:t>2</w:t>
      </w:r>
      <w:bookmarkStart w:id="0" w:name="_GoBack"/>
      <w:bookmarkEnd w:id="0"/>
    </w:p>
    <w:p w:rsidR="007F6DA5" w:rsidRDefault="007F6DA5" w:rsidP="007F6DA5">
      <w:pPr>
        <w:pStyle w:val="a5"/>
        <w:ind w:left="284" w:firstLine="6237"/>
        <w:rPr>
          <w:rFonts w:ascii="Times New Roman" w:hAnsi="Times New Roman" w:cs="Times New Roman"/>
          <w:sz w:val="24"/>
          <w:szCs w:val="24"/>
        </w:rPr>
      </w:pPr>
      <w:r>
        <w:rPr>
          <w:rFonts w:ascii="Times New Roman" w:hAnsi="Times New Roman" w:cs="Times New Roman"/>
          <w:sz w:val="24"/>
          <w:szCs w:val="24"/>
        </w:rPr>
        <w:t>к постановлению</w:t>
      </w:r>
    </w:p>
    <w:p w:rsidR="007F6DA5" w:rsidRDefault="007F6DA5" w:rsidP="007F6DA5">
      <w:pPr>
        <w:pStyle w:val="a5"/>
        <w:ind w:left="284" w:firstLine="6237"/>
        <w:rPr>
          <w:rFonts w:ascii="Times New Roman" w:hAnsi="Times New Roman" w:cs="Times New Roman"/>
          <w:sz w:val="24"/>
          <w:szCs w:val="24"/>
        </w:rPr>
      </w:pPr>
      <w:r>
        <w:rPr>
          <w:rFonts w:ascii="Times New Roman" w:hAnsi="Times New Roman" w:cs="Times New Roman"/>
          <w:sz w:val="24"/>
          <w:szCs w:val="24"/>
        </w:rPr>
        <w:t>администрации города Сочи</w:t>
      </w:r>
    </w:p>
    <w:p w:rsidR="007F6DA5" w:rsidRDefault="007F6DA5" w:rsidP="007F6DA5">
      <w:pPr>
        <w:pStyle w:val="a5"/>
        <w:ind w:left="284" w:firstLine="6237"/>
        <w:rPr>
          <w:rFonts w:ascii="Times New Roman" w:hAnsi="Times New Roman" w:cs="Times New Roman"/>
          <w:sz w:val="24"/>
          <w:szCs w:val="24"/>
        </w:rPr>
      </w:pPr>
      <w:r>
        <w:rPr>
          <w:rFonts w:ascii="Times New Roman" w:hAnsi="Times New Roman" w:cs="Times New Roman"/>
          <w:sz w:val="24"/>
          <w:szCs w:val="24"/>
        </w:rPr>
        <w:t>от __________№___________</w:t>
      </w:r>
    </w:p>
    <w:p w:rsidR="007F6DA5" w:rsidRDefault="007F6DA5" w:rsidP="007F6DA5">
      <w:pPr>
        <w:pStyle w:val="a5"/>
        <w:ind w:left="284" w:firstLine="567"/>
        <w:jc w:val="center"/>
        <w:rPr>
          <w:rFonts w:ascii="Times New Roman" w:hAnsi="Times New Roman" w:cs="Times New Roman"/>
          <w:sz w:val="28"/>
          <w:szCs w:val="28"/>
        </w:rPr>
      </w:pPr>
    </w:p>
    <w:p w:rsidR="007F6DA5" w:rsidRDefault="007F6DA5" w:rsidP="007F6DA5">
      <w:pPr>
        <w:pStyle w:val="a5"/>
        <w:ind w:left="284" w:firstLine="567"/>
        <w:jc w:val="center"/>
        <w:rPr>
          <w:rFonts w:ascii="Times New Roman" w:hAnsi="Times New Roman" w:cs="Times New Roman"/>
          <w:sz w:val="28"/>
          <w:szCs w:val="28"/>
        </w:rPr>
      </w:pPr>
    </w:p>
    <w:p w:rsidR="007F6DA5" w:rsidRPr="001A2C26" w:rsidRDefault="007F6DA5" w:rsidP="007F6DA5">
      <w:pPr>
        <w:pStyle w:val="a5"/>
        <w:ind w:left="284" w:firstLine="567"/>
        <w:jc w:val="center"/>
        <w:rPr>
          <w:rFonts w:ascii="Times New Roman" w:hAnsi="Times New Roman" w:cs="Times New Roman"/>
          <w:sz w:val="28"/>
          <w:szCs w:val="28"/>
        </w:rPr>
      </w:pPr>
      <w:r w:rsidRPr="001A2C26">
        <w:rPr>
          <w:rFonts w:ascii="Times New Roman" w:hAnsi="Times New Roman" w:cs="Times New Roman"/>
          <w:sz w:val="28"/>
          <w:szCs w:val="28"/>
        </w:rPr>
        <w:t>ПОЛОЖЕНИЕ</w:t>
      </w:r>
    </w:p>
    <w:p w:rsidR="007F6DA5" w:rsidRDefault="007F6DA5" w:rsidP="00FC12CF">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 комиссии по </w:t>
      </w:r>
      <w:r w:rsidR="00FC12CF">
        <w:rPr>
          <w:rFonts w:ascii="Times New Roman" w:hAnsi="Times New Roman" w:cs="Times New Roman"/>
          <w:sz w:val="28"/>
          <w:szCs w:val="28"/>
          <w:lang w:eastAsia="ru-RU"/>
        </w:rPr>
        <w:t>отбору электронной торговой системы для автоматизации закупок малого объема для обеспечения нужд заказчиков города Сочи</w:t>
      </w:r>
    </w:p>
    <w:p w:rsidR="007F6DA5" w:rsidRDefault="007F6DA5" w:rsidP="007F6DA5">
      <w:pPr>
        <w:pStyle w:val="a5"/>
        <w:ind w:left="284" w:firstLine="567"/>
        <w:jc w:val="center"/>
        <w:rPr>
          <w:rFonts w:ascii="Times New Roman" w:hAnsi="Times New Roman" w:cs="Times New Roman"/>
          <w:sz w:val="28"/>
          <w:szCs w:val="28"/>
        </w:rPr>
      </w:pPr>
    </w:p>
    <w:p w:rsidR="00FC12CF" w:rsidRPr="001A2C26" w:rsidRDefault="007F6DA5" w:rsidP="00900043">
      <w:pPr>
        <w:pStyle w:val="a7"/>
        <w:numPr>
          <w:ilvl w:val="0"/>
          <w:numId w:val="1"/>
        </w:numPr>
        <w:spacing w:after="0" w:line="240" w:lineRule="auto"/>
        <w:jc w:val="center"/>
        <w:rPr>
          <w:rFonts w:ascii="Times New Roman" w:hAnsi="Times New Roman" w:cs="Times New Roman"/>
          <w:b/>
          <w:sz w:val="28"/>
          <w:szCs w:val="28"/>
        </w:rPr>
      </w:pPr>
      <w:r w:rsidRPr="001A2C26">
        <w:rPr>
          <w:rFonts w:ascii="Times New Roman" w:hAnsi="Times New Roman" w:cs="Times New Roman"/>
          <w:sz w:val="28"/>
          <w:szCs w:val="28"/>
        </w:rPr>
        <w:t>Общие положения</w:t>
      </w:r>
    </w:p>
    <w:p w:rsidR="00FC12CF" w:rsidRDefault="007F6DA5" w:rsidP="00FC12CF">
      <w:pPr>
        <w:pStyle w:val="a7"/>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 комиссии </w:t>
      </w:r>
      <w:r w:rsidR="00FC12CF">
        <w:rPr>
          <w:rFonts w:ascii="Times New Roman" w:hAnsi="Times New Roman" w:cs="Times New Roman"/>
          <w:sz w:val="28"/>
          <w:szCs w:val="28"/>
          <w:lang w:eastAsia="ru-RU"/>
        </w:rPr>
        <w:t xml:space="preserve">по отбору электронной торговой системы для автоматизации закупок малого объема для обеспечения нужд заказчиков города Сочи </w:t>
      </w:r>
      <w:r>
        <w:rPr>
          <w:rFonts w:ascii="Times New Roman" w:hAnsi="Times New Roman" w:cs="Times New Roman"/>
          <w:sz w:val="28"/>
          <w:szCs w:val="28"/>
        </w:rPr>
        <w:t xml:space="preserve">(далее – Положение) определяет понятие, цели создания, функции, состав и порядок деятельности комиссии </w:t>
      </w:r>
      <w:r w:rsidR="00FC12CF">
        <w:rPr>
          <w:rFonts w:ascii="Times New Roman" w:hAnsi="Times New Roman" w:cs="Times New Roman"/>
          <w:sz w:val="28"/>
          <w:szCs w:val="28"/>
          <w:lang w:eastAsia="ru-RU"/>
        </w:rPr>
        <w:t xml:space="preserve">по отбору электронной торговой системы для автоматизации закупок малого объема для обеспечения нужд заказчиков города Сочи </w:t>
      </w:r>
      <w:r>
        <w:rPr>
          <w:rFonts w:ascii="Times New Roman" w:hAnsi="Times New Roman" w:cs="Times New Roman"/>
          <w:sz w:val="28"/>
          <w:szCs w:val="28"/>
        </w:rPr>
        <w:t xml:space="preserve">(далее - Комиссия) </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При </w:t>
      </w:r>
      <w:r w:rsidR="00FC12CF">
        <w:rPr>
          <w:rFonts w:ascii="Times New Roman" w:hAnsi="Times New Roman" w:cs="Times New Roman"/>
          <w:sz w:val="28"/>
          <w:szCs w:val="28"/>
        </w:rPr>
        <w:t xml:space="preserve">проведении отбора </w:t>
      </w:r>
      <w:r w:rsidR="00FC12CF">
        <w:rPr>
          <w:rFonts w:ascii="Times New Roman" w:hAnsi="Times New Roman" w:cs="Times New Roman"/>
          <w:sz w:val="28"/>
          <w:szCs w:val="28"/>
          <w:lang w:eastAsia="ru-RU"/>
        </w:rPr>
        <w:t>электронной торговой системы для автоматизации закупок малого объема для обеспечения нужд заказчиков города Сочи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Комиссия взаимодействует с Управлением</w:t>
      </w:r>
      <w:r w:rsidR="00FC12CF">
        <w:rPr>
          <w:rFonts w:ascii="Times New Roman" w:hAnsi="Times New Roman" w:cs="Times New Roman"/>
          <w:sz w:val="28"/>
          <w:szCs w:val="28"/>
        </w:rPr>
        <w:t xml:space="preserve"> муниципальных закупок администрации города Сочи </w:t>
      </w:r>
      <w:r>
        <w:rPr>
          <w:rFonts w:ascii="Times New Roman" w:hAnsi="Times New Roman" w:cs="Times New Roman"/>
          <w:sz w:val="28"/>
          <w:szCs w:val="28"/>
        </w:rPr>
        <w:t xml:space="preserve">в порядке, установленном настоящим Положением. </w:t>
      </w:r>
    </w:p>
    <w:p w:rsidR="007F6DA5" w:rsidRDefault="007F6DA5" w:rsidP="007F6DA5">
      <w:pPr>
        <w:spacing w:after="0" w:line="240" w:lineRule="auto"/>
        <w:jc w:val="center"/>
        <w:rPr>
          <w:rFonts w:ascii="Times New Roman" w:hAnsi="Times New Roman" w:cs="Times New Roman"/>
          <w:b/>
          <w:sz w:val="28"/>
          <w:szCs w:val="28"/>
        </w:rPr>
      </w:pPr>
    </w:p>
    <w:p w:rsidR="001A2C26" w:rsidRPr="001A2C26" w:rsidRDefault="007F6DA5" w:rsidP="00582146">
      <w:pPr>
        <w:pStyle w:val="a7"/>
        <w:numPr>
          <w:ilvl w:val="0"/>
          <w:numId w:val="1"/>
        </w:numPr>
        <w:spacing w:after="0" w:line="240" w:lineRule="auto"/>
        <w:jc w:val="center"/>
        <w:rPr>
          <w:rFonts w:ascii="Times New Roman" w:hAnsi="Times New Roman" w:cs="Times New Roman"/>
          <w:sz w:val="28"/>
          <w:szCs w:val="28"/>
        </w:rPr>
      </w:pPr>
      <w:r w:rsidRPr="001A2C26">
        <w:rPr>
          <w:rFonts w:ascii="Times New Roman" w:hAnsi="Times New Roman" w:cs="Times New Roman"/>
          <w:sz w:val="28"/>
          <w:szCs w:val="28"/>
        </w:rPr>
        <w:t>Правовое регулирование</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Комиссия в своей деятельности руководствуется:</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Гражданским </w:t>
      </w:r>
      <w:hyperlink r:id="rId8"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Бюджетным </w:t>
      </w:r>
      <w:hyperlink r:id="rId9"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26.07.2006 № 135-ФЗ «О защите конкуренции», иными федеральными законами;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иными нормативно-правовыми актами Правительства Российской Федерации, документами Министерства финансов Российской Федерации и Министерства экономического развития Российской Федерации, иных федеральных органов исполнительной власти в части касающейся, законодательством Краснодарского края, муниципальными правовыми актами города Сочи и настоящим Положением.</w:t>
      </w:r>
    </w:p>
    <w:p w:rsidR="007F6DA5" w:rsidRDefault="007F6DA5" w:rsidP="007F6DA5">
      <w:pPr>
        <w:spacing w:after="0" w:line="240" w:lineRule="auto"/>
        <w:ind w:firstLine="567"/>
        <w:jc w:val="both"/>
        <w:rPr>
          <w:rFonts w:ascii="Times New Roman" w:hAnsi="Times New Roman" w:cs="Times New Roman"/>
          <w:sz w:val="28"/>
          <w:szCs w:val="28"/>
        </w:rPr>
      </w:pPr>
    </w:p>
    <w:p w:rsidR="001A2C26" w:rsidRPr="001A2C26" w:rsidRDefault="007F6DA5" w:rsidP="00A70C60">
      <w:pPr>
        <w:pStyle w:val="a7"/>
        <w:numPr>
          <w:ilvl w:val="0"/>
          <w:numId w:val="1"/>
        </w:numPr>
        <w:spacing w:after="0" w:line="240" w:lineRule="auto"/>
        <w:jc w:val="center"/>
        <w:rPr>
          <w:rFonts w:ascii="Times New Roman" w:hAnsi="Times New Roman" w:cs="Times New Roman"/>
          <w:sz w:val="28"/>
          <w:szCs w:val="28"/>
        </w:rPr>
      </w:pPr>
      <w:r w:rsidRPr="001A2C26">
        <w:rPr>
          <w:rFonts w:ascii="Times New Roman" w:hAnsi="Times New Roman" w:cs="Times New Roman"/>
          <w:sz w:val="28"/>
          <w:szCs w:val="28"/>
        </w:rPr>
        <w:t>Цели и задачи Комиссии</w:t>
      </w:r>
    </w:p>
    <w:p w:rsidR="007F6DA5" w:rsidRDefault="007F6DA5" w:rsidP="007F6DA5">
      <w:pPr>
        <w:spacing w:after="0" w:line="240" w:lineRule="auto"/>
        <w:ind w:firstLine="567"/>
        <w:jc w:val="both"/>
        <w:rPr>
          <w:rFonts w:ascii="Times New Roman" w:hAnsi="Times New Roman" w:cs="Times New Roman"/>
          <w:sz w:val="28"/>
          <w:szCs w:val="28"/>
        </w:rPr>
      </w:pPr>
      <w:bookmarkStart w:id="1" w:name="Par27"/>
      <w:bookmarkEnd w:id="1"/>
      <w:r>
        <w:rPr>
          <w:rFonts w:ascii="Times New Roman" w:hAnsi="Times New Roman" w:cs="Times New Roman"/>
          <w:sz w:val="28"/>
          <w:szCs w:val="28"/>
        </w:rPr>
        <w:t xml:space="preserve">3.1. Комиссия создается в целях определения </w:t>
      </w:r>
      <w:r w:rsidR="00FC12CF">
        <w:rPr>
          <w:rFonts w:ascii="Times New Roman" w:hAnsi="Times New Roman" w:cs="Times New Roman"/>
          <w:sz w:val="28"/>
          <w:szCs w:val="28"/>
          <w:lang w:eastAsia="ru-RU"/>
        </w:rPr>
        <w:t>электронной торговой системы для автоматизации закупок малого объема для обеспечения нужд заказчиков города Сочи</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Исходя из целей деятельности Комиссии, определенных </w:t>
      </w:r>
      <w:hyperlink w:anchor="Par27" w:history="1">
        <w:r>
          <w:rPr>
            <w:rStyle w:val="a3"/>
            <w:rFonts w:ascii="Times New Roman" w:hAnsi="Times New Roman" w:cs="Times New Roman"/>
            <w:color w:val="auto"/>
            <w:sz w:val="28"/>
            <w:szCs w:val="28"/>
            <w:u w:val="none"/>
          </w:rPr>
          <w:t>пунктом 3.1</w:t>
        </w:r>
      </w:hyperlink>
      <w:r>
        <w:rPr>
          <w:rFonts w:ascii="Times New Roman" w:hAnsi="Times New Roman" w:cs="Times New Roman"/>
          <w:sz w:val="28"/>
          <w:szCs w:val="28"/>
        </w:rPr>
        <w:t xml:space="preserve"> настоящего Положения, в задачи Комиссии входит:</w:t>
      </w:r>
    </w:p>
    <w:p w:rsidR="007F6DA5" w:rsidRDefault="007F6DA5" w:rsidP="007F6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обеспечение единства экономического пространства;</w:t>
      </w:r>
    </w:p>
    <w:p w:rsidR="007F6DA5" w:rsidRDefault="007F6DA5" w:rsidP="00FC12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развитие добросовестной конкуренции;</w:t>
      </w:r>
    </w:p>
    <w:p w:rsidR="007F6DA5" w:rsidRDefault="00FC12CF" w:rsidP="007F6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F6DA5">
        <w:rPr>
          <w:rFonts w:ascii="Times New Roman" w:hAnsi="Times New Roman" w:cs="Times New Roman"/>
          <w:sz w:val="28"/>
          <w:szCs w:val="28"/>
        </w:rPr>
        <w:t xml:space="preserve">) обеспечение гласности и прозрачности </w:t>
      </w:r>
      <w:r>
        <w:rPr>
          <w:rFonts w:ascii="Times New Roman" w:hAnsi="Times New Roman" w:cs="Times New Roman"/>
          <w:sz w:val="28"/>
          <w:szCs w:val="28"/>
        </w:rPr>
        <w:t>отбора</w:t>
      </w:r>
      <w:r w:rsidR="007F6DA5">
        <w:rPr>
          <w:rFonts w:ascii="Times New Roman" w:hAnsi="Times New Roman" w:cs="Times New Roman"/>
          <w:sz w:val="28"/>
          <w:szCs w:val="28"/>
        </w:rPr>
        <w:t>;</w:t>
      </w:r>
    </w:p>
    <w:p w:rsidR="007F6DA5" w:rsidRDefault="007F6DA5" w:rsidP="007F6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предотвращение коррупции и других злоупотреблений </w:t>
      </w:r>
      <w:r w:rsidR="00FC12CF">
        <w:rPr>
          <w:rFonts w:ascii="Times New Roman" w:hAnsi="Times New Roman" w:cs="Times New Roman"/>
          <w:sz w:val="28"/>
          <w:szCs w:val="28"/>
        </w:rPr>
        <w:t xml:space="preserve">при определении </w:t>
      </w:r>
      <w:r w:rsidR="00FC12CF">
        <w:rPr>
          <w:rFonts w:ascii="Times New Roman" w:hAnsi="Times New Roman" w:cs="Times New Roman"/>
          <w:sz w:val="28"/>
          <w:szCs w:val="28"/>
          <w:lang w:eastAsia="ru-RU"/>
        </w:rPr>
        <w:t>электронной торговой системы для автоматизации закупок малого объема для обеспечения нужд заказчиков города Сочи</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Обеспечение объективности и беспристрастности при рассмотрении и оценке заявок на участие в </w:t>
      </w:r>
      <w:r w:rsidR="00FC12CF">
        <w:rPr>
          <w:rFonts w:ascii="Times New Roman" w:hAnsi="Times New Roman" w:cs="Times New Roman"/>
          <w:sz w:val="28"/>
          <w:szCs w:val="28"/>
        </w:rPr>
        <w:t>отборе</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FC12CF">
        <w:rPr>
          <w:rFonts w:ascii="Times New Roman" w:hAnsi="Times New Roman" w:cs="Times New Roman"/>
          <w:sz w:val="28"/>
          <w:szCs w:val="28"/>
        </w:rPr>
        <w:t>2</w:t>
      </w:r>
      <w:r>
        <w:rPr>
          <w:rFonts w:ascii="Times New Roman" w:hAnsi="Times New Roman" w:cs="Times New Roman"/>
          <w:sz w:val="28"/>
          <w:szCs w:val="28"/>
        </w:rPr>
        <w:t>. Соблюдение принципов открытости, прозрачности,</w:t>
      </w:r>
      <w:r>
        <w:t xml:space="preserve"> </w:t>
      </w:r>
      <w:r>
        <w:rPr>
          <w:rFonts w:ascii="Times New Roman" w:hAnsi="Times New Roman" w:cs="Times New Roman"/>
          <w:sz w:val="28"/>
          <w:szCs w:val="28"/>
        </w:rPr>
        <w:t>публичности и гласности.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FC12CF">
        <w:rPr>
          <w:rFonts w:ascii="Times New Roman" w:hAnsi="Times New Roman" w:cs="Times New Roman"/>
          <w:sz w:val="28"/>
          <w:szCs w:val="28"/>
        </w:rPr>
        <w:t>3</w:t>
      </w:r>
      <w:r>
        <w:rPr>
          <w:rFonts w:ascii="Times New Roman" w:hAnsi="Times New Roman" w:cs="Times New Roman"/>
          <w:sz w:val="28"/>
          <w:szCs w:val="28"/>
        </w:rPr>
        <w:t xml:space="preserve">. Соблюдение конфиденциальности информации, содержащейся в заявках участников </w:t>
      </w:r>
      <w:r w:rsidR="00FC12CF">
        <w:rPr>
          <w:rFonts w:ascii="Times New Roman" w:hAnsi="Times New Roman" w:cs="Times New Roman"/>
          <w:sz w:val="28"/>
          <w:szCs w:val="28"/>
        </w:rPr>
        <w:t>отбора</w:t>
      </w:r>
      <w:r>
        <w:rPr>
          <w:rFonts w:ascii="Times New Roman" w:hAnsi="Times New Roman" w:cs="Times New Roman"/>
          <w:sz w:val="28"/>
          <w:szCs w:val="28"/>
        </w:rPr>
        <w:t xml:space="preserve">, в том числе недопущение разглашения сведений, ставших известными в ходе проведения процедур, в случаях, установленных действующим законодательством; недопущение дискриминации, введения ограничений или преимуществ для отдельных участников </w:t>
      </w:r>
      <w:r w:rsidR="00FC12CF">
        <w:rPr>
          <w:rFonts w:ascii="Times New Roman" w:hAnsi="Times New Roman" w:cs="Times New Roman"/>
          <w:sz w:val="28"/>
          <w:szCs w:val="28"/>
        </w:rPr>
        <w:t>отбора</w:t>
      </w:r>
      <w:r>
        <w:rPr>
          <w:rFonts w:ascii="Times New Roman" w:hAnsi="Times New Roman" w:cs="Times New Roman"/>
          <w:sz w:val="28"/>
          <w:szCs w:val="28"/>
        </w:rPr>
        <w:t>, за исключением случаев, если такие преимущества установлены действующим законодательством Российской Федерации.</w:t>
      </w:r>
    </w:p>
    <w:p w:rsidR="00FC12CF" w:rsidRDefault="007F6DA5" w:rsidP="00FC12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3.2.6. Устранение возможностей злоупотребления и коррупции при осуществлении </w:t>
      </w:r>
      <w:r w:rsidR="00FC12CF">
        <w:rPr>
          <w:rFonts w:ascii="Times New Roman" w:hAnsi="Times New Roman" w:cs="Times New Roman"/>
          <w:sz w:val="28"/>
          <w:szCs w:val="28"/>
        </w:rPr>
        <w:t xml:space="preserve">отбора </w:t>
      </w:r>
      <w:r w:rsidR="00FC12CF">
        <w:rPr>
          <w:rFonts w:ascii="Times New Roman" w:hAnsi="Times New Roman" w:cs="Times New Roman"/>
          <w:sz w:val="28"/>
          <w:szCs w:val="28"/>
          <w:lang w:eastAsia="ru-RU"/>
        </w:rPr>
        <w:t>электронной торговой системы для автоматизации закупок малого объема для обеспечения нужд заказчиков города Сочи</w:t>
      </w:r>
      <w:r w:rsidR="00FC12CF">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p>
    <w:p w:rsidR="001A2C26" w:rsidRPr="001A2C26" w:rsidRDefault="007F6DA5" w:rsidP="0093125D">
      <w:pPr>
        <w:pStyle w:val="a7"/>
        <w:numPr>
          <w:ilvl w:val="0"/>
          <w:numId w:val="1"/>
        </w:numPr>
        <w:spacing w:after="0" w:line="240" w:lineRule="auto"/>
        <w:jc w:val="center"/>
        <w:rPr>
          <w:rFonts w:ascii="Times New Roman" w:hAnsi="Times New Roman" w:cs="Times New Roman"/>
          <w:sz w:val="28"/>
          <w:szCs w:val="28"/>
        </w:rPr>
      </w:pPr>
      <w:r w:rsidRPr="001A2C26">
        <w:rPr>
          <w:rFonts w:ascii="Times New Roman" w:hAnsi="Times New Roman" w:cs="Times New Roman"/>
          <w:sz w:val="28"/>
          <w:szCs w:val="28"/>
        </w:rPr>
        <w:t>Порядок формирования Комиссии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Комиссия является коллегиальным органом, осуществляющим свою деятельность на постоянной основе.</w:t>
      </w:r>
    </w:p>
    <w:p w:rsidR="007F6DA5" w:rsidRDefault="007F6DA5" w:rsidP="007F6DA5">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4.2. Персональный состав Комиссии утверждается постановлением администрации города Сочи до начала проведения </w:t>
      </w:r>
      <w:r w:rsidR="00FC12CF">
        <w:rPr>
          <w:rFonts w:ascii="Times New Roman" w:hAnsi="Times New Roman" w:cs="Times New Roman"/>
          <w:sz w:val="28"/>
          <w:szCs w:val="28"/>
        </w:rPr>
        <w:t>отбора</w:t>
      </w:r>
      <w:r>
        <w:rPr>
          <w:rFonts w:ascii="Times New Roman" w:hAnsi="Times New Roman" w:cs="Times New Roman"/>
          <w:sz w:val="28"/>
          <w:szCs w:val="28"/>
        </w:rPr>
        <w:t xml:space="preserve"> из числа работников </w:t>
      </w:r>
      <w:r w:rsidR="00FC12CF">
        <w:rPr>
          <w:rFonts w:ascii="Times New Roman" w:hAnsi="Times New Roman" w:cs="Times New Roman"/>
          <w:sz w:val="28"/>
          <w:szCs w:val="28"/>
        </w:rPr>
        <w:t>администрации города Сочи</w:t>
      </w:r>
      <w:r>
        <w:rPr>
          <w:rFonts w:ascii="Times New Roman" w:eastAsia="Times New Roman" w:hAnsi="Times New Roman" w:cs="Times New Roman"/>
          <w:sz w:val="28"/>
          <w:szCs w:val="28"/>
          <w:lang w:eastAsia="ru-RU"/>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Состав Комиссии: председатель Комиссии (далее - председатель), заместитель председателя Комиссии (далее - заместитель председателя), </w:t>
      </w:r>
      <w:r w:rsidR="00FC12CF">
        <w:rPr>
          <w:rFonts w:ascii="Times New Roman" w:hAnsi="Times New Roman" w:cs="Times New Roman"/>
          <w:sz w:val="28"/>
          <w:szCs w:val="28"/>
        </w:rPr>
        <w:t xml:space="preserve">секретарь Комиссии, </w:t>
      </w:r>
      <w:r>
        <w:rPr>
          <w:rFonts w:ascii="Times New Roman" w:hAnsi="Times New Roman" w:cs="Times New Roman"/>
          <w:sz w:val="28"/>
          <w:szCs w:val="28"/>
        </w:rPr>
        <w:t>члены Комиссии. В отсутствие председателя функции председателя выполняет его заместитель.</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В состав Комиссии входит не менее пяти человек - членов Комиссии. Председатель и заместитель председателя являются членами Комиссии.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Членами Комиссии не могут быть:</w:t>
      </w:r>
    </w:p>
    <w:p w:rsidR="007F6DA5" w:rsidRDefault="00FC12CF"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7F6DA5">
        <w:rPr>
          <w:rFonts w:ascii="Times New Roman" w:hAnsi="Times New Roman" w:cs="Times New Roman"/>
          <w:sz w:val="28"/>
          <w:szCs w:val="28"/>
        </w:rPr>
        <w:t xml:space="preserve">.1. Физические лица, лично заинтересованные в результатах </w:t>
      </w:r>
      <w:r w:rsidR="0033453B">
        <w:rPr>
          <w:rFonts w:ascii="Times New Roman" w:hAnsi="Times New Roman" w:cs="Times New Roman"/>
          <w:sz w:val="28"/>
          <w:szCs w:val="28"/>
        </w:rPr>
        <w:t>проведения отбора</w:t>
      </w:r>
      <w:r w:rsidR="007F6DA5">
        <w:rPr>
          <w:rFonts w:ascii="Times New Roman" w:hAnsi="Times New Roman" w:cs="Times New Roman"/>
          <w:sz w:val="28"/>
          <w:szCs w:val="28"/>
        </w:rPr>
        <w:t>, в том числе физические лица, подавшие заявки на участие в таком о</w:t>
      </w:r>
      <w:r w:rsidR="0033453B">
        <w:rPr>
          <w:rFonts w:ascii="Times New Roman" w:hAnsi="Times New Roman" w:cs="Times New Roman"/>
          <w:sz w:val="28"/>
          <w:szCs w:val="28"/>
        </w:rPr>
        <w:t>тборе</w:t>
      </w:r>
      <w:r w:rsidR="007F6DA5">
        <w:rPr>
          <w:rFonts w:ascii="Times New Roman" w:hAnsi="Times New Roman" w:cs="Times New Roman"/>
          <w:sz w:val="28"/>
          <w:szCs w:val="28"/>
        </w:rPr>
        <w:t xml:space="preserve"> либо состоящие в штате организаций, подавших данные заявки.</w:t>
      </w:r>
    </w:p>
    <w:p w:rsidR="007F6DA5" w:rsidRDefault="0033453B"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7F6DA5">
        <w:rPr>
          <w:rFonts w:ascii="Times New Roman" w:hAnsi="Times New Roman" w:cs="Times New Roman"/>
          <w:sz w:val="28"/>
          <w:szCs w:val="28"/>
        </w:rPr>
        <w:t xml:space="preserve">.3. Физические лица, на которых способны оказывать влияние участники </w:t>
      </w:r>
      <w:r>
        <w:rPr>
          <w:rFonts w:ascii="Times New Roman" w:hAnsi="Times New Roman" w:cs="Times New Roman"/>
          <w:sz w:val="28"/>
          <w:szCs w:val="28"/>
        </w:rPr>
        <w:t>отбора</w:t>
      </w:r>
      <w:r w:rsidR="007F6DA5">
        <w:rPr>
          <w:rFonts w:ascii="Times New Roman" w:hAnsi="Times New Roman" w:cs="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7F6DA5" w:rsidRDefault="0033453B"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7F6DA5">
        <w:rPr>
          <w:rFonts w:ascii="Times New Roman" w:hAnsi="Times New Roman" w:cs="Times New Roman"/>
          <w:sz w:val="28"/>
          <w:szCs w:val="28"/>
        </w:rPr>
        <w:t xml:space="preserve">.4. Физические лица, состоящие в браке с руководителем участника </w:t>
      </w:r>
      <w:r>
        <w:rPr>
          <w:rFonts w:ascii="Times New Roman" w:hAnsi="Times New Roman" w:cs="Times New Roman"/>
          <w:sz w:val="28"/>
          <w:szCs w:val="28"/>
        </w:rPr>
        <w:t>отбора</w:t>
      </w:r>
      <w:r w:rsidR="007F6DA5">
        <w:rPr>
          <w:rFonts w:ascii="Times New Roman" w:hAnsi="Times New Roman" w:cs="Times New Roman"/>
          <w:sz w:val="28"/>
          <w:szCs w:val="28"/>
        </w:rPr>
        <w:t>.</w:t>
      </w:r>
    </w:p>
    <w:p w:rsidR="007F6DA5" w:rsidRDefault="0033453B"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7F6DA5">
        <w:rPr>
          <w:rFonts w:ascii="Times New Roman" w:hAnsi="Times New Roman" w:cs="Times New Roman"/>
          <w:sz w:val="28"/>
          <w:szCs w:val="28"/>
        </w:rPr>
        <w:t xml:space="preserve">.5.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w:t>
      </w:r>
      <w:r w:rsidR="007F6DA5">
        <w:rPr>
          <w:rFonts w:ascii="Times New Roman" w:hAnsi="Times New Roman" w:cs="Times New Roman"/>
          <w:sz w:val="28"/>
          <w:szCs w:val="28"/>
        </w:rPr>
        <w:lastRenderedPageBreak/>
        <w:t xml:space="preserve">(имеющими общих отца или мать) братьями и сестрами), усыновителями руководителя или усыновленными руководителем участника </w:t>
      </w:r>
      <w:r>
        <w:rPr>
          <w:rFonts w:ascii="Times New Roman" w:hAnsi="Times New Roman" w:cs="Times New Roman"/>
          <w:sz w:val="28"/>
          <w:szCs w:val="28"/>
        </w:rPr>
        <w:t>отбора</w:t>
      </w:r>
      <w:r w:rsidR="007F6DA5">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3453B">
        <w:rPr>
          <w:rFonts w:ascii="Times New Roman" w:hAnsi="Times New Roman" w:cs="Times New Roman"/>
          <w:sz w:val="28"/>
          <w:szCs w:val="28"/>
        </w:rPr>
        <w:t>6</w:t>
      </w:r>
      <w:r>
        <w:rPr>
          <w:rFonts w:ascii="Times New Roman" w:hAnsi="Times New Roman" w:cs="Times New Roman"/>
          <w:sz w:val="28"/>
          <w:szCs w:val="28"/>
        </w:rPr>
        <w:t xml:space="preserve">. В случае выявления в составе Комиссии указанных в </w:t>
      </w:r>
      <w:hyperlink w:anchor="Par53" w:history="1">
        <w:r>
          <w:rPr>
            <w:rStyle w:val="a3"/>
            <w:rFonts w:ascii="Times New Roman" w:hAnsi="Times New Roman" w:cs="Times New Roman"/>
            <w:color w:val="auto"/>
            <w:sz w:val="28"/>
            <w:szCs w:val="28"/>
            <w:u w:val="none"/>
          </w:rPr>
          <w:t>пункте 4.</w:t>
        </w:r>
      </w:hyperlink>
      <w:r w:rsidR="0033453B">
        <w:rPr>
          <w:rFonts w:ascii="Times New Roman" w:hAnsi="Times New Roman" w:cs="Times New Roman"/>
          <w:sz w:val="28"/>
          <w:szCs w:val="28"/>
        </w:rPr>
        <w:t>5</w:t>
      </w:r>
      <w:r>
        <w:rPr>
          <w:rFonts w:ascii="Times New Roman" w:hAnsi="Times New Roman" w:cs="Times New Roman"/>
          <w:sz w:val="28"/>
          <w:szCs w:val="28"/>
        </w:rPr>
        <w:t xml:space="preserve"> лиц Управление обязано незамедлительно внести предложение заместителю Главы города Сочи, курирующему деятельность Управления, о подготовке муниципального правового акта администрации города Сочи о замене их другими физическими лицами, которые лично не заинтересованы в результатах определения</w:t>
      </w:r>
      <w:r w:rsidR="0033453B">
        <w:rPr>
          <w:rFonts w:ascii="Times New Roman" w:hAnsi="Times New Roman" w:cs="Times New Roman"/>
          <w:sz w:val="28"/>
          <w:szCs w:val="28"/>
        </w:rPr>
        <w:t xml:space="preserve"> </w:t>
      </w:r>
      <w:r w:rsidR="0033453B">
        <w:rPr>
          <w:rFonts w:ascii="Times New Roman" w:hAnsi="Times New Roman" w:cs="Times New Roman"/>
          <w:sz w:val="28"/>
          <w:szCs w:val="28"/>
          <w:lang w:eastAsia="ru-RU"/>
        </w:rPr>
        <w:t>электронной торговой системы для автоматизации закупок малого объема для обеспечения нужд заказчиков города Сочи</w:t>
      </w:r>
      <w:r>
        <w:rPr>
          <w:rFonts w:ascii="Times New Roman" w:hAnsi="Times New Roman" w:cs="Times New Roman"/>
          <w:sz w:val="28"/>
          <w:szCs w:val="28"/>
        </w:rPr>
        <w:t xml:space="preserve"> и на которых не способны оказывать влияние участники </w:t>
      </w:r>
      <w:r w:rsidR="0033453B">
        <w:rPr>
          <w:rFonts w:ascii="Times New Roman" w:hAnsi="Times New Roman" w:cs="Times New Roman"/>
          <w:sz w:val="28"/>
          <w:szCs w:val="28"/>
        </w:rPr>
        <w:t>отбора</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Замена в составе Комиссии осуществляется путем издания соответствующего постановления администрации города Сочи.</w:t>
      </w:r>
    </w:p>
    <w:p w:rsidR="007F6DA5" w:rsidRDefault="007F6DA5" w:rsidP="007F6DA5">
      <w:pPr>
        <w:spacing w:after="0" w:line="240" w:lineRule="auto"/>
        <w:ind w:firstLine="567"/>
        <w:jc w:val="both"/>
        <w:rPr>
          <w:rFonts w:ascii="Times New Roman" w:hAnsi="Times New Roman" w:cs="Times New Roman"/>
          <w:sz w:val="28"/>
          <w:szCs w:val="28"/>
        </w:rPr>
      </w:pPr>
    </w:p>
    <w:p w:rsidR="001A2C26" w:rsidRPr="001A2C26" w:rsidRDefault="007F6DA5" w:rsidP="00F53530">
      <w:pPr>
        <w:pStyle w:val="a7"/>
        <w:numPr>
          <w:ilvl w:val="0"/>
          <w:numId w:val="1"/>
        </w:numPr>
        <w:spacing w:after="0" w:line="240" w:lineRule="auto"/>
        <w:jc w:val="center"/>
        <w:rPr>
          <w:rFonts w:ascii="Times New Roman" w:hAnsi="Times New Roman" w:cs="Times New Roman"/>
          <w:sz w:val="28"/>
          <w:szCs w:val="28"/>
        </w:rPr>
      </w:pPr>
      <w:r w:rsidRPr="001A2C26">
        <w:rPr>
          <w:rFonts w:ascii="Times New Roman" w:hAnsi="Times New Roman" w:cs="Times New Roman"/>
          <w:sz w:val="28"/>
          <w:szCs w:val="28"/>
        </w:rPr>
        <w:t>Функции Комиссии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Основными функциями комиссии являются:</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участие в заседании комиссии при </w:t>
      </w:r>
      <w:r w:rsidR="0054169E">
        <w:rPr>
          <w:rFonts w:ascii="Times New Roman" w:hAnsi="Times New Roman" w:cs="Times New Roman"/>
          <w:sz w:val="28"/>
          <w:szCs w:val="28"/>
        </w:rPr>
        <w:t>вскрытии конвертов с заявками на участие в отборе</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рассмотрение заявок участников </w:t>
      </w:r>
      <w:r w:rsidR="0054169E">
        <w:rPr>
          <w:rFonts w:ascii="Times New Roman" w:hAnsi="Times New Roman" w:cs="Times New Roman"/>
          <w:sz w:val="28"/>
          <w:szCs w:val="28"/>
        </w:rPr>
        <w:t>отбора</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решений о допуске участника </w:t>
      </w:r>
      <w:r w:rsidR="0054169E">
        <w:rPr>
          <w:rFonts w:ascii="Times New Roman" w:hAnsi="Times New Roman" w:cs="Times New Roman"/>
          <w:sz w:val="28"/>
          <w:szCs w:val="28"/>
        </w:rPr>
        <w:t>отбора</w:t>
      </w:r>
      <w:r>
        <w:rPr>
          <w:rFonts w:ascii="Times New Roman" w:hAnsi="Times New Roman" w:cs="Times New Roman"/>
          <w:sz w:val="28"/>
          <w:szCs w:val="28"/>
        </w:rPr>
        <w:t xml:space="preserve"> или отказа в допуске (отклонения заявки) участника </w:t>
      </w:r>
      <w:r w:rsidR="0054169E">
        <w:rPr>
          <w:rFonts w:ascii="Times New Roman" w:hAnsi="Times New Roman" w:cs="Times New Roman"/>
          <w:sz w:val="28"/>
          <w:szCs w:val="28"/>
        </w:rPr>
        <w:t>отбора</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фиксирование факта о признании процедуры </w:t>
      </w:r>
      <w:r w:rsidR="0054169E">
        <w:rPr>
          <w:rFonts w:ascii="Times New Roman" w:hAnsi="Times New Roman" w:cs="Times New Roman"/>
          <w:sz w:val="28"/>
          <w:szCs w:val="28"/>
        </w:rPr>
        <w:t>отбора</w:t>
      </w:r>
      <w:r>
        <w:rPr>
          <w:rFonts w:ascii="Times New Roman" w:hAnsi="Times New Roman" w:cs="Times New Roman"/>
          <w:sz w:val="28"/>
          <w:szCs w:val="28"/>
        </w:rPr>
        <w:t xml:space="preserve"> несостоявшейся (при необходимости);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проведение оценки заявок (при необходимости);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определение победителя </w:t>
      </w:r>
      <w:r w:rsidR="0054169E">
        <w:rPr>
          <w:rFonts w:ascii="Times New Roman" w:hAnsi="Times New Roman" w:cs="Times New Roman"/>
          <w:sz w:val="28"/>
          <w:szCs w:val="28"/>
        </w:rPr>
        <w:t>отбора</w:t>
      </w:r>
      <w:r>
        <w:rPr>
          <w:rFonts w:ascii="Times New Roman" w:hAnsi="Times New Roman" w:cs="Times New Roman"/>
          <w:sz w:val="28"/>
          <w:szCs w:val="28"/>
        </w:rPr>
        <w:t xml:space="preserve"> в соответствии с условиями извещения об осуществлении </w:t>
      </w:r>
      <w:r w:rsidR="0054169E">
        <w:rPr>
          <w:rFonts w:ascii="Times New Roman" w:hAnsi="Times New Roman" w:cs="Times New Roman"/>
          <w:sz w:val="28"/>
          <w:szCs w:val="28"/>
        </w:rPr>
        <w:t>отбора</w:t>
      </w:r>
      <w:r>
        <w:rPr>
          <w:rFonts w:ascii="Times New Roman" w:hAnsi="Times New Roman" w:cs="Times New Roman"/>
          <w:sz w:val="28"/>
          <w:szCs w:val="28"/>
        </w:rPr>
        <w:t xml:space="preserve"> и документации</w:t>
      </w:r>
      <w:r w:rsidR="0054169E">
        <w:rPr>
          <w:rFonts w:ascii="Times New Roman" w:hAnsi="Times New Roman" w:cs="Times New Roman"/>
          <w:sz w:val="28"/>
          <w:szCs w:val="28"/>
        </w:rPr>
        <w:t xml:space="preserve"> об отборе</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рассмотрение и исполнение либо обжалование решений </w:t>
      </w:r>
      <w:proofErr w:type="gramStart"/>
      <w:r>
        <w:rPr>
          <w:rFonts w:ascii="Times New Roman" w:hAnsi="Times New Roman" w:cs="Times New Roman"/>
          <w:sz w:val="28"/>
          <w:szCs w:val="28"/>
        </w:rPr>
        <w:t>контролирующих</w:t>
      </w:r>
      <w:proofErr w:type="gramEnd"/>
      <w:r>
        <w:rPr>
          <w:rFonts w:ascii="Times New Roman" w:hAnsi="Times New Roman" w:cs="Times New Roman"/>
          <w:sz w:val="28"/>
          <w:szCs w:val="28"/>
        </w:rPr>
        <w:t xml:space="preserve"> либо надзорных органов.</w:t>
      </w:r>
    </w:p>
    <w:p w:rsidR="007F6DA5" w:rsidRPr="001A2C26" w:rsidRDefault="007F6DA5" w:rsidP="001A2C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Комиссия вправе осуществлять иные функции, предусмотренные </w:t>
      </w:r>
      <w:r w:rsidR="0054169E">
        <w:rPr>
          <w:rFonts w:ascii="Times New Roman" w:hAnsi="Times New Roman" w:cs="Times New Roman"/>
          <w:sz w:val="28"/>
          <w:szCs w:val="28"/>
        </w:rPr>
        <w:t>настоящим постановлением</w:t>
      </w:r>
      <w:r>
        <w:rPr>
          <w:rFonts w:ascii="Times New Roman" w:hAnsi="Times New Roman" w:cs="Times New Roman"/>
          <w:sz w:val="28"/>
          <w:szCs w:val="28"/>
        </w:rPr>
        <w:t>.</w:t>
      </w:r>
    </w:p>
    <w:p w:rsidR="007F6DA5" w:rsidRDefault="007F6DA5" w:rsidP="007F6DA5">
      <w:pPr>
        <w:spacing w:after="0" w:line="240" w:lineRule="auto"/>
        <w:rPr>
          <w:rFonts w:ascii="Times New Roman" w:hAnsi="Times New Roman" w:cs="Times New Roman"/>
          <w:b/>
          <w:sz w:val="28"/>
          <w:szCs w:val="28"/>
        </w:rPr>
      </w:pPr>
    </w:p>
    <w:p w:rsidR="001A2C26" w:rsidRPr="001A2C26" w:rsidRDefault="007F6DA5" w:rsidP="001A2C26">
      <w:pPr>
        <w:pStyle w:val="a7"/>
        <w:numPr>
          <w:ilvl w:val="0"/>
          <w:numId w:val="1"/>
        </w:numPr>
        <w:spacing w:after="0" w:line="240" w:lineRule="auto"/>
        <w:ind w:firstLine="567"/>
        <w:jc w:val="center"/>
        <w:rPr>
          <w:rFonts w:ascii="Times New Roman" w:hAnsi="Times New Roman" w:cs="Times New Roman"/>
          <w:sz w:val="28"/>
          <w:szCs w:val="28"/>
        </w:rPr>
      </w:pPr>
      <w:r w:rsidRPr="001A2C26">
        <w:rPr>
          <w:rFonts w:ascii="Times New Roman" w:hAnsi="Times New Roman" w:cs="Times New Roman"/>
          <w:sz w:val="28"/>
          <w:szCs w:val="28"/>
        </w:rPr>
        <w:t>Права и обязанности членов Комиссии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Члены Комиссии обязаны:</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6.1.1. Лично присутствовать на заседаниях Комиссии. Принятие решения путем заочного голосования, а также делегирование членом Комиссии своих полномочий иным лицам не допускается.</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54169E">
        <w:rPr>
          <w:rFonts w:ascii="Times New Roman" w:hAnsi="Times New Roman" w:cs="Times New Roman"/>
          <w:sz w:val="28"/>
          <w:szCs w:val="28"/>
        </w:rPr>
        <w:t>2</w:t>
      </w:r>
      <w:r>
        <w:rPr>
          <w:rFonts w:ascii="Times New Roman" w:hAnsi="Times New Roman" w:cs="Times New Roman"/>
          <w:sz w:val="28"/>
          <w:szCs w:val="28"/>
        </w:rPr>
        <w:t>. Не пров</w:t>
      </w:r>
      <w:r w:rsidR="0054169E">
        <w:rPr>
          <w:rFonts w:ascii="Times New Roman" w:hAnsi="Times New Roman" w:cs="Times New Roman"/>
          <w:sz w:val="28"/>
          <w:szCs w:val="28"/>
        </w:rPr>
        <w:t>одить переговоры с участниками отбора</w:t>
      </w:r>
      <w:r>
        <w:rPr>
          <w:rFonts w:ascii="Times New Roman" w:hAnsi="Times New Roman" w:cs="Times New Roman"/>
          <w:sz w:val="28"/>
          <w:szCs w:val="28"/>
        </w:rPr>
        <w:t xml:space="preserve"> в отношении заявок на участие в </w:t>
      </w:r>
      <w:r w:rsidR="0054169E">
        <w:rPr>
          <w:rFonts w:ascii="Times New Roman" w:hAnsi="Times New Roman" w:cs="Times New Roman"/>
          <w:sz w:val="28"/>
          <w:szCs w:val="28"/>
        </w:rPr>
        <w:t>отборе</w:t>
      </w:r>
      <w:r>
        <w:rPr>
          <w:rFonts w:ascii="Times New Roman" w:hAnsi="Times New Roman" w:cs="Times New Roman"/>
          <w:sz w:val="28"/>
          <w:szCs w:val="28"/>
        </w:rPr>
        <w:t xml:space="preserve"> до выявления победителей указанн</w:t>
      </w:r>
      <w:r w:rsidR="0054169E">
        <w:rPr>
          <w:rFonts w:ascii="Times New Roman" w:hAnsi="Times New Roman" w:cs="Times New Roman"/>
          <w:sz w:val="28"/>
          <w:szCs w:val="28"/>
        </w:rPr>
        <w:t>ого</w:t>
      </w:r>
      <w:r>
        <w:rPr>
          <w:rFonts w:ascii="Times New Roman" w:hAnsi="Times New Roman" w:cs="Times New Roman"/>
          <w:sz w:val="28"/>
          <w:szCs w:val="28"/>
        </w:rPr>
        <w:t xml:space="preserve"> о</w:t>
      </w:r>
      <w:r w:rsidR="0054169E">
        <w:rPr>
          <w:rFonts w:ascii="Times New Roman" w:hAnsi="Times New Roman" w:cs="Times New Roman"/>
          <w:sz w:val="28"/>
          <w:szCs w:val="28"/>
        </w:rPr>
        <w:t>тбора</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1A2C26">
        <w:rPr>
          <w:rFonts w:ascii="Times New Roman" w:hAnsi="Times New Roman" w:cs="Times New Roman"/>
          <w:sz w:val="28"/>
          <w:szCs w:val="28"/>
        </w:rPr>
        <w:t>3</w:t>
      </w:r>
      <w:r>
        <w:rPr>
          <w:rFonts w:ascii="Times New Roman" w:hAnsi="Times New Roman" w:cs="Times New Roman"/>
          <w:sz w:val="28"/>
          <w:szCs w:val="28"/>
        </w:rPr>
        <w:t xml:space="preserve">. Проверять соответствие участников </w:t>
      </w:r>
      <w:r w:rsidR="001A2C26">
        <w:rPr>
          <w:rFonts w:ascii="Times New Roman" w:hAnsi="Times New Roman" w:cs="Times New Roman"/>
          <w:sz w:val="28"/>
          <w:szCs w:val="28"/>
        </w:rPr>
        <w:t>отбора</w:t>
      </w:r>
      <w:r>
        <w:rPr>
          <w:rFonts w:ascii="Times New Roman" w:hAnsi="Times New Roman" w:cs="Times New Roman"/>
          <w:sz w:val="28"/>
          <w:szCs w:val="28"/>
        </w:rPr>
        <w:t xml:space="preserve"> тр</w:t>
      </w:r>
      <w:r w:rsidR="001A2C26">
        <w:rPr>
          <w:rFonts w:ascii="Times New Roman" w:hAnsi="Times New Roman" w:cs="Times New Roman"/>
          <w:sz w:val="28"/>
          <w:szCs w:val="28"/>
        </w:rPr>
        <w:t>ебованиям документации об отборе</w:t>
      </w:r>
      <w:r>
        <w:rPr>
          <w:rFonts w:ascii="Times New Roman" w:hAnsi="Times New Roman" w:cs="Times New Roman"/>
          <w:sz w:val="28"/>
          <w:szCs w:val="28"/>
        </w:rPr>
        <w:t>.</w:t>
      </w:r>
    </w:p>
    <w:p w:rsidR="007F6DA5" w:rsidRDefault="001A2C26"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6.1.4</w:t>
      </w:r>
      <w:r w:rsidR="007F6DA5">
        <w:rPr>
          <w:rFonts w:ascii="Times New Roman" w:hAnsi="Times New Roman" w:cs="Times New Roman"/>
          <w:sz w:val="28"/>
          <w:szCs w:val="28"/>
        </w:rPr>
        <w:t xml:space="preserve">. В случаях, предусмотренных </w:t>
      </w:r>
      <w:r>
        <w:rPr>
          <w:rFonts w:ascii="Times New Roman" w:hAnsi="Times New Roman" w:cs="Times New Roman"/>
          <w:sz w:val="28"/>
          <w:szCs w:val="28"/>
        </w:rPr>
        <w:t>настоящим постановлением</w:t>
      </w:r>
      <w:r w:rsidR="007F6DA5">
        <w:rPr>
          <w:rFonts w:ascii="Times New Roman" w:hAnsi="Times New Roman" w:cs="Times New Roman"/>
          <w:sz w:val="28"/>
          <w:szCs w:val="28"/>
        </w:rPr>
        <w:t xml:space="preserve">, отстранить участника </w:t>
      </w:r>
      <w:r>
        <w:rPr>
          <w:rFonts w:ascii="Times New Roman" w:hAnsi="Times New Roman" w:cs="Times New Roman"/>
          <w:sz w:val="28"/>
          <w:szCs w:val="28"/>
        </w:rPr>
        <w:t>отбора</w:t>
      </w:r>
      <w:r w:rsidR="007F6DA5">
        <w:rPr>
          <w:rFonts w:ascii="Times New Roman" w:hAnsi="Times New Roman" w:cs="Times New Roman"/>
          <w:sz w:val="28"/>
          <w:szCs w:val="28"/>
        </w:rPr>
        <w:t xml:space="preserve"> от участия в о</w:t>
      </w:r>
      <w:r>
        <w:rPr>
          <w:rFonts w:ascii="Times New Roman" w:hAnsi="Times New Roman" w:cs="Times New Roman"/>
          <w:sz w:val="28"/>
          <w:szCs w:val="28"/>
        </w:rPr>
        <w:t>тборе</w:t>
      </w:r>
      <w:r w:rsidR="007F6DA5">
        <w:rPr>
          <w:rFonts w:ascii="Times New Roman" w:hAnsi="Times New Roman" w:cs="Times New Roman"/>
          <w:sz w:val="28"/>
          <w:szCs w:val="28"/>
        </w:rPr>
        <w:t>.</w:t>
      </w:r>
    </w:p>
    <w:p w:rsidR="007F6DA5" w:rsidRDefault="001A2C26"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6.1.5</w:t>
      </w:r>
      <w:r w:rsidR="007F6DA5">
        <w:rPr>
          <w:rFonts w:ascii="Times New Roman" w:hAnsi="Times New Roman" w:cs="Times New Roman"/>
          <w:sz w:val="28"/>
          <w:szCs w:val="28"/>
        </w:rPr>
        <w:t>. Исполнять предписания контрольных органов об устранении выявленных ими нарушений законодательства.</w:t>
      </w:r>
    </w:p>
    <w:p w:rsidR="007F6DA5" w:rsidRDefault="001A2C26"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6.1.6</w:t>
      </w:r>
      <w:r w:rsidR="007F6DA5">
        <w:rPr>
          <w:rFonts w:ascii="Times New Roman" w:hAnsi="Times New Roman" w:cs="Times New Roman"/>
          <w:sz w:val="28"/>
          <w:szCs w:val="28"/>
        </w:rPr>
        <w:t xml:space="preserve">. Не допускать разглашения сведений, ставших им известными при </w:t>
      </w:r>
      <w:r>
        <w:rPr>
          <w:rFonts w:ascii="Times New Roman" w:hAnsi="Times New Roman" w:cs="Times New Roman"/>
          <w:sz w:val="28"/>
          <w:szCs w:val="28"/>
        </w:rPr>
        <w:t>проведении отбора</w:t>
      </w:r>
      <w:r w:rsidR="007F6DA5">
        <w:rPr>
          <w:rFonts w:ascii="Times New Roman" w:hAnsi="Times New Roman" w:cs="Times New Roman"/>
          <w:sz w:val="28"/>
          <w:szCs w:val="28"/>
        </w:rPr>
        <w:t>, кроме случаев, прямо предусмотренных законодательством Российской Федерации.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001A2C26">
        <w:rPr>
          <w:rFonts w:ascii="Times New Roman" w:hAnsi="Times New Roman" w:cs="Times New Roman"/>
          <w:sz w:val="28"/>
          <w:szCs w:val="28"/>
        </w:rPr>
        <w:t>7</w:t>
      </w:r>
      <w:r>
        <w:rPr>
          <w:rFonts w:ascii="Times New Roman" w:hAnsi="Times New Roman" w:cs="Times New Roman"/>
          <w:sz w:val="28"/>
          <w:szCs w:val="28"/>
        </w:rPr>
        <w:t xml:space="preserve">. Подписывать протоколы заседания Комиссии в установленные </w:t>
      </w:r>
      <w:r w:rsidR="001A2C26">
        <w:rPr>
          <w:rFonts w:ascii="Times New Roman" w:hAnsi="Times New Roman" w:cs="Times New Roman"/>
          <w:sz w:val="28"/>
          <w:szCs w:val="28"/>
        </w:rPr>
        <w:t>настоящим постановлением сроки</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Члены Комиссии вправе:</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6.2.1. Знакомиться со всеми представленными на рассмотрение документами и сведениями, в том числе с документами и сведениями, входящими в состав заявки на участие </w:t>
      </w:r>
      <w:r w:rsidR="001A2C26">
        <w:rPr>
          <w:rFonts w:ascii="Times New Roman" w:hAnsi="Times New Roman" w:cs="Times New Roman"/>
          <w:sz w:val="28"/>
          <w:szCs w:val="28"/>
        </w:rPr>
        <w:t>об отборе</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6.2.2. Выступать по вопросам повестки дня на заседаниях Комиссии.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6.2.3. Проверять правильность содержания протоколов, в том числе правильность отражения в этих протоколах своего выступления.</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w:t>
      </w:r>
      <w:r w:rsidR="001A2C26">
        <w:rPr>
          <w:rFonts w:ascii="Times New Roman" w:hAnsi="Times New Roman" w:cs="Times New Roman"/>
          <w:sz w:val="28"/>
          <w:szCs w:val="28"/>
        </w:rPr>
        <w:t>4</w:t>
      </w:r>
      <w:r>
        <w:rPr>
          <w:rFonts w:ascii="Times New Roman" w:hAnsi="Times New Roman" w:cs="Times New Roman"/>
          <w:sz w:val="28"/>
          <w:szCs w:val="28"/>
        </w:rPr>
        <w:t>. Письменно излагать свое особое мнение, которое прикладывается к соответствующему протоколу.</w:t>
      </w:r>
    </w:p>
    <w:p w:rsidR="007F6DA5" w:rsidRDefault="007F6DA5" w:rsidP="007F6DA5">
      <w:pPr>
        <w:spacing w:after="0" w:line="240" w:lineRule="auto"/>
        <w:ind w:firstLine="567"/>
        <w:jc w:val="both"/>
        <w:rPr>
          <w:rFonts w:ascii="Times New Roman" w:hAnsi="Times New Roman" w:cs="Times New Roman"/>
          <w:sz w:val="28"/>
          <w:szCs w:val="28"/>
        </w:rPr>
      </w:pPr>
    </w:p>
    <w:p w:rsidR="001A2C26" w:rsidRPr="001A2C26" w:rsidRDefault="007F6DA5" w:rsidP="001A2C26">
      <w:pPr>
        <w:pStyle w:val="a7"/>
        <w:numPr>
          <w:ilvl w:val="0"/>
          <w:numId w:val="1"/>
        </w:numPr>
        <w:spacing w:after="0" w:line="240" w:lineRule="auto"/>
        <w:ind w:firstLine="567"/>
        <w:jc w:val="center"/>
        <w:rPr>
          <w:rFonts w:ascii="Times New Roman" w:hAnsi="Times New Roman" w:cs="Times New Roman"/>
          <w:sz w:val="28"/>
          <w:szCs w:val="28"/>
        </w:rPr>
      </w:pPr>
      <w:r w:rsidRPr="001A2C26">
        <w:rPr>
          <w:rFonts w:ascii="Times New Roman" w:hAnsi="Times New Roman" w:cs="Times New Roman"/>
          <w:sz w:val="28"/>
          <w:szCs w:val="28"/>
        </w:rPr>
        <w:t>Регламент работы Комиссии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о месте, дате и времени проведения заседания Комиссии.</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 Комиссии либо лицо, его замещающее:</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осуществляет общее руководство работой Комиссии и обеспечивает выполнение настоящего Положения;</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открывает и ведет заседания Комиссии, объявляет перерывы;</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 Заседания Комиссии открываются и закрываются председателем Комиссии или его заместителем.</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 Любые действия (бездействие) Комиссии могут быть обжалованы в порядке, установленном законодательством о </w:t>
      </w:r>
      <w:r w:rsidR="001A2C26" w:rsidRPr="001A2C26">
        <w:rPr>
          <w:rFonts w:ascii="Times New Roman" w:hAnsi="Times New Roman" w:cs="Times New Roman"/>
          <w:sz w:val="28"/>
          <w:szCs w:val="28"/>
        </w:rPr>
        <w:t>защит</w:t>
      </w:r>
      <w:r w:rsidR="001A2C26">
        <w:rPr>
          <w:rFonts w:ascii="Times New Roman" w:hAnsi="Times New Roman" w:cs="Times New Roman"/>
          <w:sz w:val="28"/>
          <w:szCs w:val="28"/>
        </w:rPr>
        <w:t>е</w:t>
      </w:r>
      <w:r w:rsidR="001A2C26" w:rsidRPr="001A2C26">
        <w:rPr>
          <w:rFonts w:ascii="Times New Roman" w:hAnsi="Times New Roman" w:cs="Times New Roman"/>
          <w:sz w:val="28"/>
          <w:szCs w:val="28"/>
        </w:rPr>
        <w:t xml:space="preserve"> конкуренции</w:t>
      </w:r>
      <w:r>
        <w:rPr>
          <w:rFonts w:ascii="Times New Roman" w:hAnsi="Times New Roman" w:cs="Times New Roman"/>
          <w:sz w:val="28"/>
          <w:szCs w:val="28"/>
        </w:rPr>
        <w:t>, если такие действия (бездействие) нарушают права и законные интересы участника(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1A2C26">
        <w:rPr>
          <w:rFonts w:ascii="Times New Roman" w:hAnsi="Times New Roman" w:cs="Times New Roman"/>
          <w:sz w:val="28"/>
          <w:szCs w:val="28"/>
        </w:rPr>
        <w:t>отбора</w:t>
      </w:r>
      <w:r>
        <w:rPr>
          <w:rFonts w:ascii="Times New Roman" w:hAnsi="Times New Roman" w:cs="Times New Roman"/>
          <w:sz w:val="28"/>
          <w:szCs w:val="28"/>
        </w:rPr>
        <w:t>.</w:t>
      </w:r>
    </w:p>
    <w:p w:rsidR="007F6DA5" w:rsidRDefault="007F6DA5"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 Организационно-техническое обеспечение деятельности комиссий осуществляет Управление.</w:t>
      </w:r>
    </w:p>
    <w:p w:rsidR="007F6DA5" w:rsidRDefault="007F6DA5" w:rsidP="007F6DA5">
      <w:pPr>
        <w:spacing w:after="0" w:line="240" w:lineRule="auto"/>
        <w:ind w:firstLine="567"/>
        <w:jc w:val="both"/>
        <w:rPr>
          <w:rFonts w:ascii="Times New Roman" w:hAnsi="Times New Roman" w:cs="Times New Roman"/>
          <w:sz w:val="28"/>
          <w:szCs w:val="28"/>
        </w:rPr>
      </w:pPr>
    </w:p>
    <w:p w:rsidR="007F6DA5" w:rsidRPr="001A2C26" w:rsidRDefault="007F6DA5" w:rsidP="007F6DA5">
      <w:pPr>
        <w:pStyle w:val="a7"/>
        <w:numPr>
          <w:ilvl w:val="0"/>
          <w:numId w:val="1"/>
        </w:numPr>
        <w:spacing w:after="0" w:line="240" w:lineRule="auto"/>
        <w:jc w:val="center"/>
        <w:rPr>
          <w:rFonts w:ascii="Times New Roman" w:hAnsi="Times New Roman" w:cs="Times New Roman"/>
          <w:sz w:val="28"/>
          <w:szCs w:val="28"/>
        </w:rPr>
      </w:pPr>
      <w:r w:rsidRPr="001A2C26">
        <w:rPr>
          <w:rFonts w:ascii="Times New Roman" w:hAnsi="Times New Roman" w:cs="Times New Roman"/>
          <w:sz w:val="28"/>
          <w:szCs w:val="28"/>
        </w:rPr>
        <w:t>Ответственность членов Комиссии</w:t>
      </w:r>
    </w:p>
    <w:p w:rsidR="007F6DA5" w:rsidRDefault="001A2C26"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F6DA5">
        <w:rPr>
          <w:rFonts w:ascii="Times New Roman" w:hAnsi="Times New Roman" w:cs="Times New Roman"/>
          <w:sz w:val="28"/>
          <w:szCs w:val="28"/>
        </w:rPr>
        <w:t>.1. Члены Комиссии, виновные в нарушении законодательства Российской Федерации и иных нормативных правовых актов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A2C26" w:rsidRDefault="001A2C26" w:rsidP="007F6D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7F6DA5">
        <w:rPr>
          <w:rFonts w:ascii="Times New Roman" w:hAnsi="Times New Roman" w:cs="Times New Roman"/>
          <w:sz w:val="28"/>
          <w:szCs w:val="28"/>
        </w:rPr>
        <w:t>.2. Член Комиссии, допустивший нарушение законодательства Российской Федерации, иных нормативных правовых актов и (или) настоящего Положения, может быть заменен постановлением администрации города Соч</w:t>
      </w:r>
      <w:r>
        <w:rPr>
          <w:rFonts w:ascii="Times New Roman" w:hAnsi="Times New Roman" w:cs="Times New Roman"/>
          <w:sz w:val="28"/>
          <w:szCs w:val="28"/>
        </w:rPr>
        <w:t>и, по представлению Управления.</w:t>
      </w:r>
    </w:p>
    <w:p w:rsidR="007F6DA5" w:rsidRDefault="001A2C26" w:rsidP="001A2C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F6DA5">
        <w:rPr>
          <w:rFonts w:ascii="Times New Roman" w:hAnsi="Times New Roman" w:cs="Times New Roman"/>
          <w:sz w:val="28"/>
          <w:szCs w:val="28"/>
        </w:rPr>
        <w:t>.</w:t>
      </w:r>
      <w:r>
        <w:rPr>
          <w:rFonts w:ascii="Times New Roman" w:hAnsi="Times New Roman" w:cs="Times New Roman"/>
          <w:sz w:val="28"/>
          <w:szCs w:val="28"/>
        </w:rPr>
        <w:t>3</w:t>
      </w:r>
      <w:r w:rsidR="007F6DA5">
        <w:rPr>
          <w:rFonts w:ascii="Times New Roman" w:hAnsi="Times New Roman" w:cs="Times New Roman"/>
          <w:sz w:val="28"/>
          <w:szCs w:val="28"/>
        </w:rPr>
        <w:t xml:space="preserve">. Решение Комиссии, принятое в нарушение требований </w:t>
      </w:r>
      <w:r>
        <w:rPr>
          <w:rFonts w:ascii="Times New Roman" w:hAnsi="Times New Roman" w:cs="Times New Roman"/>
          <w:sz w:val="28"/>
          <w:szCs w:val="28"/>
        </w:rPr>
        <w:t>настоящего Положения</w:t>
      </w:r>
      <w:r w:rsidR="007F6DA5">
        <w:rPr>
          <w:rFonts w:ascii="Times New Roman" w:hAnsi="Times New Roman" w:cs="Times New Roman"/>
          <w:sz w:val="28"/>
          <w:szCs w:val="28"/>
        </w:rPr>
        <w:t xml:space="preserve">, может быть обжаловано любым участником в порядке, установленном Законом о </w:t>
      </w:r>
      <w:r>
        <w:rPr>
          <w:rFonts w:ascii="Times New Roman" w:hAnsi="Times New Roman" w:cs="Times New Roman"/>
          <w:sz w:val="28"/>
          <w:szCs w:val="28"/>
        </w:rPr>
        <w:t>защите конкуренции</w:t>
      </w:r>
      <w:r w:rsidR="007F6DA5">
        <w:rPr>
          <w:rFonts w:ascii="Times New Roman" w:hAnsi="Times New Roman" w:cs="Times New Roman"/>
          <w:sz w:val="28"/>
          <w:szCs w:val="28"/>
        </w:rPr>
        <w:t>, и признано недействительным по решению контрольного органа.</w:t>
      </w:r>
    </w:p>
    <w:p w:rsidR="007F6DA5" w:rsidRDefault="007F6DA5" w:rsidP="007F6DA5">
      <w:pPr>
        <w:spacing w:after="0" w:line="240" w:lineRule="auto"/>
        <w:ind w:left="284" w:firstLine="567"/>
        <w:jc w:val="both"/>
        <w:rPr>
          <w:rFonts w:ascii="Times New Roman" w:hAnsi="Times New Roman" w:cs="Times New Roman"/>
          <w:sz w:val="28"/>
          <w:szCs w:val="28"/>
        </w:rPr>
      </w:pPr>
    </w:p>
    <w:p w:rsidR="001A2C26" w:rsidRDefault="001A2C26" w:rsidP="007F6DA5">
      <w:pPr>
        <w:spacing w:after="0" w:line="240" w:lineRule="auto"/>
        <w:ind w:left="284" w:firstLine="567"/>
        <w:jc w:val="both"/>
        <w:rPr>
          <w:rFonts w:ascii="Times New Roman" w:hAnsi="Times New Roman" w:cs="Times New Roman"/>
          <w:sz w:val="28"/>
          <w:szCs w:val="28"/>
        </w:rPr>
      </w:pPr>
    </w:p>
    <w:p w:rsidR="007F6DA5" w:rsidRDefault="007F6DA5" w:rsidP="007F6DA5">
      <w:pPr>
        <w:spacing w:after="0" w:line="240" w:lineRule="auto"/>
        <w:ind w:left="284" w:firstLine="567"/>
        <w:jc w:val="both"/>
        <w:rPr>
          <w:rFonts w:ascii="Times New Roman" w:hAnsi="Times New Roman" w:cs="Times New Roman"/>
          <w:sz w:val="28"/>
          <w:szCs w:val="28"/>
        </w:rPr>
      </w:pPr>
    </w:p>
    <w:p w:rsidR="007F6DA5" w:rsidRDefault="007F6DA5" w:rsidP="007F6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7F6DA5" w:rsidRDefault="007F6DA5" w:rsidP="007F6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муниципальных закупок</w:t>
      </w:r>
    </w:p>
    <w:p w:rsidR="007F6DA5" w:rsidRDefault="007F6DA5" w:rsidP="007F6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Сочи                                                                     К.Г. </w:t>
      </w:r>
      <w:proofErr w:type="spellStart"/>
      <w:r>
        <w:rPr>
          <w:rFonts w:ascii="Times New Roman" w:hAnsi="Times New Roman" w:cs="Times New Roman"/>
          <w:sz w:val="28"/>
          <w:szCs w:val="28"/>
        </w:rPr>
        <w:t>Ярыш</w:t>
      </w:r>
      <w:proofErr w:type="spellEnd"/>
    </w:p>
    <w:p w:rsidR="00A61AC2" w:rsidRDefault="00A61AC2"/>
    <w:sectPr w:rsidR="00A61AC2" w:rsidSect="001A2C26">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B2" w:rsidRDefault="00306CB2" w:rsidP="001A2C26">
      <w:pPr>
        <w:spacing w:after="0" w:line="240" w:lineRule="auto"/>
      </w:pPr>
      <w:r>
        <w:separator/>
      </w:r>
    </w:p>
  </w:endnote>
  <w:endnote w:type="continuationSeparator" w:id="0">
    <w:p w:rsidR="00306CB2" w:rsidRDefault="00306CB2" w:rsidP="001A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B2" w:rsidRDefault="00306CB2" w:rsidP="001A2C26">
      <w:pPr>
        <w:spacing w:after="0" w:line="240" w:lineRule="auto"/>
      </w:pPr>
      <w:r>
        <w:separator/>
      </w:r>
    </w:p>
  </w:footnote>
  <w:footnote w:type="continuationSeparator" w:id="0">
    <w:p w:rsidR="00306CB2" w:rsidRDefault="00306CB2" w:rsidP="001A2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897610"/>
      <w:docPartObj>
        <w:docPartGallery w:val="Page Numbers (Top of Page)"/>
        <w:docPartUnique/>
      </w:docPartObj>
    </w:sdtPr>
    <w:sdtEndPr/>
    <w:sdtContent>
      <w:p w:rsidR="001A2C26" w:rsidRDefault="001A2C26">
        <w:pPr>
          <w:pStyle w:val="a8"/>
          <w:jc w:val="center"/>
        </w:pPr>
        <w:r>
          <w:fldChar w:fldCharType="begin"/>
        </w:r>
        <w:r>
          <w:instrText>PAGE   \* MERGEFORMAT</w:instrText>
        </w:r>
        <w:r>
          <w:fldChar w:fldCharType="separate"/>
        </w:r>
        <w:r w:rsidR="00040F17">
          <w:rPr>
            <w:noProof/>
          </w:rPr>
          <w:t>5</w:t>
        </w:r>
        <w:r>
          <w:fldChar w:fldCharType="end"/>
        </w:r>
      </w:p>
    </w:sdtContent>
  </w:sdt>
  <w:p w:rsidR="001A2C26" w:rsidRDefault="001A2C2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D2EAE"/>
    <w:multiLevelType w:val="multilevel"/>
    <w:tmpl w:val="17465654"/>
    <w:lvl w:ilvl="0">
      <w:start w:val="1"/>
      <w:numFmt w:val="decimal"/>
      <w:lvlText w:val="%1."/>
      <w:lvlJc w:val="left"/>
      <w:pPr>
        <w:ind w:left="510" w:hanging="510"/>
      </w:pPr>
      <w:rPr>
        <w:rFonts w:ascii="Times New Roman" w:hAnsi="Times New Roman" w:cs="Times New Roman" w:hint="default"/>
        <w:b w:val="0"/>
        <w:sz w:val="28"/>
      </w:rPr>
    </w:lvl>
    <w:lvl w:ilvl="1">
      <w:start w:val="1"/>
      <w:numFmt w:val="decimal"/>
      <w:lvlText w:val="%1.%2."/>
      <w:lvlJc w:val="left"/>
      <w:pPr>
        <w:ind w:left="10218"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 w15:restartNumberingAfterBreak="0">
    <w:nsid w:val="680D158C"/>
    <w:multiLevelType w:val="multilevel"/>
    <w:tmpl w:val="823005AA"/>
    <w:lvl w:ilvl="0">
      <w:start w:val="1"/>
      <w:numFmt w:val="bullet"/>
      <w:lvlText w:val=""/>
      <w:lvlJc w:val="left"/>
      <w:pPr>
        <w:ind w:left="510" w:hanging="510"/>
      </w:pPr>
      <w:rPr>
        <w:rFonts w:ascii="Symbol" w:hAnsi="Symbol" w:hint="default"/>
        <w:sz w:val="28"/>
      </w:rPr>
    </w:lvl>
    <w:lvl w:ilvl="1">
      <w:start w:val="1"/>
      <w:numFmt w:val="decimal"/>
      <w:lvlText w:val="%1.%2."/>
      <w:lvlJc w:val="left"/>
      <w:pPr>
        <w:ind w:left="10218"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83"/>
    <w:rsid w:val="00040F17"/>
    <w:rsid w:val="00096483"/>
    <w:rsid w:val="001A2C26"/>
    <w:rsid w:val="002E3326"/>
    <w:rsid w:val="00306CB2"/>
    <w:rsid w:val="0033453B"/>
    <w:rsid w:val="0054169E"/>
    <w:rsid w:val="007611E9"/>
    <w:rsid w:val="007F6DA5"/>
    <w:rsid w:val="00A61AC2"/>
    <w:rsid w:val="00B1156A"/>
    <w:rsid w:val="00BB1C6E"/>
    <w:rsid w:val="00FC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48A6"/>
  <w15:chartTrackingRefBased/>
  <w15:docId w15:val="{9343F219-6E2E-4D98-BD55-44BF816B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6DA5"/>
    <w:rPr>
      <w:color w:val="0563C1" w:themeColor="hyperlink"/>
      <w:u w:val="single"/>
    </w:rPr>
  </w:style>
  <w:style w:type="paragraph" w:styleId="a4">
    <w:name w:val="Normal (Web)"/>
    <w:basedOn w:val="a"/>
    <w:uiPriority w:val="99"/>
    <w:semiHidden/>
    <w:unhideWhenUsed/>
    <w:rsid w:val="007F6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F6DA5"/>
    <w:pPr>
      <w:spacing w:after="0" w:line="240" w:lineRule="auto"/>
    </w:pPr>
  </w:style>
  <w:style w:type="character" w:customStyle="1" w:styleId="a6">
    <w:name w:val="Абзац списка Знак"/>
    <w:basedOn w:val="a0"/>
    <w:link w:val="a7"/>
    <w:uiPriority w:val="34"/>
    <w:locked/>
    <w:rsid w:val="007F6DA5"/>
  </w:style>
  <w:style w:type="paragraph" w:styleId="a7">
    <w:name w:val="List Paragraph"/>
    <w:basedOn w:val="a"/>
    <w:link w:val="a6"/>
    <w:uiPriority w:val="34"/>
    <w:qFormat/>
    <w:rsid w:val="007F6DA5"/>
    <w:pPr>
      <w:ind w:left="720"/>
      <w:contextualSpacing/>
    </w:pPr>
  </w:style>
  <w:style w:type="paragraph" w:styleId="a8">
    <w:name w:val="header"/>
    <w:basedOn w:val="a"/>
    <w:link w:val="a9"/>
    <w:uiPriority w:val="99"/>
    <w:unhideWhenUsed/>
    <w:rsid w:val="001A2C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2C26"/>
  </w:style>
  <w:style w:type="paragraph" w:styleId="aa">
    <w:name w:val="footer"/>
    <w:basedOn w:val="a"/>
    <w:link w:val="ab"/>
    <w:uiPriority w:val="99"/>
    <w:unhideWhenUsed/>
    <w:rsid w:val="001A2C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2C26"/>
  </w:style>
  <w:style w:type="paragraph" w:styleId="ac">
    <w:name w:val="Balloon Text"/>
    <w:basedOn w:val="a"/>
    <w:link w:val="ad"/>
    <w:uiPriority w:val="99"/>
    <w:semiHidden/>
    <w:unhideWhenUsed/>
    <w:rsid w:val="007611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1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69100A933848FC861D5C83AAB3A2867A18D95F0840B62E3005F4B965928N" TargetMode="External"/><Relationship Id="rId3" Type="http://schemas.openxmlformats.org/officeDocument/2006/relationships/settings" Target="settings.xml"/><Relationship Id="rId7" Type="http://schemas.openxmlformats.org/officeDocument/2006/relationships/hyperlink" Target="consultantplus://offline/ref=A9669100A933848FC861D5C83AAB3A2866A98E91FCD05C60B25551542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9669100A933848FC861D5C83AAB3A2867A18D95FE850B62E3005F4B9659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Кармазиненко Наталья Сергеевна</cp:lastModifiedBy>
  <cp:revision>5</cp:revision>
  <cp:lastPrinted>2020-09-18T11:24:00Z</cp:lastPrinted>
  <dcterms:created xsi:type="dcterms:W3CDTF">2020-09-11T13:48:00Z</dcterms:created>
  <dcterms:modified xsi:type="dcterms:W3CDTF">2020-09-18T11:25:00Z</dcterms:modified>
</cp:coreProperties>
</file>