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5E" w:rsidRPr="00C1530D" w:rsidRDefault="00276A5E" w:rsidP="003B2FAD">
      <w:pPr>
        <w:spacing w:after="0" w:line="276" w:lineRule="auto"/>
        <w:ind w:left="5232" w:firstLine="708"/>
        <w:rPr>
          <w:rFonts w:ascii="Times New Roman" w:hAnsi="Times New Roman" w:cs="Times New Roman"/>
          <w:sz w:val="28"/>
          <w:szCs w:val="28"/>
          <w:lang w:eastAsia="ru-RU"/>
        </w:rPr>
      </w:pPr>
      <w:bookmarkStart w:id="0" w:name="_GoBack"/>
      <w:bookmarkEnd w:id="0"/>
      <w:r w:rsidRPr="00C1530D">
        <w:rPr>
          <w:rFonts w:ascii="Times New Roman" w:hAnsi="Times New Roman" w:cs="Times New Roman"/>
          <w:sz w:val="28"/>
          <w:szCs w:val="28"/>
          <w:lang w:eastAsia="ru-RU"/>
        </w:rPr>
        <w:t>Приложение № 1</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к постановлению</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администрации города Сочи</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от __________№__________</w:t>
      </w:r>
    </w:p>
    <w:p w:rsidR="003B2FAD" w:rsidRDefault="003B2FAD" w:rsidP="003B2FAD">
      <w:pPr>
        <w:pStyle w:val="1"/>
        <w:spacing w:before="0" w:line="276" w:lineRule="auto"/>
        <w:ind w:left="720"/>
        <w:rPr>
          <w:rFonts w:ascii="Times New Roman" w:hAnsi="Times New Roman" w:cs="Times New Roman"/>
          <w:b w:val="0"/>
          <w:color w:val="auto"/>
        </w:rPr>
      </w:pPr>
    </w:p>
    <w:p w:rsidR="004E5830" w:rsidRDefault="004E5830" w:rsidP="004E5830"/>
    <w:p w:rsidR="00FD587D" w:rsidRDefault="00FD587D" w:rsidP="004E5830"/>
    <w:p w:rsidR="004E5830" w:rsidRDefault="004E5830" w:rsidP="002D5900">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о порядке проведения конкурсов на право получения</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свидетельств об осуществлении перевозок по одному или</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нескольким муниципальным маршрутам регулярных перевозок</w:t>
      </w:r>
    </w:p>
    <w:p w:rsidR="004E5830" w:rsidRPr="004E5830" w:rsidRDefault="004E5830" w:rsidP="002D5900">
      <w:pPr>
        <w:spacing w:line="276" w:lineRule="auto"/>
      </w:pPr>
    </w:p>
    <w:p w:rsidR="00404BED" w:rsidRPr="00C1530D" w:rsidRDefault="00404BED" w:rsidP="002D5900">
      <w:pPr>
        <w:spacing w:line="276" w:lineRule="auto"/>
      </w:pPr>
    </w:p>
    <w:p w:rsidR="00D420B8" w:rsidRPr="00C1530D" w:rsidRDefault="00D420B8" w:rsidP="002D5900">
      <w:pPr>
        <w:pStyle w:val="1"/>
        <w:numPr>
          <w:ilvl w:val="0"/>
          <w:numId w:val="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Общие положения</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Положение об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(далее – Положение) разработано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3A5E77" w:rsidRPr="00C1530D">
        <w:rPr>
          <w:rFonts w:ascii="Times New Roman" w:hAnsi="Times New Roman" w:cs="Times New Roman"/>
          <w:sz w:val="28"/>
          <w:szCs w:val="28"/>
        </w:rPr>
        <w:t>–</w:t>
      </w:r>
      <w:r w:rsidRPr="00C1530D">
        <w:rPr>
          <w:rFonts w:ascii="Times New Roman" w:hAnsi="Times New Roman" w:cs="Times New Roman"/>
          <w:sz w:val="28"/>
          <w:szCs w:val="28"/>
        </w:rPr>
        <w:t xml:space="preserve"> Федеральный закон) 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D420B8" w:rsidRPr="004377DB"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Положение действует на территории </w:t>
      </w:r>
      <w:r w:rsidRPr="004377DB">
        <w:rPr>
          <w:rFonts w:ascii="Times New Roman" w:hAnsi="Times New Roman" w:cs="Times New Roman"/>
          <w:sz w:val="28"/>
          <w:szCs w:val="28"/>
        </w:rPr>
        <w:t xml:space="preserve">муниципального образования </w:t>
      </w:r>
      <w:r w:rsidR="00D05DF4" w:rsidRPr="004377DB">
        <w:rPr>
          <w:rFonts w:ascii="Times New Roman" w:hAnsi="Times New Roman" w:cs="Times New Roman"/>
          <w:sz w:val="28"/>
          <w:szCs w:val="28"/>
        </w:rPr>
        <w:t xml:space="preserve">городской округ </w:t>
      </w:r>
      <w:r w:rsidRPr="004377DB">
        <w:rPr>
          <w:rFonts w:ascii="Times New Roman" w:hAnsi="Times New Roman" w:cs="Times New Roman"/>
          <w:sz w:val="28"/>
          <w:szCs w:val="28"/>
        </w:rPr>
        <w:t>город-курорт Сочи</w:t>
      </w:r>
      <w:r w:rsidR="00D05DF4" w:rsidRPr="004377DB">
        <w:rPr>
          <w:rFonts w:ascii="Times New Roman" w:hAnsi="Times New Roman" w:cs="Times New Roman"/>
          <w:sz w:val="28"/>
          <w:szCs w:val="28"/>
        </w:rPr>
        <w:t xml:space="preserve"> Краснодарского края</w:t>
      </w:r>
      <w:r w:rsidRPr="004377DB">
        <w:rPr>
          <w:rFonts w:ascii="Times New Roman" w:hAnsi="Times New Roman" w:cs="Times New Roman"/>
          <w:sz w:val="28"/>
          <w:szCs w:val="28"/>
        </w:rPr>
        <w:t xml:space="preserve"> и устанавливает порядок и условия организации и проведения открытых конкурсов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w:t>
      </w:r>
      <w:r w:rsidR="00D05DF4" w:rsidRPr="004377DB">
        <w:rPr>
          <w:rFonts w:ascii="Times New Roman" w:hAnsi="Times New Roman" w:cs="Times New Roman"/>
          <w:sz w:val="28"/>
          <w:szCs w:val="28"/>
        </w:rPr>
        <w:t xml:space="preserve">городской округ </w:t>
      </w:r>
      <w:r w:rsidRPr="004377DB">
        <w:rPr>
          <w:rFonts w:ascii="Times New Roman" w:hAnsi="Times New Roman" w:cs="Times New Roman"/>
          <w:sz w:val="28"/>
          <w:szCs w:val="28"/>
        </w:rPr>
        <w:t>город-курорт Сочи</w:t>
      </w:r>
      <w:r w:rsidR="00D05DF4" w:rsidRPr="004377DB">
        <w:rPr>
          <w:rFonts w:ascii="Times New Roman" w:hAnsi="Times New Roman" w:cs="Times New Roman"/>
          <w:sz w:val="28"/>
          <w:szCs w:val="28"/>
        </w:rPr>
        <w:t xml:space="preserve"> Краснодарского края</w:t>
      </w:r>
      <w:r w:rsidRPr="004377DB">
        <w:rPr>
          <w:rFonts w:ascii="Times New Roman" w:hAnsi="Times New Roman" w:cs="Times New Roman"/>
          <w:sz w:val="28"/>
          <w:szCs w:val="28"/>
        </w:rPr>
        <w:t xml:space="preserve"> (далее – открытый конкурс).</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Предмет, цель, объект и основные задачи открытого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Открытый конкурс проводится в случаях, установленны</w:t>
      </w:r>
      <w:r w:rsidR="00754B04" w:rsidRPr="00C1530D">
        <w:rPr>
          <w:rFonts w:ascii="Times New Roman" w:hAnsi="Times New Roman" w:cs="Times New Roman"/>
          <w:sz w:val="28"/>
          <w:szCs w:val="28"/>
        </w:rPr>
        <w:t>х</w:t>
      </w:r>
      <w:r w:rsidRPr="00C1530D">
        <w:rPr>
          <w:rFonts w:ascii="Times New Roman" w:hAnsi="Times New Roman" w:cs="Times New Roman"/>
          <w:sz w:val="28"/>
          <w:szCs w:val="28"/>
        </w:rPr>
        <w:t xml:space="preserve"> законодательством Российской Федерации и Краснодарского края.</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автомобильным транспортом.</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Объектом открытого конкурса является лот, включающий в себя один или несколько муниципальных маршрутов регулярных перевозок.</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Целью открытого конкурса является выбор юридических лиц, индивидуальных предпринимателей, участников договора простого товарищества (далее – перевозчиков), обеспечивающих лучшие – наиболее безопасные и качественные условия </w:t>
      </w:r>
      <w:r w:rsidR="0037534B">
        <w:rPr>
          <w:rFonts w:ascii="Times New Roman" w:hAnsi="Times New Roman" w:cs="Times New Roman"/>
          <w:sz w:val="28"/>
          <w:szCs w:val="28"/>
        </w:rPr>
        <w:t xml:space="preserve">оказания услуги по </w:t>
      </w:r>
      <w:r w:rsidRPr="00C1530D">
        <w:rPr>
          <w:rFonts w:ascii="Times New Roman" w:hAnsi="Times New Roman" w:cs="Times New Roman"/>
          <w:sz w:val="28"/>
          <w:szCs w:val="28"/>
        </w:rPr>
        <w:t>перевозк</w:t>
      </w:r>
      <w:r w:rsidR="0037534B">
        <w:rPr>
          <w:rFonts w:ascii="Times New Roman" w:hAnsi="Times New Roman" w:cs="Times New Roman"/>
          <w:sz w:val="28"/>
          <w:szCs w:val="28"/>
        </w:rPr>
        <w:t>е</w:t>
      </w:r>
      <w:r w:rsidRPr="00C1530D">
        <w:rPr>
          <w:rFonts w:ascii="Times New Roman" w:hAnsi="Times New Roman" w:cs="Times New Roman"/>
          <w:sz w:val="28"/>
          <w:szCs w:val="28"/>
        </w:rPr>
        <w:t xml:space="preserve">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67661F"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Основные задачи открытого конкурса:</w:t>
      </w:r>
    </w:p>
    <w:p w:rsidR="003E1DA3" w:rsidRPr="00C1530D" w:rsidRDefault="00D420B8" w:rsidP="002D5900">
      <w:pPr>
        <w:pStyle w:val="a3"/>
        <w:numPr>
          <w:ilvl w:val="0"/>
          <w:numId w:val="8"/>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обеспечение равных условий для участия перевозчиков в обслуживании муниципальных маршрутов регулярных перевозок;</w:t>
      </w:r>
    </w:p>
    <w:p w:rsidR="00D420B8" w:rsidRPr="00C1530D" w:rsidRDefault="00D420B8" w:rsidP="002D5900">
      <w:pPr>
        <w:pStyle w:val="a3"/>
        <w:numPr>
          <w:ilvl w:val="0"/>
          <w:numId w:val="8"/>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выбор перевозчиков, предложивших наиболее качественные и безопасные</w:t>
      </w:r>
      <w:r w:rsidR="0037534B">
        <w:rPr>
          <w:rFonts w:ascii="Times New Roman" w:hAnsi="Times New Roman" w:cs="Times New Roman"/>
          <w:sz w:val="28"/>
          <w:szCs w:val="28"/>
        </w:rPr>
        <w:t xml:space="preserve"> условия оказания</w:t>
      </w:r>
      <w:r w:rsidRPr="00C1530D">
        <w:rPr>
          <w:rFonts w:ascii="Times New Roman" w:hAnsi="Times New Roman" w:cs="Times New Roman"/>
          <w:sz w:val="28"/>
          <w:szCs w:val="28"/>
        </w:rPr>
        <w:t xml:space="preserve"> услуги по перевозке пассажиров автомобильным транспортом на муниципальных маршрутах регулярных перевозок.</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ind w:left="448" w:hanging="448"/>
        <w:jc w:val="center"/>
        <w:rPr>
          <w:rFonts w:ascii="Times New Roman" w:hAnsi="Times New Roman" w:cs="Times New Roman"/>
          <w:b w:val="0"/>
          <w:color w:val="auto"/>
        </w:rPr>
      </w:pPr>
      <w:r w:rsidRPr="00C1530D">
        <w:rPr>
          <w:rFonts w:ascii="Times New Roman" w:hAnsi="Times New Roman" w:cs="Times New Roman"/>
          <w:b w:val="0"/>
          <w:color w:val="auto"/>
        </w:rPr>
        <w:t>Организатор и участники открытого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Организатором открытого конкурса является департамент транспорта и дорожного хозяйства администрации города Сочи (далее – </w:t>
      </w:r>
      <w:r w:rsidR="000A3C20" w:rsidRPr="00C1530D">
        <w:rPr>
          <w:rFonts w:ascii="Times New Roman" w:hAnsi="Times New Roman" w:cs="Times New Roman"/>
          <w:sz w:val="28"/>
          <w:szCs w:val="28"/>
        </w:rPr>
        <w:t>о</w:t>
      </w:r>
      <w:r w:rsidRPr="00C1530D">
        <w:rPr>
          <w:rFonts w:ascii="Times New Roman" w:hAnsi="Times New Roman" w:cs="Times New Roman"/>
          <w:sz w:val="28"/>
          <w:szCs w:val="28"/>
        </w:rPr>
        <w:t>рганизатор открытого конкурса).</w:t>
      </w:r>
    </w:p>
    <w:p w:rsidR="003E1DA3"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Участниками открытого конкурса являются перевозчики, которые соответствуют требованиям для участия в открытом конкурсе, определенным Федеральным законом, и признаны соответствующими требованиям, установленным в пункте 4.1 настоящего Положения (далее </w:t>
      </w:r>
      <w:r w:rsidR="003E42CD" w:rsidRPr="00C1530D">
        <w:rPr>
          <w:rFonts w:ascii="Times New Roman" w:hAnsi="Times New Roman" w:cs="Times New Roman"/>
          <w:sz w:val="28"/>
          <w:szCs w:val="28"/>
        </w:rPr>
        <w:t>–</w:t>
      </w:r>
      <w:r w:rsidRPr="00C1530D">
        <w:rPr>
          <w:rFonts w:ascii="Times New Roman" w:hAnsi="Times New Roman" w:cs="Times New Roman"/>
          <w:sz w:val="28"/>
          <w:szCs w:val="28"/>
        </w:rPr>
        <w:t xml:space="preserve"> участники открытого конкурса).</w:t>
      </w:r>
    </w:p>
    <w:p w:rsidR="001001AD" w:rsidRPr="00C1530D" w:rsidRDefault="00D420B8" w:rsidP="002D5900">
      <w:pPr>
        <w:pStyle w:val="a3"/>
        <w:numPr>
          <w:ilvl w:val="1"/>
          <w:numId w:val="11"/>
        </w:numPr>
        <w:tabs>
          <w:tab w:val="left" w:pos="851"/>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осуществляет следующие функции:</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формирует конкурсную комиссию, утверждает ее состав;</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организует проведение открытого конкурса, разрабатывает и утверждает конкурсную документацию</w:t>
      </w:r>
      <w:r w:rsidR="003107A9">
        <w:rPr>
          <w:rFonts w:ascii="Times New Roman" w:hAnsi="Times New Roman" w:cs="Times New Roman"/>
          <w:sz w:val="28"/>
          <w:szCs w:val="28"/>
        </w:rPr>
        <w:t xml:space="preserve"> открытого конкурса (далее – конкурсная документация)</w:t>
      </w:r>
      <w:r w:rsidRPr="00C1530D">
        <w:rPr>
          <w:rFonts w:ascii="Times New Roman" w:hAnsi="Times New Roman" w:cs="Times New Roman"/>
          <w:sz w:val="28"/>
          <w:szCs w:val="28"/>
        </w:rPr>
        <w:t>;</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принимает решение об объявлении открытого конкурса в сроки, указанные в п</w:t>
      </w:r>
      <w:r w:rsidR="000E441B" w:rsidRPr="00C1530D">
        <w:rPr>
          <w:rFonts w:ascii="Times New Roman" w:hAnsi="Times New Roman" w:cs="Times New Roman"/>
          <w:sz w:val="28"/>
          <w:szCs w:val="28"/>
        </w:rPr>
        <w:t>ункт</w:t>
      </w:r>
      <w:r w:rsidR="00F32912">
        <w:rPr>
          <w:rFonts w:ascii="Times New Roman" w:hAnsi="Times New Roman" w:cs="Times New Roman"/>
          <w:sz w:val="28"/>
          <w:szCs w:val="28"/>
        </w:rPr>
        <w:t>ах</w:t>
      </w:r>
      <w:r w:rsidRPr="00C1530D">
        <w:rPr>
          <w:rFonts w:ascii="Times New Roman" w:hAnsi="Times New Roman" w:cs="Times New Roman"/>
          <w:sz w:val="28"/>
          <w:szCs w:val="28"/>
        </w:rPr>
        <w:t xml:space="preserve"> 3.4</w:t>
      </w:r>
      <w:r w:rsidR="00F32912">
        <w:rPr>
          <w:rFonts w:ascii="Times New Roman" w:hAnsi="Times New Roman" w:cs="Times New Roman"/>
          <w:sz w:val="28"/>
          <w:szCs w:val="28"/>
        </w:rPr>
        <w:t xml:space="preserve"> и 3.5</w:t>
      </w:r>
      <w:r w:rsidRPr="00C1530D">
        <w:rPr>
          <w:rFonts w:ascii="Times New Roman" w:hAnsi="Times New Roman" w:cs="Times New Roman"/>
          <w:sz w:val="28"/>
          <w:szCs w:val="28"/>
        </w:rPr>
        <w:t xml:space="preserve"> Положения, и размещает на официальном сайте </w:t>
      </w:r>
      <w:r w:rsidR="001001AD" w:rsidRPr="00C1530D">
        <w:rPr>
          <w:rFonts w:ascii="Times New Roman" w:hAnsi="Times New Roman" w:cs="Times New Roman"/>
          <w:sz w:val="28"/>
          <w:szCs w:val="28"/>
        </w:rPr>
        <w:t xml:space="preserve">администрации города Сочи </w:t>
      </w:r>
      <w:r w:rsidRPr="00C1530D">
        <w:rPr>
          <w:rFonts w:ascii="Times New Roman" w:hAnsi="Times New Roman" w:cs="Times New Roman"/>
          <w:sz w:val="28"/>
          <w:szCs w:val="28"/>
        </w:rPr>
        <w:t xml:space="preserve">в информационно-телекоммуникационной сети </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Интернет</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 xml:space="preserve"> (далее </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 xml:space="preserve"> официальный сайт) извещение о проведении открытого конкурса, конкурсную документацию и другие сведения, информацию и документы, определенные настоящим Положением;</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 заявлениям заинтересованных лиц (участников открытого конкурса) предоставляет конкурсную документацию, дает разъяснения ее положений;</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ведет прием, регистрацию конвертов с заявками на участие в открытом конкурсе и прилагаемых к ним документов, обеспечивает их хранение;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рассматривает поданные заявки на участие в открытом конкурсе;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ведет протокол рассмотрения заявок на участие в открытом конкурсе;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обеспечивает размещение протоколов, определенных настоящим Положением, на официальном сайте;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обеспечивает работу конкурсной комиссии;</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по результатам открытого конкурса выдает свидетельства об осуществлении перевозок по муниципальным маршрутам регулярных перевозок </w:t>
      </w:r>
      <w:r w:rsidRPr="004377DB">
        <w:rPr>
          <w:rFonts w:ascii="Times New Roman" w:hAnsi="Times New Roman" w:cs="Times New Roman"/>
          <w:sz w:val="28"/>
          <w:szCs w:val="28"/>
        </w:rPr>
        <w:t xml:space="preserve">в </w:t>
      </w:r>
      <w:r w:rsidR="00D05DF4" w:rsidRPr="004377DB">
        <w:rPr>
          <w:rFonts w:ascii="Times New Roman" w:hAnsi="Times New Roman" w:cs="Times New Roman"/>
          <w:sz w:val="28"/>
          <w:szCs w:val="28"/>
        </w:rPr>
        <w:t xml:space="preserve">муниципальном образовании городской округ город-курорт Сочи Краснодарского края </w:t>
      </w:r>
      <w:r w:rsidRPr="004377DB">
        <w:rPr>
          <w:rFonts w:ascii="Times New Roman" w:hAnsi="Times New Roman" w:cs="Times New Roman"/>
          <w:sz w:val="28"/>
          <w:szCs w:val="28"/>
        </w:rPr>
        <w:t>и карты</w:t>
      </w:r>
      <w:r w:rsidRPr="00C1530D">
        <w:rPr>
          <w:rFonts w:ascii="Times New Roman" w:hAnsi="Times New Roman" w:cs="Times New Roman"/>
          <w:sz w:val="28"/>
          <w:szCs w:val="28"/>
        </w:rPr>
        <w:t xml:space="preserve"> соответствующих маршрутов;</w:t>
      </w:r>
    </w:p>
    <w:p w:rsidR="001001AD"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выполняет иные функции, предусмотренные Положением.</w:t>
      </w:r>
    </w:p>
    <w:p w:rsidR="00D92B2C" w:rsidRPr="00C1530D" w:rsidRDefault="00D92B2C" w:rsidP="002D5900">
      <w:pPr>
        <w:pStyle w:val="a3"/>
        <w:numPr>
          <w:ilvl w:val="1"/>
          <w:numId w:val="11"/>
        </w:numPr>
        <w:tabs>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Открытый конкурс объявляется организатором не позднее чем через девяносто </w:t>
      </w:r>
      <w:r w:rsidR="00F00800" w:rsidRPr="00C1530D">
        <w:rPr>
          <w:rFonts w:ascii="Times New Roman" w:hAnsi="Times New Roman" w:cs="Times New Roman"/>
          <w:sz w:val="28"/>
          <w:szCs w:val="28"/>
        </w:rPr>
        <w:t xml:space="preserve">календарных </w:t>
      </w:r>
      <w:r w:rsidRPr="00C1530D">
        <w:rPr>
          <w:rFonts w:ascii="Times New Roman" w:hAnsi="Times New Roman" w:cs="Times New Roman"/>
          <w:sz w:val="28"/>
          <w:szCs w:val="28"/>
        </w:rPr>
        <w:t>дней со</w:t>
      </w:r>
      <w:r w:rsidRPr="00C1530D">
        <w:rPr>
          <w:rFonts w:ascii="Times New Roman" w:hAnsi="Times New Roman" w:cs="Times New Roman"/>
          <w:sz w:val="36"/>
          <w:szCs w:val="28"/>
        </w:rPr>
        <w:t xml:space="preserve"> </w:t>
      </w:r>
      <w:r w:rsidRPr="00C1530D">
        <w:rPr>
          <w:rFonts w:ascii="Times New Roman" w:hAnsi="Times New Roman" w:cs="Times New Roman"/>
          <w:sz w:val="28"/>
          <w:shd w:val="clear" w:color="auto" w:fill="FFFFFF"/>
        </w:rPr>
        <w:t>дня установления муниципального маршрута регулярных перевозок</w:t>
      </w:r>
      <w:r w:rsidR="00F00800" w:rsidRPr="00C1530D">
        <w:rPr>
          <w:rFonts w:ascii="Times New Roman" w:hAnsi="Times New Roman" w:cs="Times New Roman"/>
          <w:sz w:val="28"/>
          <w:shd w:val="clear" w:color="auto" w:fill="FFFFFF"/>
        </w:rPr>
        <w:t>.</w:t>
      </w:r>
    </w:p>
    <w:p w:rsidR="00F93F66"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Открытый конкурс объявляется его организатором </w:t>
      </w:r>
      <w:r w:rsidR="003A5E77" w:rsidRPr="00C1530D">
        <w:rPr>
          <w:rFonts w:ascii="Times New Roman" w:hAnsi="Times New Roman" w:cs="Times New Roman"/>
          <w:sz w:val="28"/>
          <w:szCs w:val="28"/>
        </w:rPr>
        <w:t>не позднее чем через тридцать календарных дней со дня наступления следующих обстоятельств</w:t>
      </w:r>
      <w:r w:rsidRPr="00C1530D">
        <w:rPr>
          <w:rFonts w:ascii="Times New Roman" w:hAnsi="Times New Roman" w:cs="Times New Roman"/>
          <w:sz w:val="28"/>
          <w:szCs w:val="28"/>
        </w:rPr>
        <w:t>:</w:t>
      </w:r>
    </w:p>
    <w:p w:rsidR="003A5E77" w:rsidRPr="00C1530D" w:rsidRDefault="00484E76"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3A5E77" w:rsidRPr="00C1530D" w:rsidRDefault="00D420B8" w:rsidP="002D5900">
      <w:pPr>
        <w:pStyle w:val="a3"/>
        <w:numPr>
          <w:ilvl w:val="0"/>
          <w:numId w:val="29"/>
        </w:numPr>
        <w:tabs>
          <w:tab w:val="left" w:pos="1418"/>
        </w:tabs>
        <w:spacing w:after="0" w:line="276" w:lineRule="auto"/>
        <w:ind w:left="0" w:firstLine="851"/>
        <w:jc w:val="both"/>
        <w:rPr>
          <w:rFonts w:ascii="Verdana" w:eastAsia="Times New Roman" w:hAnsi="Verdana" w:cs="Times New Roman"/>
          <w:sz w:val="28"/>
          <w:szCs w:val="28"/>
          <w:lang w:eastAsia="ru-RU"/>
        </w:rPr>
      </w:pPr>
      <w:r w:rsidRPr="00C1530D">
        <w:rPr>
          <w:rFonts w:ascii="Times New Roman" w:hAnsi="Times New Roman" w:cs="Times New Roman"/>
          <w:sz w:val="28"/>
          <w:szCs w:val="28"/>
        </w:rPr>
        <w:t xml:space="preserve">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w:t>
      </w:r>
      <w:r w:rsidRPr="00C1530D">
        <w:rPr>
          <w:rFonts w:ascii="Times New Roman" w:hAnsi="Times New Roman" w:cs="Times New Roman"/>
          <w:sz w:val="28"/>
          <w:szCs w:val="28"/>
        </w:rPr>
        <w:lastRenderedPageBreak/>
        <w:t>товарищества, которым выдано свидетельство</w:t>
      </w:r>
      <w:r w:rsidR="00742DE0" w:rsidRPr="00C1530D">
        <w:rPr>
          <w:rFonts w:ascii="Times New Roman" w:hAnsi="Times New Roman" w:cs="Times New Roman"/>
          <w:sz w:val="28"/>
          <w:szCs w:val="28"/>
        </w:rPr>
        <w:t xml:space="preserve"> </w:t>
      </w:r>
      <w:r w:rsidR="00742DE0" w:rsidRPr="00C1530D">
        <w:rPr>
          <w:rFonts w:ascii="Times New Roman" w:eastAsia="Times New Roman" w:hAnsi="Times New Roman" w:cs="Times New Roman"/>
          <w:sz w:val="28"/>
          <w:szCs w:val="28"/>
          <w:lang w:eastAsia="ru-RU"/>
        </w:rPr>
        <w:t xml:space="preserve">об осуществлении перевозок по </w:t>
      </w:r>
      <w:r w:rsidR="00544E51" w:rsidRPr="00C1530D">
        <w:rPr>
          <w:rFonts w:ascii="Times New Roman" w:eastAsia="Times New Roman" w:hAnsi="Times New Roman" w:cs="Times New Roman"/>
          <w:sz w:val="28"/>
          <w:szCs w:val="28"/>
          <w:lang w:eastAsia="ru-RU"/>
        </w:rPr>
        <w:t xml:space="preserve">муниципальному </w:t>
      </w:r>
      <w:r w:rsidR="00742DE0" w:rsidRPr="00C1530D">
        <w:rPr>
          <w:rFonts w:ascii="Times New Roman" w:eastAsia="Times New Roman" w:hAnsi="Times New Roman" w:cs="Times New Roman"/>
          <w:sz w:val="28"/>
          <w:szCs w:val="28"/>
          <w:lang w:eastAsia="ru-RU"/>
        </w:rPr>
        <w:t>маршруту регулярных перевозок</w:t>
      </w:r>
      <w:r w:rsidRPr="00C1530D">
        <w:rPr>
          <w:rFonts w:ascii="Times New Roman" w:hAnsi="Times New Roman" w:cs="Times New Roman"/>
          <w:sz w:val="28"/>
          <w:szCs w:val="28"/>
        </w:rPr>
        <w:t>;</w:t>
      </w:r>
    </w:p>
    <w:p w:rsidR="003A5E77" w:rsidRPr="004377DB"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вступление в законную силу решения суда о прекращении действия свидетельства</w:t>
      </w:r>
      <w:r w:rsidR="00F00800" w:rsidRPr="00C1530D">
        <w:rPr>
          <w:rFonts w:ascii="Times New Roman" w:hAnsi="Times New Roman" w:cs="Times New Roman"/>
          <w:sz w:val="28"/>
          <w:szCs w:val="28"/>
        </w:rPr>
        <w:t xml:space="preserve"> об осуществлении перевозок по муниципальным маршрутам регулярных перевозок в </w:t>
      </w:r>
      <w:r w:rsidR="00D05DF4" w:rsidRPr="004377DB">
        <w:rPr>
          <w:rFonts w:ascii="Times New Roman" w:hAnsi="Times New Roman" w:cs="Times New Roman"/>
          <w:sz w:val="28"/>
          <w:szCs w:val="28"/>
        </w:rPr>
        <w:t>муниципальном образовании городской округ город-курорт Сочи Краснодарского края</w:t>
      </w:r>
      <w:r w:rsidRPr="004377DB">
        <w:rPr>
          <w:rFonts w:ascii="Times New Roman" w:hAnsi="Times New Roman" w:cs="Times New Roman"/>
          <w:sz w:val="28"/>
          <w:szCs w:val="28"/>
        </w:rPr>
        <w:t>;</w:t>
      </w:r>
    </w:p>
    <w:p w:rsidR="003A5E77"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обращение </w:t>
      </w:r>
      <w:r w:rsidR="008E7C8D">
        <w:rPr>
          <w:rFonts w:ascii="Times New Roman" w:hAnsi="Times New Roman" w:cs="Times New Roman"/>
          <w:sz w:val="28"/>
          <w:szCs w:val="28"/>
        </w:rPr>
        <w:t>перевозчика</w:t>
      </w:r>
      <w:r w:rsidRPr="00C1530D">
        <w:rPr>
          <w:rFonts w:ascii="Times New Roman" w:hAnsi="Times New Roman" w:cs="Times New Roman"/>
          <w:sz w:val="28"/>
          <w:szCs w:val="28"/>
        </w:rPr>
        <w:t>, котор</w:t>
      </w:r>
      <w:r w:rsidR="008E7C8D">
        <w:rPr>
          <w:rFonts w:ascii="Times New Roman" w:hAnsi="Times New Roman" w:cs="Times New Roman"/>
          <w:sz w:val="28"/>
          <w:szCs w:val="28"/>
        </w:rPr>
        <w:t>ому</w:t>
      </w:r>
      <w:r w:rsidRPr="00C1530D">
        <w:rPr>
          <w:rFonts w:ascii="Times New Roman" w:hAnsi="Times New Roman" w:cs="Times New Roman"/>
          <w:sz w:val="28"/>
          <w:szCs w:val="28"/>
        </w:rPr>
        <w:t xml:space="preserve"> выдано свидетельство</w:t>
      </w:r>
      <w:r w:rsidR="00C104F6" w:rsidRPr="00C1530D">
        <w:rPr>
          <w:rFonts w:ascii="Times New Roman" w:hAnsi="Times New Roman" w:cs="Times New Roman"/>
          <w:sz w:val="28"/>
          <w:szCs w:val="28"/>
        </w:rPr>
        <w:t xml:space="preserve"> </w:t>
      </w:r>
      <w:r w:rsidR="00C104F6" w:rsidRPr="00C1530D">
        <w:rPr>
          <w:rFonts w:ascii="Times New Roman" w:eastAsia="Times New Roman" w:hAnsi="Times New Roman" w:cs="Times New Roman"/>
          <w:sz w:val="28"/>
          <w:szCs w:val="28"/>
          <w:lang w:eastAsia="ru-RU"/>
        </w:rPr>
        <w:t>об осуществлении перевозок по муниципальному маршруту регулярных перевозок</w:t>
      </w:r>
      <w:r w:rsidRPr="00C1530D">
        <w:rPr>
          <w:rFonts w:ascii="Times New Roman" w:hAnsi="Times New Roman" w:cs="Times New Roman"/>
          <w:sz w:val="28"/>
          <w:szCs w:val="28"/>
        </w:rPr>
        <w:t xml:space="preserve">, с заявлением о прекращении действия </w:t>
      </w:r>
      <w:r w:rsidR="00C104F6" w:rsidRPr="00C1530D">
        <w:rPr>
          <w:rFonts w:ascii="Times New Roman" w:hAnsi="Times New Roman" w:cs="Times New Roman"/>
          <w:sz w:val="28"/>
          <w:szCs w:val="28"/>
        </w:rPr>
        <w:t xml:space="preserve">данного </w:t>
      </w:r>
      <w:r w:rsidRPr="00C1530D">
        <w:rPr>
          <w:rFonts w:ascii="Times New Roman" w:hAnsi="Times New Roman" w:cs="Times New Roman"/>
          <w:sz w:val="28"/>
          <w:szCs w:val="28"/>
        </w:rPr>
        <w:t>свидетельства;</w:t>
      </w:r>
    </w:p>
    <w:p w:rsidR="00D92B2C"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принятие уполномоченным органом </w:t>
      </w:r>
      <w:r w:rsidR="00E8031D" w:rsidRPr="00C1530D">
        <w:rPr>
          <w:rFonts w:ascii="Times New Roman" w:hAnsi="Times New Roman" w:cs="Times New Roman"/>
          <w:sz w:val="28"/>
          <w:szCs w:val="28"/>
        </w:rPr>
        <w:t>местного самоуправления</w:t>
      </w:r>
      <w:r w:rsidRPr="00C1530D">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sidR="00484E76" w:rsidRPr="00C1530D">
        <w:rPr>
          <w:rFonts w:ascii="Times New Roman" w:hAnsi="Times New Roman" w:cs="Times New Roman"/>
          <w:sz w:val="28"/>
          <w:szCs w:val="28"/>
        </w:rPr>
        <w:t>ение более чем трех дней подряд</w:t>
      </w:r>
      <w:r w:rsidR="00D92B2C" w:rsidRPr="00C1530D">
        <w:rPr>
          <w:rFonts w:ascii="Times New Roman" w:hAnsi="Times New Roman" w:cs="Times New Roman"/>
          <w:sz w:val="28"/>
          <w:szCs w:val="28"/>
        </w:rPr>
        <w:t>;</w:t>
      </w:r>
    </w:p>
    <w:p w:rsidR="00D420B8"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приняти</w:t>
      </w:r>
      <w:r w:rsidR="00D92B2C" w:rsidRPr="00C1530D">
        <w:rPr>
          <w:rFonts w:ascii="Times New Roman" w:hAnsi="Times New Roman" w:cs="Times New Roman"/>
          <w:sz w:val="28"/>
          <w:szCs w:val="28"/>
        </w:rPr>
        <w:t>е</w:t>
      </w:r>
      <w:r w:rsidRPr="00C1530D">
        <w:rPr>
          <w:rFonts w:ascii="Times New Roman" w:hAnsi="Times New Roman" w:cs="Times New Roman"/>
          <w:sz w:val="28"/>
          <w:szCs w:val="28"/>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1001AD" w:rsidRPr="00C1530D" w:rsidRDefault="001001AD" w:rsidP="002D5900">
      <w:pPr>
        <w:spacing w:after="0" w:line="276" w:lineRule="auto"/>
        <w:jc w:val="both"/>
        <w:rPr>
          <w:rFonts w:ascii="Times New Roman" w:hAnsi="Times New Roman" w:cs="Times New Roman"/>
          <w:sz w:val="28"/>
          <w:szCs w:val="28"/>
        </w:rPr>
      </w:pPr>
    </w:p>
    <w:p w:rsidR="00484E76"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Условия допуска к участию в открытом конкурсе</w:t>
      </w:r>
    </w:p>
    <w:p w:rsidR="00F93B47" w:rsidRPr="00C1530D" w:rsidRDefault="00F93B47" w:rsidP="002D5900">
      <w:pPr>
        <w:pStyle w:val="a3"/>
        <w:spacing w:after="0" w:line="276" w:lineRule="auto"/>
        <w:ind w:left="432"/>
        <w:rPr>
          <w:rFonts w:ascii="Times New Roman" w:hAnsi="Times New Roman" w:cs="Times New Roman"/>
          <w:sz w:val="28"/>
          <w:szCs w:val="28"/>
        </w:rPr>
      </w:pPr>
    </w:p>
    <w:p w:rsidR="00484E76"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открытом конкурсе могут участвовать </w:t>
      </w:r>
      <w:r w:rsidR="005D300D" w:rsidRPr="00C1530D">
        <w:rPr>
          <w:rFonts w:ascii="Times New Roman" w:hAnsi="Times New Roman" w:cs="Times New Roman"/>
          <w:sz w:val="28"/>
          <w:szCs w:val="28"/>
        </w:rPr>
        <w:t>как отдельный перевозчик (</w:t>
      </w:r>
      <w:r w:rsidR="006B75FB" w:rsidRPr="00C1530D">
        <w:rPr>
          <w:rFonts w:ascii="Times New Roman" w:hAnsi="Times New Roman" w:cs="Times New Roman"/>
          <w:sz w:val="28"/>
          <w:szCs w:val="28"/>
        </w:rPr>
        <w:t>юридическ</w:t>
      </w:r>
      <w:r w:rsidR="005D300D" w:rsidRPr="00C1530D">
        <w:rPr>
          <w:rFonts w:ascii="Times New Roman" w:hAnsi="Times New Roman" w:cs="Times New Roman"/>
          <w:sz w:val="28"/>
          <w:szCs w:val="28"/>
        </w:rPr>
        <w:t>ое</w:t>
      </w:r>
      <w:r w:rsidR="006B75FB" w:rsidRPr="00C1530D">
        <w:rPr>
          <w:rFonts w:ascii="Times New Roman" w:hAnsi="Times New Roman" w:cs="Times New Roman"/>
          <w:sz w:val="28"/>
          <w:szCs w:val="28"/>
        </w:rPr>
        <w:t xml:space="preserve"> лиц</w:t>
      </w:r>
      <w:r w:rsidR="005D300D" w:rsidRPr="00C1530D">
        <w:rPr>
          <w:rFonts w:ascii="Times New Roman" w:hAnsi="Times New Roman" w:cs="Times New Roman"/>
          <w:sz w:val="28"/>
          <w:szCs w:val="28"/>
        </w:rPr>
        <w:t>о или</w:t>
      </w:r>
      <w:r w:rsidR="006B75FB" w:rsidRPr="00C1530D">
        <w:rPr>
          <w:rFonts w:ascii="Times New Roman" w:hAnsi="Times New Roman" w:cs="Times New Roman"/>
          <w:sz w:val="28"/>
          <w:szCs w:val="28"/>
        </w:rPr>
        <w:t xml:space="preserve"> индивидуальны</w:t>
      </w:r>
      <w:r w:rsidR="005D300D" w:rsidRPr="00C1530D">
        <w:rPr>
          <w:rFonts w:ascii="Times New Roman" w:hAnsi="Times New Roman" w:cs="Times New Roman"/>
          <w:sz w:val="28"/>
          <w:szCs w:val="28"/>
        </w:rPr>
        <w:t>й предприниматель)</w:t>
      </w:r>
      <w:r w:rsidR="006B75FB" w:rsidRPr="00C1530D">
        <w:rPr>
          <w:rFonts w:ascii="Times New Roman" w:hAnsi="Times New Roman" w:cs="Times New Roman"/>
          <w:sz w:val="28"/>
          <w:szCs w:val="28"/>
        </w:rPr>
        <w:t xml:space="preserve">, </w:t>
      </w:r>
      <w:r w:rsidR="005D300D" w:rsidRPr="00C1530D">
        <w:rPr>
          <w:rFonts w:ascii="Times New Roman" w:hAnsi="Times New Roman" w:cs="Times New Roman"/>
          <w:sz w:val="28"/>
          <w:szCs w:val="28"/>
        </w:rPr>
        <w:t>так и</w:t>
      </w:r>
      <w:r w:rsidR="006B75FB" w:rsidRPr="00C1530D">
        <w:rPr>
          <w:rFonts w:ascii="Times New Roman" w:hAnsi="Times New Roman" w:cs="Times New Roman"/>
          <w:sz w:val="28"/>
          <w:szCs w:val="28"/>
        </w:rPr>
        <w:t xml:space="preserve"> </w:t>
      </w:r>
      <w:r w:rsidR="002C27F4" w:rsidRPr="00C1530D">
        <w:rPr>
          <w:rFonts w:ascii="Times New Roman" w:hAnsi="Times New Roman" w:cs="Times New Roman"/>
          <w:sz w:val="28"/>
          <w:szCs w:val="28"/>
        </w:rPr>
        <w:t xml:space="preserve">стороны договора простого товарищества, заключенного для осуществления регулярных перевозок, </w:t>
      </w:r>
      <w:r w:rsidRPr="00C1530D">
        <w:rPr>
          <w:rFonts w:ascii="Times New Roman" w:hAnsi="Times New Roman" w:cs="Times New Roman"/>
          <w:sz w:val="28"/>
          <w:szCs w:val="28"/>
        </w:rPr>
        <w:t>соответствующие следующим требованиям, предъявляемым к участникам открытого конкурса:</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аличие лицензии на осуществление деятельности по перевозкам пассажиров в случае, если наличие указанной лицензии предусмотрено законод</w:t>
      </w:r>
      <w:r w:rsidRPr="00C1530D">
        <w:rPr>
          <w:rFonts w:ascii="Times New Roman" w:hAnsi="Times New Roman" w:cs="Times New Roman"/>
          <w:sz w:val="28"/>
          <w:szCs w:val="28"/>
        </w:rPr>
        <w:t>ательством Российской Федерации;</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w:t>
      </w:r>
      <w:r w:rsidR="00D420B8" w:rsidRPr="00C1530D">
        <w:rPr>
          <w:rFonts w:ascii="Times New Roman" w:hAnsi="Times New Roman" w:cs="Times New Roman"/>
          <w:sz w:val="28"/>
          <w:szCs w:val="28"/>
        </w:rPr>
        <w:t xml:space="preserve">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(далее </w:t>
      </w:r>
      <w:r w:rsidR="00F93B47" w:rsidRPr="00C1530D">
        <w:rPr>
          <w:rFonts w:ascii="Times New Roman" w:hAnsi="Times New Roman" w:cs="Times New Roman"/>
          <w:sz w:val="28"/>
          <w:szCs w:val="28"/>
        </w:rPr>
        <w:t>–</w:t>
      </w:r>
      <w:r w:rsidRPr="00C1530D">
        <w:rPr>
          <w:rFonts w:ascii="Times New Roman" w:hAnsi="Times New Roman" w:cs="Times New Roman"/>
          <w:sz w:val="28"/>
          <w:szCs w:val="28"/>
        </w:rPr>
        <w:t xml:space="preserve"> </w:t>
      </w:r>
      <w:r w:rsidR="00E0507D" w:rsidRPr="00C1530D">
        <w:rPr>
          <w:rFonts w:ascii="Times New Roman" w:hAnsi="Times New Roman" w:cs="Times New Roman"/>
          <w:sz w:val="28"/>
          <w:szCs w:val="28"/>
        </w:rPr>
        <w:t>о</w:t>
      </w:r>
      <w:r w:rsidRPr="00C1530D">
        <w:rPr>
          <w:rFonts w:ascii="Times New Roman" w:hAnsi="Times New Roman" w:cs="Times New Roman"/>
          <w:sz w:val="28"/>
          <w:szCs w:val="28"/>
        </w:rPr>
        <w:t>бязательство);</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 xml:space="preserve">епроведение ликвидации участника открытого конкурса </w:t>
      </w:r>
      <w:r w:rsidR="00F93B47" w:rsidRPr="00C1530D">
        <w:rPr>
          <w:rFonts w:ascii="Times New Roman" w:hAnsi="Times New Roman" w:cs="Times New Roman"/>
          <w:sz w:val="28"/>
          <w:szCs w:val="28"/>
        </w:rPr>
        <w:t>–</w:t>
      </w:r>
      <w:r w:rsidR="00D420B8" w:rsidRPr="00C1530D">
        <w:rPr>
          <w:rFonts w:ascii="Times New Roman" w:hAnsi="Times New Roman" w:cs="Times New Roman"/>
          <w:sz w:val="28"/>
          <w:szCs w:val="28"/>
        </w:rPr>
        <w:t xml:space="preserve"> юридического лица и отсутствие решения арбитражного суда о признании банкротом участника открытого конкурса </w:t>
      </w:r>
      <w:r w:rsidR="00F93B47" w:rsidRPr="00C1530D">
        <w:rPr>
          <w:rFonts w:ascii="Times New Roman" w:hAnsi="Times New Roman" w:cs="Times New Roman"/>
          <w:sz w:val="28"/>
          <w:szCs w:val="28"/>
        </w:rPr>
        <w:t>–</w:t>
      </w:r>
      <w:r w:rsidR="00D420B8" w:rsidRPr="00C1530D">
        <w:rPr>
          <w:rFonts w:ascii="Times New Roman" w:hAnsi="Times New Roman" w:cs="Times New Roman"/>
          <w:sz w:val="28"/>
          <w:szCs w:val="28"/>
        </w:rPr>
        <w:t xml:space="preserve"> юридического лица или индивидуального предпринимателя и об от</w:t>
      </w:r>
      <w:r w:rsidRPr="00C1530D">
        <w:rPr>
          <w:rFonts w:ascii="Times New Roman" w:hAnsi="Times New Roman" w:cs="Times New Roman"/>
          <w:sz w:val="28"/>
          <w:szCs w:val="28"/>
        </w:rPr>
        <w:t>крытии конкурсного производства;</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о</w:t>
      </w:r>
      <w:r w:rsidR="00D420B8" w:rsidRPr="00C1530D">
        <w:rPr>
          <w:rFonts w:ascii="Times New Roman" w:hAnsi="Times New Roman" w:cs="Times New Roman"/>
          <w:sz w:val="28"/>
          <w:szCs w:val="28"/>
        </w:rPr>
        <w:t>тсутствие у участника открытого конкурса задолженности по обязательным платежам в бюджеты бюджетной системы Российской Федерации за послед</w:t>
      </w:r>
      <w:r w:rsidRPr="00C1530D">
        <w:rPr>
          <w:rFonts w:ascii="Times New Roman" w:hAnsi="Times New Roman" w:cs="Times New Roman"/>
          <w:sz w:val="28"/>
          <w:szCs w:val="28"/>
        </w:rPr>
        <w:t>ний завершенный отчетный период;</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 xml:space="preserve">аличие договора простого товарищества в письменной форме (для участников </w:t>
      </w:r>
      <w:r w:rsidRPr="00C1530D">
        <w:rPr>
          <w:rFonts w:ascii="Times New Roman" w:hAnsi="Times New Roman" w:cs="Times New Roman"/>
          <w:sz w:val="28"/>
          <w:szCs w:val="28"/>
        </w:rPr>
        <w:t>договора простого товарищества);</w:t>
      </w:r>
    </w:p>
    <w:p w:rsidR="008F3EE4" w:rsidRPr="00C1530D" w:rsidRDefault="001B1ADB"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отсутствие в отношении </w:t>
      </w:r>
      <w:r w:rsidR="005A72DC">
        <w:rPr>
          <w:rFonts w:ascii="Times New Roman" w:hAnsi="Times New Roman" w:cs="Times New Roman"/>
          <w:sz w:val="28"/>
          <w:szCs w:val="28"/>
        </w:rPr>
        <w:t>перевозчика</w:t>
      </w:r>
      <w:r w:rsidRPr="00C1530D">
        <w:rPr>
          <w:rFonts w:ascii="Times New Roman" w:hAnsi="Times New Roman" w:cs="Times New Roman"/>
          <w:sz w:val="28"/>
          <w:szCs w:val="28"/>
        </w:rPr>
        <w:t xml:space="preserve"> обстоятельств, предусмотренных </w:t>
      </w:r>
      <w:hyperlink r:id="rId8" w:history="1">
        <w:r w:rsidRPr="00C1530D">
          <w:rPr>
            <w:rFonts w:ascii="Times New Roman" w:hAnsi="Times New Roman" w:cs="Times New Roman"/>
            <w:sz w:val="28"/>
            <w:szCs w:val="28"/>
          </w:rPr>
          <w:t>частью 8 статьи 29</w:t>
        </w:r>
      </w:hyperlink>
      <w:r w:rsidRPr="00C1530D">
        <w:rPr>
          <w:rFonts w:ascii="Times New Roman" w:hAnsi="Times New Roman" w:cs="Times New Roman"/>
          <w:sz w:val="28"/>
          <w:szCs w:val="28"/>
        </w:rPr>
        <w:t xml:space="preserve"> Федерального закона. </w:t>
      </w:r>
    </w:p>
    <w:p w:rsidR="00EE71CC" w:rsidRPr="00C1530D" w:rsidRDefault="00D420B8" w:rsidP="002D5900">
      <w:pPr>
        <w:pStyle w:val="a3"/>
        <w:spacing w:after="0" w:line="276" w:lineRule="auto"/>
        <w:ind w:left="0" w:firstLine="849"/>
        <w:jc w:val="both"/>
        <w:rPr>
          <w:rFonts w:ascii="Times New Roman" w:hAnsi="Times New Roman" w:cs="Times New Roman"/>
          <w:sz w:val="28"/>
          <w:szCs w:val="28"/>
        </w:rPr>
      </w:pPr>
      <w:r w:rsidRPr="00C1530D">
        <w:rPr>
          <w:rFonts w:ascii="Times New Roman" w:hAnsi="Times New Roman" w:cs="Times New Roman"/>
          <w:sz w:val="28"/>
          <w:szCs w:val="28"/>
        </w:rPr>
        <w:t xml:space="preserve">Требования, предусмотренные </w:t>
      </w:r>
      <w:r w:rsidR="008E11FF" w:rsidRPr="00C1530D">
        <w:rPr>
          <w:rFonts w:ascii="Times New Roman" w:hAnsi="Times New Roman" w:cs="Times New Roman"/>
          <w:sz w:val="28"/>
          <w:szCs w:val="28"/>
        </w:rPr>
        <w:t>под</w:t>
      </w:r>
      <w:r w:rsidRPr="00C1530D">
        <w:rPr>
          <w:rFonts w:ascii="Times New Roman" w:hAnsi="Times New Roman" w:cs="Times New Roman"/>
          <w:sz w:val="28"/>
          <w:szCs w:val="28"/>
        </w:rPr>
        <w:t xml:space="preserve">пунктами </w:t>
      </w:r>
      <w:r w:rsidR="00EE71CC" w:rsidRPr="00C1530D">
        <w:rPr>
          <w:rFonts w:ascii="Times New Roman" w:hAnsi="Times New Roman" w:cs="Times New Roman"/>
          <w:sz w:val="28"/>
          <w:szCs w:val="28"/>
        </w:rPr>
        <w:t>1, 3,</w:t>
      </w:r>
      <w:r w:rsidRPr="00C1530D">
        <w:rPr>
          <w:rFonts w:ascii="Times New Roman" w:hAnsi="Times New Roman" w:cs="Times New Roman"/>
          <w:sz w:val="28"/>
          <w:szCs w:val="28"/>
        </w:rPr>
        <w:t xml:space="preserve"> и </w:t>
      </w:r>
      <w:r w:rsidR="00EE71CC" w:rsidRPr="00C1530D">
        <w:rPr>
          <w:rFonts w:ascii="Times New Roman" w:hAnsi="Times New Roman" w:cs="Times New Roman"/>
          <w:sz w:val="28"/>
          <w:szCs w:val="28"/>
        </w:rPr>
        <w:t>4</w:t>
      </w:r>
      <w:r w:rsidRPr="00C1530D">
        <w:rPr>
          <w:rFonts w:ascii="Times New Roman" w:hAnsi="Times New Roman" w:cs="Times New Roman"/>
          <w:sz w:val="28"/>
          <w:szCs w:val="28"/>
        </w:rPr>
        <w:t xml:space="preserve"> </w:t>
      </w:r>
      <w:r w:rsidR="008E11FF" w:rsidRPr="00C1530D">
        <w:rPr>
          <w:rFonts w:ascii="Times New Roman" w:hAnsi="Times New Roman" w:cs="Times New Roman"/>
          <w:sz w:val="28"/>
          <w:szCs w:val="28"/>
        </w:rPr>
        <w:t xml:space="preserve">настоящего пункта </w:t>
      </w:r>
      <w:r w:rsidRPr="00C1530D">
        <w:rPr>
          <w:rFonts w:ascii="Times New Roman" w:hAnsi="Times New Roman" w:cs="Times New Roman"/>
          <w:sz w:val="28"/>
          <w:szCs w:val="28"/>
        </w:rPr>
        <w:t>применяются в отношении каждого участника договора простого товарищества.</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Основаниями для отказа в допуске к открытому конкурсу являются несоответствие требованиям, предъявляемым к участникам открытого конк</w:t>
      </w:r>
      <w:r w:rsidR="00D35C8E" w:rsidRPr="00C1530D">
        <w:rPr>
          <w:rFonts w:ascii="Times New Roman" w:hAnsi="Times New Roman" w:cs="Times New Roman"/>
          <w:sz w:val="28"/>
          <w:szCs w:val="28"/>
        </w:rPr>
        <w:t>урса, установленным пунктом 4.1</w:t>
      </w:r>
      <w:r w:rsidR="00EE71CC" w:rsidRPr="00C1530D">
        <w:rPr>
          <w:rFonts w:ascii="Times New Roman" w:hAnsi="Times New Roman" w:cs="Times New Roman"/>
          <w:sz w:val="28"/>
          <w:szCs w:val="28"/>
        </w:rPr>
        <w:t xml:space="preserve"> </w:t>
      </w:r>
      <w:r w:rsidRPr="00C1530D">
        <w:rPr>
          <w:rFonts w:ascii="Times New Roman" w:hAnsi="Times New Roman" w:cs="Times New Roman"/>
          <w:sz w:val="28"/>
          <w:szCs w:val="28"/>
        </w:rPr>
        <w:t>Положения.</w:t>
      </w:r>
    </w:p>
    <w:p w:rsidR="00794EF3" w:rsidRPr="00C1530D" w:rsidRDefault="00794EF3" w:rsidP="002D5900">
      <w:pPr>
        <w:spacing w:after="0" w:line="276" w:lineRule="auto"/>
        <w:jc w:val="both"/>
        <w:rPr>
          <w:rFonts w:ascii="Times New Roman" w:hAnsi="Times New Roman" w:cs="Times New Roman"/>
          <w:sz w:val="28"/>
          <w:szCs w:val="28"/>
        </w:rPr>
      </w:pPr>
    </w:p>
    <w:p w:rsidR="00794EF3" w:rsidRPr="00C1530D" w:rsidRDefault="00794EF3"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Извещение о проведении открытого конкурса</w:t>
      </w:r>
    </w:p>
    <w:p w:rsidR="00794EF3" w:rsidRPr="00C1530D" w:rsidRDefault="00794EF3" w:rsidP="002D5900">
      <w:pPr>
        <w:spacing w:after="0" w:line="276" w:lineRule="auto"/>
        <w:rPr>
          <w:rFonts w:ascii="Times New Roman" w:hAnsi="Times New Roman" w:cs="Times New Roman"/>
          <w:sz w:val="28"/>
          <w:szCs w:val="28"/>
        </w:rPr>
      </w:pP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Извещение о проведении открытого конкурса размещается на официальном сайте не менее чем за тридцать календарных дней до дня проведения процедуры вскрытия конвертов с заявками на участие в открытом конкурсе.</w:t>
      </w: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Извещение должно содержать следующую информацию:</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предмет открытого конкурса;</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размер, порядок и сроки внесения платы за предоставление конкурсной документации на бумажном носителе</w:t>
      </w:r>
      <w:r w:rsidR="00A55BA5" w:rsidRPr="00C1530D">
        <w:rPr>
          <w:rFonts w:ascii="Times New Roman" w:hAnsi="Times New Roman" w:cs="Times New Roman"/>
          <w:sz w:val="28"/>
          <w:szCs w:val="28"/>
        </w:rPr>
        <w:t>, если указанная плата установлена</w:t>
      </w:r>
      <w:r w:rsidRPr="00C1530D">
        <w:rPr>
          <w:rFonts w:ascii="Times New Roman" w:hAnsi="Times New Roman" w:cs="Times New Roman"/>
          <w:sz w:val="28"/>
          <w:szCs w:val="28"/>
        </w:rPr>
        <w:t>. Плата за предоставление конкурсной документации на бумажном носителе не может превышать затрат организатора открытого конкурса на ее изготовление;</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Организатор открытого конкурса вправе принять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w:t>
      </w:r>
      <w:r w:rsidRPr="00C1530D">
        <w:rPr>
          <w:rFonts w:ascii="Times New Roman" w:hAnsi="Times New Roman" w:cs="Times New Roman"/>
          <w:sz w:val="28"/>
          <w:szCs w:val="28"/>
        </w:rPr>
        <w:lastRenderedPageBreak/>
        <w:t>изменения размещаются на официальном сайте.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календарных дней.</w:t>
      </w:r>
    </w:p>
    <w:p w:rsidR="00404BED" w:rsidRPr="00C1530D" w:rsidRDefault="00404BED" w:rsidP="002D5900">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w:t>
      </w:r>
      <w:r w:rsidRPr="00C1530D">
        <w:rPr>
          <w:rFonts w:ascii="Times New Roman" w:hAnsi="Times New Roman" w:cs="Times New Roman"/>
          <w:sz w:val="28"/>
          <w:szCs w:val="28"/>
          <w:shd w:val="clear" w:color="auto" w:fill="FFFFFF"/>
        </w:rPr>
        <w:t xml:space="preserve">не позднее </w:t>
      </w:r>
      <w:r w:rsidR="00FB474A">
        <w:rPr>
          <w:rFonts w:ascii="Times New Roman" w:hAnsi="Times New Roman" w:cs="Times New Roman"/>
          <w:sz w:val="28"/>
          <w:szCs w:val="28"/>
          <w:shd w:val="clear" w:color="auto" w:fill="FFFFFF"/>
        </w:rPr>
        <w:t xml:space="preserve">чем за два рабочих дня до </w:t>
      </w:r>
      <w:r w:rsidRPr="00C1530D">
        <w:rPr>
          <w:rFonts w:ascii="Times New Roman" w:hAnsi="Times New Roman" w:cs="Times New Roman"/>
          <w:sz w:val="28"/>
          <w:szCs w:val="28"/>
          <w:shd w:val="clear" w:color="auto" w:fill="FFFFFF"/>
        </w:rPr>
        <w:t>даты</w:t>
      </w:r>
      <w:r w:rsidR="00FB474A">
        <w:rPr>
          <w:rFonts w:ascii="Times New Roman" w:hAnsi="Times New Roman" w:cs="Times New Roman"/>
          <w:sz w:val="28"/>
          <w:szCs w:val="28"/>
          <w:shd w:val="clear" w:color="auto" w:fill="FFFFFF"/>
        </w:rPr>
        <w:t xml:space="preserve"> проведения конкурсной комисси</w:t>
      </w:r>
      <w:r w:rsidR="0090092B">
        <w:rPr>
          <w:rFonts w:ascii="Times New Roman" w:hAnsi="Times New Roman" w:cs="Times New Roman"/>
          <w:sz w:val="28"/>
          <w:szCs w:val="28"/>
          <w:shd w:val="clear" w:color="auto" w:fill="FFFFFF"/>
        </w:rPr>
        <w:t>ей</w:t>
      </w:r>
      <w:r w:rsidR="00FB474A">
        <w:rPr>
          <w:rFonts w:ascii="Times New Roman" w:hAnsi="Times New Roman" w:cs="Times New Roman"/>
          <w:sz w:val="28"/>
          <w:szCs w:val="28"/>
          <w:shd w:val="clear" w:color="auto" w:fill="FFFFFF"/>
        </w:rPr>
        <w:t xml:space="preserve"> процедуры</w:t>
      </w:r>
      <w:r w:rsidRPr="00C1530D">
        <w:rPr>
          <w:rFonts w:ascii="Times New Roman" w:hAnsi="Times New Roman" w:cs="Times New Roman"/>
          <w:sz w:val="28"/>
          <w:szCs w:val="28"/>
          <w:shd w:val="clear" w:color="auto" w:fill="FFFFFF"/>
        </w:rPr>
        <w:t xml:space="preserve"> вскрытия конвертов с заявками на участие в конкурсе</w:t>
      </w:r>
      <w:r w:rsidRPr="00C1530D">
        <w:rPr>
          <w:rFonts w:ascii="Times New Roman" w:eastAsia="Times New Roman" w:hAnsi="Times New Roman" w:cs="Times New Roman"/>
          <w:sz w:val="28"/>
          <w:szCs w:val="28"/>
          <w:lang w:eastAsia="ru-RU"/>
        </w:rPr>
        <w:t xml:space="preserve">. </w:t>
      </w:r>
    </w:p>
    <w:p w:rsidR="00404BED" w:rsidRPr="00C1530D" w:rsidRDefault="00404BED" w:rsidP="002D5900">
      <w:pPr>
        <w:pStyle w:val="a3"/>
        <w:autoSpaceDE w:val="0"/>
        <w:spacing w:line="276" w:lineRule="auto"/>
        <w:ind w:left="0" w:firstLine="567"/>
        <w:jc w:val="both"/>
        <w:rPr>
          <w:rFonts w:ascii="Times New Roman" w:hAnsi="Times New Roman" w:cs="Times New Roman"/>
          <w:sz w:val="28"/>
          <w:szCs w:val="28"/>
          <w:shd w:val="clear" w:color="auto" w:fill="FFFFFF"/>
        </w:rPr>
      </w:pPr>
      <w:r w:rsidRPr="00C1530D">
        <w:rPr>
          <w:rFonts w:ascii="Times New Roman" w:hAnsi="Times New Roman" w:cs="Times New Roman"/>
          <w:sz w:val="28"/>
          <w:szCs w:val="28"/>
          <w:shd w:val="clear" w:color="auto" w:fill="FFFFFF"/>
        </w:rPr>
        <w:t>Извещение об отказе от проведения</w:t>
      </w:r>
      <w:r w:rsidR="00A3034E" w:rsidRPr="00C1530D">
        <w:rPr>
          <w:rFonts w:ascii="Times New Roman" w:hAnsi="Times New Roman" w:cs="Times New Roman"/>
          <w:sz w:val="28"/>
          <w:szCs w:val="28"/>
          <w:shd w:val="clear" w:color="auto" w:fill="FFFFFF"/>
        </w:rPr>
        <w:t xml:space="preserve"> открытого</w:t>
      </w:r>
      <w:r w:rsidRPr="00C1530D">
        <w:rPr>
          <w:rFonts w:ascii="Times New Roman" w:hAnsi="Times New Roman" w:cs="Times New Roman"/>
          <w:sz w:val="28"/>
          <w:szCs w:val="28"/>
          <w:shd w:val="clear" w:color="auto" w:fill="FFFFFF"/>
        </w:rPr>
        <w:t xml:space="preserve"> конкурса в целом или от проведения </w:t>
      </w:r>
      <w:r w:rsidR="00A3034E" w:rsidRPr="00C1530D">
        <w:rPr>
          <w:rFonts w:ascii="Times New Roman" w:hAnsi="Times New Roman" w:cs="Times New Roman"/>
          <w:sz w:val="28"/>
          <w:szCs w:val="28"/>
          <w:shd w:val="clear" w:color="auto" w:fill="FFFFFF"/>
        </w:rPr>
        <w:t xml:space="preserve">открытого </w:t>
      </w:r>
      <w:r w:rsidRPr="00C1530D">
        <w:rPr>
          <w:rFonts w:ascii="Times New Roman" w:hAnsi="Times New Roman" w:cs="Times New Roman"/>
          <w:sz w:val="28"/>
          <w:szCs w:val="28"/>
          <w:shd w:val="clear" w:color="auto" w:fill="FFFFFF"/>
        </w:rPr>
        <w:t xml:space="preserve">конкурса </w:t>
      </w:r>
      <w:r w:rsidR="008E11FF" w:rsidRPr="00C1530D">
        <w:rPr>
          <w:rFonts w:ascii="Times New Roman" w:hAnsi="Times New Roman" w:cs="Times New Roman"/>
          <w:sz w:val="28"/>
          <w:szCs w:val="28"/>
          <w:shd w:val="clear" w:color="auto" w:fill="FFFFFF"/>
        </w:rPr>
        <w:t xml:space="preserve">по </w:t>
      </w:r>
      <w:r w:rsidRPr="00C1530D">
        <w:rPr>
          <w:rFonts w:ascii="Times New Roman" w:hAnsi="Times New Roman" w:cs="Times New Roman"/>
          <w:sz w:val="28"/>
          <w:szCs w:val="28"/>
          <w:shd w:val="clear" w:color="auto" w:fill="FFFFFF"/>
        </w:rPr>
        <w:t xml:space="preserve">одному или нескольким лотам размещается на официальном сайте в течение двух рабочих дней с даты принятия решения об отказе от проведения </w:t>
      </w:r>
      <w:r w:rsidR="00A3034E" w:rsidRPr="00C1530D">
        <w:rPr>
          <w:rFonts w:ascii="Times New Roman" w:hAnsi="Times New Roman" w:cs="Times New Roman"/>
          <w:sz w:val="28"/>
          <w:szCs w:val="28"/>
          <w:shd w:val="clear" w:color="auto" w:fill="FFFFFF"/>
        </w:rPr>
        <w:t xml:space="preserve">открытого </w:t>
      </w:r>
      <w:r w:rsidRPr="00C1530D">
        <w:rPr>
          <w:rFonts w:ascii="Times New Roman" w:hAnsi="Times New Roman" w:cs="Times New Roman"/>
          <w:sz w:val="28"/>
          <w:szCs w:val="28"/>
          <w:shd w:val="clear" w:color="auto" w:fill="FFFFFF"/>
        </w:rPr>
        <w:t xml:space="preserve">конкурса. </w:t>
      </w:r>
    </w:p>
    <w:p w:rsidR="00404BED" w:rsidRPr="00C1530D" w:rsidRDefault="00404BED" w:rsidP="008E6C81">
      <w:pPr>
        <w:pStyle w:val="a3"/>
        <w:autoSpaceDE w:val="0"/>
        <w:spacing w:after="0" w:line="276" w:lineRule="auto"/>
        <w:ind w:left="0" w:firstLine="567"/>
        <w:jc w:val="both"/>
        <w:rPr>
          <w:rFonts w:ascii="Times New Roman" w:hAnsi="Times New Roman" w:cs="Times New Roman"/>
          <w:sz w:val="28"/>
          <w:szCs w:val="28"/>
          <w:shd w:val="clear" w:color="auto" w:fill="FFFFFF"/>
        </w:rPr>
      </w:pPr>
      <w:r w:rsidRPr="00C1530D">
        <w:rPr>
          <w:rFonts w:ascii="Times New Roman" w:hAnsi="Times New Roman" w:cs="Times New Roman"/>
          <w:sz w:val="28"/>
          <w:szCs w:val="28"/>
          <w:shd w:val="clear" w:color="auto" w:fill="FFFFFF"/>
        </w:rPr>
        <w:t>В течение двух рабочих дней с даты принятия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такими претендентами заявками. В</w:t>
      </w:r>
      <w:r w:rsidRPr="00C1530D">
        <w:rPr>
          <w:rFonts w:ascii="Times New Roman" w:eastAsia="Calibri" w:hAnsi="Times New Roman" w:cs="Times New Roman"/>
          <w:bCs/>
          <w:sz w:val="28"/>
          <w:szCs w:val="28"/>
          <w:shd w:val="clear" w:color="auto" w:fill="FFFFFF"/>
        </w:rPr>
        <w:t xml:space="preserve"> случае,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подавшим такие заявки. </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Конкурсная комиссия</w:t>
      </w:r>
    </w:p>
    <w:p w:rsidR="00D420B8" w:rsidRPr="00C1530D" w:rsidRDefault="00D420B8" w:rsidP="002D5900">
      <w:pPr>
        <w:spacing w:after="0" w:line="276" w:lineRule="auto"/>
        <w:jc w:val="both"/>
        <w:rPr>
          <w:rFonts w:ascii="Times New Roman" w:hAnsi="Times New Roman" w:cs="Times New Roman"/>
          <w:sz w:val="28"/>
          <w:szCs w:val="28"/>
        </w:rPr>
      </w:pP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Организатором открытого конкурса принимается решение о создании конкурсной комиссии, определяется ее состав, назначается председатель</w:t>
      </w:r>
      <w:r w:rsidR="008718CA" w:rsidRPr="00C1530D">
        <w:rPr>
          <w:rFonts w:ascii="Times New Roman" w:hAnsi="Times New Roman" w:cs="Times New Roman"/>
          <w:sz w:val="28"/>
          <w:szCs w:val="28"/>
        </w:rPr>
        <w:t>, заместитель председателя,</w:t>
      </w:r>
      <w:r w:rsidRPr="00C1530D">
        <w:rPr>
          <w:rFonts w:ascii="Times New Roman" w:hAnsi="Times New Roman" w:cs="Times New Roman"/>
          <w:sz w:val="28"/>
          <w:szCs w:val="28"/>
        </w:rPr>
        <w:t xml:space="preserve"> секретарь</w:t>
      </w:r>
      <w:r w:rsidR="008718CA" w:rsidRPr="00C1530D">
        <w:rPr>
          <w:rFonts w:ascii="Times New Roman" w:hAnsi="Times New Roman" w:cs="Times New Roman"/>
          <w:sz w:val="28"/>
          <w:szCs w:val="28"/>
        </w:rPr>
        <w:t xml:space="preserve"> и остальные члены</w:t>
      </w:r>
      <w:r w:rsidRPr="00C1530D">
        <w:rPr>
          <w:rFonts w:ascii="Times New Roman" w:hAnsi="Times New Roman" w:cs="Times New Roman"/>
          <w:sz w:val="28"/>
          <w:szCs w:val="28"/>
        </w:rPr>
        <w:t xml:space="preserve">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Число членов конкурсной комиссии должно быть не менее пяти человек.</w:t>
      </w:r>
    </w:p>
    <w:p w:rsidR="00956715"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комиссия является постоянно действующим коллегиальным органом организатора открытого конкурса. Членами конкурсной комиссии не могут быть перевозчики и их представители.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Заседание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проводит председатель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а в его отсутствие – заместитель председателя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Заседание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считается правомочным, если на нем присутствует</w:t>
      </w:r>
      <w:r w:rsidR="001641A0">
        <w:rPr>
          <w:rFonts w:ascii="Times New Roman" w:hAnsi="Times New Roman" w:cs="Times New Roman"/>
          <w:sz w:val="28"/>
          <w:szCs w:val="28"/>
        </w:rPr>
        <w:t xml:space="preserve"> не</w:t>
      </w:r>
      <w:r w:rsidRPr="00C1530D">
        <w:rPr>
          <w:rFonts w:ascii="Times New Roman" w:hAnsi="Times New Roman" w:cs="Times New Roman"/>
          <w:sz w:val="28"/>
          <w:szCs w:val="28"/>
        </w:rPr>
        <w:t xml:space="preserve"> </w:t>
      </w:r>
      <w:r w:rsidR="001641A0">
        <w:rPr>
          <w:rFonts w:ascii="Times New Roman" w:hAnsi="Times New Roman" w:cs="Times New Roman"/>
          <w:sz w:val="28"/>
          <w:szCs w:val="28"/>
        </w:rPr>
        <w:t>мен</w:t>
      </w:r>
      <w:r w:rsidRPr="00C1530D">
        <w:rPr>
          <w:rFonts w:ascii="Times New Roman" w:hAnsi="Times New Roman" w:cs="Times New Roman"/>
          <w:sz w:val="28"/>
          <w:szCs w:val="28"/>
        </w:rPr>
        <w:t xml:space="preserve">ее половины от общего числа членов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При равенстве голосов членов</w:t>
      </w:r>
      <w:r w:rsidR="00F55C92" w:rsidRPr="00C1530D">
        <w:rPr>
          <w:rFonts w:ascii="Times New Roman" w:hAnsi="Times New Roman" w:cs="Times New Roman"/>
          <w:sz w:val="28"/>
          <w:szCs w:val="28"/>
        </w:rPr>
        <w:t xml:space="preserve"> конкурсной</w:t>
      </w:r>
      <w:r w:rsidRPr="00C1530D">
        <w:rPr>
          <w:rFonts w:ascii="Times New Roman" w:hAnsi="Times New Roman" w:cs="Times New Roman"/>
          <w:sz w:val="28"/>
          <w:szCs w:val="28"/>
        </w:rPr>
        <w:t xml:space="preserve"> комиссии голос председателя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на заседании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является решающим.</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Порядок работы конкурсной комиссии определяется Положением. Количественный и персональный состав конкурсной комиссии утверждается приказом организатора открытого конкурса.</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Члены конкурсной комиссии должны быть своевременно, не позднее чем за пять рабочих дней, уведомлены о месте, дате и времени проведения ее заседания. Принятие решения членами</w:t>
      </w:r>
      <w:r w:rsidR="003543BD" w:rsidRPr="00C1530D">
        <w:rPr>
          <w:rFonts w:ascii="Times New Roman" w:hAnsi="Times New Roman" w:cs="Times New Roman"/>
          <w:sz w:val="28"/>
          <w:szCs w:val="28"/>
        </w:rPr>
        <w:t xml:space="preserve"> конкурсной</w:t>
      </w:r>
      <w:r w:rsidRPr="00C1530D">
        <w:rPr>
          <w:rFonts w:ascii="Times New Roman" w:hAnsi="Times New Roman" w:cs="Times New Roman"/>
          <w:sz w:val="28"/>
          <w:szCs w:val="28"/>
        </w:rPr>
        <w:t xml:space="preserve"> комиссии путем проведения заочного голосования не допускается.</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Конкурсной комиссией осуществляется вскрытие конвертов с заявками на участие в открытом конкурсе, оценка и сопоставление заявок на участие в открытом конкурсе,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Заявки на участие в открытом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На заседании конкурсной комиссии (при проведении процедуры оценки </w:t>
      </w:r>
      <w:r w:rsidR="00323750" w:rsidRPr="00C1530D">
        <w:rPr>
          <w:rFonts w:ascii="Times New Roman" w:hAnsi="Times New Roman" w:cs="Times New Roman"/>
          <w:sz w:val="28"/>
          <w:szCs w:val="28"/>
        </w:rPr>
        <w:t xml:space="preserve">и </w:t>
      </w:r>
      <w:r w:rsidRPr="00C1530D">
        <w:rPr>
          <w:rFonts w:ascii="Times New Roman" w:hAnsi="Times New Roman" w:cs="Times New Roman"/>
          <w:sz w:val="28"/>
          <w:szCs w:val="28"/>
        </w:rPr>
        <w:t>сопоставления заявки) могут присутствовать иные лица, приглашенные организатором открытого конкурса</w:t>
      </w:r>
      <w:r w:rsidR="00323750" w:rsidRPr="00C1530D">
        <w:rPr>
          <w:rFonts w:ascii="Times New Roman" w:hAnsi="Times New Roman" w:cs="Times New Roman"/>
          <w:sz w:val="28"/>
          <w:szCs w:val="28"/>
        </w:rPr>
        <w:t>, не входящие в состав конкурсной комиссии</w:t>
      </w:r>
      <w:r w:rsidRPr="00C1530D">
        <w:rPr>
          <w:rFonts w:ascii="Times New Roman" w:hAnsi="Times New Roman" w:cs="Times New Roman"/>
          <w:sz w:val="28"/>
          <w:szCs w:val="28"/>
        </w:rPr>
        <w:t>.</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Секретарь конкурсной комиссии составляет протоколы, определе</w:t>
      </w:r>
      <w:r w:rsidR="00EE71CC" w:rsidRPr="00C1530D">
        <w:rPr>
          <w:rFonts w:ascii="Times New Roman" w:hAnsi="Times New Roman" w:cs="Times New Roman"/>
          <w:sz w:val="28"/>
          <w:szCs w:val="28"/>
        </w:rPr>
        <w:t xml:space="preserve">нные настоящим Положением и </w:t>
      </w:r>
      <w:r w:rsidRPr="00C1530D">
        <w:rPr>
          <w:rFonts w:ascii="Times New Roman" w:hAnsi="Times New Roman" w:cs="Times New Roman"/>
          <w:sz w:val="28"/>
          <w:szCs w:val="28"/>
        </w:rPr>
        <w:t>участвует в определении конкурсной комиссией победителя конкурса. В случае отсутствия секретаря конкурсной комиссии его функции выполняются иным должностным лицом организатора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374631"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Конкурсная документация</w:t>
      </w:r>
    </w:p>
    <w:p w:rsidR="003E1DA3" w:rsidRPr="00C1530D" w:rsidRDefault="003E1DA3" w:rsidP="002D5900">
      <w:pPr>
        <w:pStyle w:val="a3"/>
        <w:spacing w:after="0" w:line="276" w:lineRule="auto"/>
        <w:ind w:left="432"/>
        <w:rPr>
          <w:rFonts w:ascii="Times New Roman" w:hAnsi="Times New Roman" w:cs="Times New Roman"/>
          <w:sz w:val="28"/>
          <w:szCs w:val="28"/>
        </w:rPr>
      </w:pP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Состав и содержание конкурсной документации определяются организатором открытого конкурса.</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документация</w:t>
      </w:r>
      <w:r w:rsidR="006627AD" w:rsidRPr="00C1530D">
        <w:rPr>
          <w:rFonts w:ascii="Times New Roman" w:hAnsi="Times New Roman" w:cs="Times New Roman"/>
          <w:sz w:val="28"/>
          <w:szCs w:val="28"/>
        </w:rPr>
        <w:t>, в том числе,</w:t>
      </w:r>
      <w:r w:rsidRPr="00C1530D">
        <w:rPr>
          <w:rFonts w:ascii="Times New Roman" w:hAnsi="Times New Roman" w:cs="Times New Roman"/>
          <w:sz w:val="28"/>
          <w:szCs w:val="28"/>
        </w:rPr>
        <w:t xml:space="preserve"> включает в себя:</w:t>
      </w:r>
    </w:p>
    <w:p w:rsidR="002653D0" w:rsidRPr="00C1530D" w:rsidRDefault="002653D0"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основные характеристики и сведения о предмете открытого конкурса;</w:t>
      </w:r>
    </w:p>
    <w:p w:rsidR="002653D0" w:rsidRPr="00C1530D" w:rsidRDefault="002653D0"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требования к оформлению заявки на участие в открытом конкурсе;</w:t>
      </w:r>
    </w:p>
    <w:p w:rsidR="002653D0" w:rsidRPr="00C1530D" w:rsidRDefault="00D420B8"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 xml:space="preserve">форму заявки на участие в открытом </w:t>
      </w:r>
      <w:r w:rsidR="002653D0" w:rsidRPr="00C1530D">
        <w:rPr>
          <w:rFonts w:ascii="Times New Roman" w:hAnsi="Times New Roman" w:cs="Times New Roman"/>
          <w:sz w:val="28"/>
          <w:szCs w:val="28"/>
        </w:rPr>
        <w:t>конкурсе;</w:t>
      </w:r>
    </w:p>
    <w:p w:rsidR="00227B3F" w:rsidRPr="00C1530D" w:rsidRDefault="00227B3F"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форму заявления о регистрации заявки на участие в открытом конкурсе;</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форму описи документов, форму заявления о регистрации заявки</w:t>
      </w:r>
      <w:r w:rsidR="00941760" w:rsidRPr="00C1530D">
        <w:rPr>
          <w:rFonts w:ascii="Times New Roman" w:hAnsi="Times New Roman" w:cs="Times New Roman"/>
          <w:sz w:val="28"/>
          <w:szCs w:val="28"/>
        </w:rPr>
        <w:t xml:space="preserve"> на участие в открытом конкурсе</w:t>
      </w:r>
      <w:r w:rsidRPr="00C1530D">
        <w:rPr>
          <w:rFonts w:ascii="Times New Roman" w:hAnsi="Times New Roman" w:cs="Times New Roman"/>
          <w:sz w:val="28"/>
          <w:szCs w:val="28"/>
        </w:rPr>
        <w:t>;</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форму сводной информации о </w:t>
      </w:r>
      <w:r w:rsidR="00227B3F" w:rsidRPr="00C1530D">
        <w:rPr>
          <w:rFonts w:ascii="Times New Roman" w:hAnsi="Times New Roman" w:cs="Times New Roman"/>
          <w:sz w:val="28"/>
          <w:szCs w:val="28"/>
        </w:rPr>
        <w:t>транспортных средствах, заявленных для участия в открытом конкурсе</w:t>
      </w:r>
      <w:r w:rsidRPr="00C1530D">
        <w:rPr>
          <w:rFonts w:ascii="Times New Roman" w:hAnsi="Times New Roman" w:cs="Times New Roman"/>
          <w:sz w:val="28"/>
          <w:szCs w:val="28"/>
        </w:rPr>
        <w:t>;</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форму </w:t>
      </w:r>
      <w:r w:rsidR="002653D0" w:rsidRPr="00C1530D">
        <w:rPr>
          <w:rFonts w:ascii="Times New Roman" w:hAnsi="Times New Roman" w:cs="Times New Roman"/>
          <w:sz w:val="28"/>
          <w:szCs w:val="28"/>
        </w:rPr>
        <w:t>ж</w:t>
      </w:r>
      <w:r w:rsidRPr="00C1530D">
        <w:rPr>
          <w:rFonts w:ascii="Times New Roman" w:hAnsi="Times New Roman" w:cs="Times New Roman"/>
          <w:sz w:val="28"/>
          <w:szCs w:val="28"/>
        </w:rPr>
        <w:t>урнала регистрации заявок на участие в открытом конкурсе;</w:t>
      </w:r>
    </w:p>
    <w:p w:rsidR="009913AB" w:rsidRPr="00F96BDC" w:rsidRDefault="00F96BDC"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формы, порядок, начало и окончание срока предоставления перевозчикам разъяснений положений конкурсной документации;</w:t>
      </w:r>
    </w:p>
    <w:p w:rsidR="009913AB" w:rsidRPr="00C1530D" w:rsidRDefault="009913AB"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41"/>
          <w:lang w:eastAsia="ru-RU"/>
        </w:rPr>
        <w:t>форму акта комиссионного осмотра транспортных средств, заявленных победителем открытого конкурса для участия в открытом конкурсе;</w:t>
      </w:r>
    </w:p>
    <w:p w:rsidR="009913AB"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место, дату начала и дату окончания срока подачи заявок на участие в открытом конкурсе;</w:t>
      </w:r>
    </w:p>
    <w:p w:rsidR="009913AB"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и срок отзыва заявок на участие в открытом конкурсе, порядок внесения изменений в такие заявки;</w:t>
      </w:r>
    </w:p>
    <w:p w:rsidR="009913AB" w:rsidRPr="00C1530D" w:rsidRDefault="00EB0DA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условия</w:t>
      </w:r>
      <w:r w:rsidR="00D420B8" w:rsidRPr="00C1530D">
        <w:rPr>
          <w:rFonts w:ascii="Times New Roman" w:hAnsi="Times New Roman" w:cs="Times New Roman"/>
          <w:sz w:val="28"/>
          <w:szCs w:val="28"/>
        </w:rPr>
        <w:t xml:space="preserve"> допуск</w:t>
      </w:r>
      <w:r w:rsidRPr="00C1530D">
        <w:rPr>
          <w:rFonts w:ascii="Times New Roman" w:hAnsi="Times New Roman" w:cs="Times New Roman"/>
          <w:sz w:val="28"/>
          <w:szCs w:val="28"/>
        </w:rPr>
        <w:t>а</w:t>
      </w:r>
      <w:r w:rsidR="00D420B8" w:rsidRPr="00C1530D">
        <w:rPr>
          <w:rFonts w:ascii="Times New Roman" w:hAnsi="Times New Roman" w:cs="Times New Roman"/>
          <w:sz w:val="28"/>
          <w:szCs w:val="28"/>
        </w:rPr>
        <w:t xml:space="preserve"> перевозчиков к участию в открытом конкурсе;</w:t>
      </w:r>
    </w:p>
    <w:p w:rsidR="00941760"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оценки и сопоставления заявок на участие в открытом конкурсе;</w:t>
      </w:r>
    </w:p>
    <w:p w:rsidR="00374631" w:rsidRPr="00C1530D" w:rsidRDefault="00941760"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порядок и сроки выдачи свидетельства об осуществлении перевозок </w:t>
      </w:r>
      <w:r w:rsidRPr="00C1530D">
        <w:rPr>
          <w:rFonts w:ascii="Times New Roman" w:hAnsi="Times New Roman" w:cs="Times New Roman"/>
          <w:sz w:val="28"/>
          <w:szCs w:val="28"/>
        </w:rPr>
        <w:br/>
        <w:t>по маршруту регулярных перевозок и карты маршрута регулярных перевозок</w:t>
      </w:r>
      <w:r w:rsidR="00D420B8" w:rsidRPr="00C1530D">
        <w:rPr>
          <w:rFonts w:ascii="Times New Roman" w:hAnsi="Times New Roman" w:cs="Times New Roman"/>
          <w:sz w:val="28"/>
          <w:szCs w:val="28"/>
        </w:rPr>
        <w:t>.</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документация должна содержать требования, установленные организатором открытого конкурса к количеству и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обеспечивает размещение на официальном сайте конкурсной документации. Конкурсная документация должна быть доступна для ознакомления на официальном сайте без взимания платы.</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Предоставление конкурсной документации до размещения на официальном сайте извещения о проведении открытого конкурса не допускается.</w:t>
      </w:r>
    </w:p>
    <w:p w:rsidR="00374631" w:rsidRPr="00C1530D" w:rsidRDefault="00374631" w:rsidP="002D5900">
      <w:pPr>
        <w:pStyle w:val="a3"/>
        <w:spacing w:after="0" w:line="276" w:lineRule="auto"/>
        <w:ind w:left="1440"/>
        <w:rPr>
          <w:rFonts w:ascii="Times New Roman" w:hAnsi="Times New Roman" w:cs="Times New Roman"/>
          <w:sz w:val="28"/>
          <w:szCs w:val="28"/>
        </w:rPr>
      </w:pPr>
    </w:p>
    <w:p w:rsidR="00374631"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подачи заявок на участие в открытом конкурсе</w:t>
      </w:r>
    </w:p>
    <w:p w:rsidR="00794EF3" w:rsidRPr="00C1530D" w:rsidRDefault="00794EF3" w:rsidP="002D5900">
      <w:pPr>
        <w:pStyle w:val="a3"/>
        <w:spacing w:after="0" w:line="276" w:lineRule="auto"/>
        <w:ind w:left="432"/>
        <w:rPr>
          <w:rFonts w:ascii="Times New Roman" w:hAnsi="Times New Roman" w:cs="Times New Roman"/>
          <w:sz w:val="28"/>
          <w:szCs w:val="28"/>
        </w:rPr>
      </w:pP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Для участия в открытом конкурсе перевозчик подает заявку на участие в открытом конкурсе в сроки и по форме, которые установлены конкурсной документацией.</w:t>
      </w:r>
    </w:p>
    <w:p w:rsidR="00203E24" w:rsidRPr="00C1530D" w:rsidRDefault="000E65D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Конверты с заявками на участие в открытом конкурсе подаются перевозчиками либо их представителями лично или направляются по почте.</w:t>
      </w:r>
    </w:p>
    <w:p w:rsidR="00203E24" w:rsidRPr="00C1530D" w:rsidRDefault="00203E24"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F23AAF"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по форме, установленной конкурсной документацией. На конверте указывается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перевозчика, подавшего заявку на участие в открытом конкурсе</w:t>
      </w:r>
      <w:r w:rsidR="00651E99" w:rsidRPr="00C1530D">
        <w:rPr>
          <w:rFonts w:ascii="Times New Roman" w:hAnsi="Times New Roman" w:cs="Times New Roman"/>
          <w:sz w:val="28"/>
          <w:szCs w:val="28"/>
        </w:rPr>
        <w:t>, его почтовый адрес (для юридического лица) или сведения о месте жительства (для индивидуального предпринимателя)</w:t>
      </w:r>
      <w:r w:rsidRPr="00C1530D">
        <w:rPr>
          <w:rFonts w:ascii="Times New Roman" w:hAnsi="Times New Roman" w:cs="Times New Roman"/>
          <w:sz w:val="28"/>
          <w:szCs w:val="28"/>
        </w:rPr>
        <w:t>.</w:t>
      </w:r>
    </w:p>
    <w:p w:rsidR="00D420B8" w:rsidRPr="00C1530D" w:rsidRDefault="00F23AAF" w:rsidP="002D5900">
      <w:pPr>
        <w:tabs>
          <w:tab w:val="left" w:pos="709"/>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ab/>
      </w:r>
      <w:r w:rsidR="00D420B8" w:rsidRPr="00C1530D">
        <w:rPr>
          <w:rFonts w:ascii="Times New Roman" w:hAnsi="Times New Roman" w:cs="Times New Roman"/>
          <w:sz w:val="28"/>
          <w:szCs w:val="28"/>
        </w:rPr>
        <w:t>Заявка на участие в открытом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перевозчике, подавшем такую заявку, в том числе:</w:t>
      </w:r>
    </w:p>
    <w:p w:rsidR="00A24D0C" w:rsidRPr="00C1530D" w:rsidRDefault="00A24D0C" w:rsidP="002D5900">
      <w:pPr>
        <w:pStyle w:val="a3"/>
        <w:numPr>
          <w:ilvl w:val="0"/>
          <w:numId w:val="15"/>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заявление о регистрации заявки на участие в открытом конкурсе;</w:t>
      </w:r>
    </w:p>
    <w:p w:rsidR="00D65CF4" w:rsidRPr="00C1530D" w:rsidRDefault="00D420B8" w:rsidP="002D5900">
      <w:pPr>
        <w:pStyle w:val="a3"/>
        <w:numPr>
          <w:ilvl w:val="0"/>
          <w:numId w:val="15"/>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опись документов, прилагаемых к заявке на участие в открытом конкурсе;</w:t>
      </w:r>
    </w:p>
    <w:p w:rsidR="00D65CF4" w:rsidRPr="00C1530D" w:rsidRDefault="00A24D0C" w:rsidP="002D5900">
      <w:pPr>
        <w:pStyle w:val="a3"/>
        <w:numPr>
          <w:ilvl w:val="0"/>
          <w:numId w:val="15"/>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сводную информацию о транспортных средствах, заявленных для участия в открытом конкурсе</w:t>
      </w:r>
      <w:r w:rsidR="00D420B8" w:rsidRPr="00C1530D">
        <w:rPr>
          <w:rFonts w:ascii="Times New Roman" w:hAnsi="Times New Roman" w:cs="Times New Roman"/>
          <w:sz w:val="28"/>
          <w:szCs w:val="28"/>
        </w:rPr>
        <w:t>;</w:t>
      </w:r>
    </w:p>
    <w:p w:rsidR="00E31331" w:rsidRDefault="00A24D0C" w:rsidP="00E31331">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оригинал принятого на себя обязательства, предусмотренного подпунктом 2 пункта 4.1 Положения;</w:t>
      </w:r>
    </w:p>
    <w:p w:rsidR="00A24D0C" w:rsidRPr="00E31331" w:rsidRDefault="00A24D0C" w:rsidP="00E31331">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E31331">
        <w:rPr>
          <w:rFonts w:ascii="Times New Roman" w:eastAsia="Times New Roman" w:hAnsi="Times New Roman" w:cs="Times New Roman"/>
          <w:sz w:val="28"/>
          <w:szCs w:val="28"/>
          <w:lang w:eastAsia="ru-RU"/>
        </w:rPr>
        <w:t xml:space="preserve">справка о непроведении ликвидации перевозчика, составленная в </w:t>
      </w:r>
      <w:r w:rsidR="00CD3F1E" w:rsidRPr="00E31331">
        <w:rPr>
          <w:rFonts w:ascii="Times New Roman" w:eastAsia="Times New Roman" w:hAnsi="Times New Roman" w:cs="Times New Roman"/>
          <w:sz w:val="28"/>
          <w:szCs w:val="28"/>
          <w:lang w:eastAsia="ru-RU"/>
        </w:rPr>
        <w:t>произвольной форме перевозчиком</w:t>
      </w:r>
      <w:r w:rsidR="00E31331" w:rsidRPr="00E31331">
        <w:rPr>
          <w:rFonts w:ascii="Times New Roman" w:eastAsia="Times New Roman" w:hAnsi="Times New Roman" w:cs="Times New Roman"/>
          <w:sz w:val="28"/>
          <w:szCs w:val="28"/>
          <w:lang w:eastAsia="ru-RU"/>
        </w:rPr>
        <w:t xml:space="preserve">. </w:t>
      </w:r>
      <w:r w:rsidR="00E31331" w:rsidRPr="00E31331">
        <w:rPr>
          <w:rFonts w:ascii="Times New Roman" w:eastAsia="Times New Roman" w:hAnsi="Times New Roman" w:cs="Times New Roman"/>
          <w:sz w:val="28"/>
          <w:szCs w:val="21"/>
          <w:lang w:eastAsia="ru-RU"/>
        </w:rPr>
        <w:t>Документы, предусмотренные настоящим подпунктом, прилагаются в отношении каждого участника договора простого товарищества;</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копия договора простого товарищества (для участников договора простого товарищества);</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lastRenderedPageBreak/>
        <w:t>копии документов, подтверждающих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p>
    <w:p w:rsidR="00D35C8E"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перевозчика (доверенность), в случае представления интере</w:t>
      </w:r>
      <w:r w:rsidR="005D3F5A">
        <w:rPr>
          <w:rFonts w:ascii="Times New Roman" w:eastAsia="Times New Roman" w:hAnsi="Times New Roman" w:cs="Times New Roman"/>
          <w:sz w:val="28"/>
          <w:szCs w:val="28"/>
          <w:lang w:eastAsia="ru-RU"/>
        </w:rPr>
        <w:t>сов доверителя доверенным лицом.</w:t>
      </w:r>
    </w:p>
    <w:p w:rsidR="00DA27E1" w:rsidRPr="004377DB" w:rsidRDefault="00991A14" w:rsidP="00DA27E1">
      <w:pPr>
        <w:pStyle w:val="a3"/>
        <w:numPr>
          <w:ilvl w:val="1"/>
          <w:numId w:val="1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Заявка на участие в открытом конкурсе должна, в том числе,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w:t>
      </w:r>
      <w:r w:rsidRPr="004377DB">
        <w:rPr>
          <w:rFonts w:ascii="Times New Roman" w:eastAsia="Times New Roman" w:hAnsi="Times New Roman" w:cs="Times New Roman"/>
          <w:sz w:val="28"/>
          <w:szCs w:val="28"/>
          <w:lang w:eastAsia="ru-RU"/>
        </w:rPr>
        <w:t xml:space="preserve">муниципальным маршрутам регулярных перевозок автомобильным транспортом в </w:t>
      </w:r>
      <w:r w:rsidR="003C642D" w:rsidRPr="004377DB">
        <w:rPr>
          <w:rFonts w:ascii="Times New Roman" w:hAnsi="Times New Roman" w:cs="Times New Roman"/>
          <w:sz w:val="28"/>
          <w:szCs w:val="28"/>
        </w:rPr>
        <w:t xml:space="preserve">муниципальном образовании городской округ город-курорт Сочи Краснодарского края </w:t>
      </w:r>
      <w:r w:rsidRPr="004377DB">
        <w:rPr>
          <w:rFonts w:ascii="Times New Roman" w:eastAsia="Times New Roman" w:hAnsi="Times New Roman" w:cs="Times New Roman"/>
          <w:sz w:val="28"/>
          <w:szCs w:val="28"/>
          <w:lang w:eastAsia="ru-RU"/>
        </w:rPr>
        <w:t>(при наличии).</w:t>
      </w:r>
    </w:p>
    <w:p w:rsidR="00DA27E1" w:rsidRPr="004377DB" w:rsidRDefault="00DA27E1" w:rsidP="00DA27E1">
      <w:pPr>
        <w:pStyle w:val="a3"/>
        <w:numPr>
          <w:ilvl w:val="1"/>
          <w:numId w:val="11"/>
        </w:numPr>
        <w:shd w:val="clear" w:color="auto" w:fill="FFFFFF"/>
        <w:spacing w:after="0" w:line="276" w:lineRule="auto"/>
        <w:ind w:left="0" w:firstLine="709"/>
        <w:jc w:val="both"/>
        <w:textAlignment w:val="baseline"/>
        <w:rPr>
          <w:rFonts w:ascii="Times New Roman" w:eastAsia="Times New Roman" w:hAnsi="Times New Roman" w:cs="Times New Roman"/>
          <w:sz w:val="40"/>
          <w:szCs w:val="28"/>
          <w:lang w:eastAsia="ru-RU"/>
        </w:rPr>
      </w:pPr>
      <w:r w:rsidRPr="004377DB">
        <w:rPr>
          <w:rFonts w:ascii="Times New Roman" w:eastAsia="Times New Roman" w:hAnsi="Times New Roman" w:cs="Times New Roman"/>
          <w:sz w:val="28"/>
          <w:szCs w:val="21"/>
          <w:lang w:eastAsia="ru-RU"/>
        </w:rPr>
        <w:t>Участник открытого конкурса вправе по собственной инициативе предоставить организатору открытого конкурса следующие документы (или их заверенные копии):</w:t>
      </w:r>
    </w:p>
    <w:p w:rsidR="005D3F5A" w:rsidRPr="004377DB" w:rsidRDefault="00DA27E1" w:rsidP="00E31331">
      <w:pPr>
        <w:pStyle w:val="a3"/>
        <w:numPr>
          <w:ilvl w:val="0"/>
          <w:numId w:val="33"/>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4377DB">
        <w:rPr>
          <w:rFonts w:ascii="Times New Roman" w:eastAsia="Times New Roman" w:hAnsi="Times New Roman" w:cs="Times New Roman"/>
          <w:sz w:val="28"/>
          <w:szCs w:val="28"/>
          <w:lang w:eastAsia="ru-RU"/>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Российской Федерации;</w:t>
      </w:r>
    </w:p>
    <w:p w:rsidR="005D3F5A" w:rsidRPr="004377DB" w:rsidRDefault="00DA27E1" w:rsidP="00E31331">
      <w:pPr>
        <w:pStyle w:val="a3"/>
        <w:numPr>
          <w:ilvl w:val="0"/>
          <w:numId w:val="33"/>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4377DB">
        <w:rPr>
          <w:rFonts w:ascii="Times New Roman" w:eastAsia="Times New Roman" w:hAnsi="Times New Roman" w:cs="Times New Roman"/>
          <w:sz w:val="28"/>
          <w:szCs w:val="28"/>
          <w:lang w:eastAsia="ru-RU"/>
        </w:rPr>
        <w:t>лицензию на осуществление перевозки пассажиров автомобильным транспортом, оборудованным для перевозок более восьми человек;</w:t>
      </w:r>
    </w:p>
    <w:p w:rsidR="005D3F5A" w:rsidRPr="004377DB" w:rsidRDefault="00DA27E1" w:rsidP="00E31331">
      <w:pPr>
        <w:pStyle w:val="a3"/>
        <w:numPr>
          <w:ilvl w:val="0"/>
          <w:numId w:val="33"/>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4377DB">
        <w:rPr>
          <w:rFonts w:ascii="Times New Roman" w:eastAsia="Times New Roman" w:hAnsi="Times New Roman" w:cs="Times New Roman"/>
          <w:sz w:val="28"/>
          <w:szCs w:val="28"/>
          <w:lang w:eastAsia="ru-RU"/>
        </w:rPr>
        <w:t xml:space="preserve">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органами Государственной инспекции безопасности дорожного движения </w:t>
      </w:r>
      <w:r w:rsidR="00CC7759" w:rsidRPr="004377DB">
        <w:rPr>
          <w:rFonts w:ascii="Times New Roman" w:eastAsia="Times New Roman" w:hAnsi="Times New Roman" w:cs="Times New Roman"/>
          <w:sz w:val="28"/>
          <w:szCs w:val="28"/>
          <w:lang w:eastAsia="ru-RU"/>
        </w:rPr>
        <w:t>М</w:t>
      </w:r>
      <w:r w:rsidRPr="004377DB">
        <w:rPr>
          <w:rFonts w:ascii="Times New Roman" w:eastAsia="Times New Roman" w:hAnsi="Times New Roman" w:cs="Times New Roman"/>
          <w:sz w:val="28"/>
          <w:szCs w:val="28"/>
          <w:lang w:eastAsia="ru-RU"/>
        </w:rPr>
        <w:t>инистерства внутренних дел Российской Федерации.</w:t>
      </w:r>
    </w:p>
    <w:p w:rsidR="00E31331" w:rsidRPr="004377DB" w:rsidRDefault="00DA27E1" w:rsidP="00E31331">
      <w:pPr>
        <w:pStyle w:val="a3"/>
        <w:shd w:val="clear" w:color="auto" w:fill="FFFFFF"/>
        <w:spacing w:after="0" w:line="276" w:lineRule="auto"/>
        <w:ind w:left="0" w:firstLine="851"/>
        <w:jc w:val="both"/>
        <w:textAlignment w:val="baseline"/>
        <w:rPr>
          <w:rFonts w:ascii="Times New Roman" w:eastAsia="Times New Roman" w:hAnsi="Times New Roman" w:cs="Times New Roman"/>
          <w:sz w:val="28"/>
          <w:szCs w:val="21"/>
          <w:lang w:eastAsia="ru-RU"/>
        </w:rPr>
      </w:pPr>
      <w:r w:rsidRPr="004377DB">
        <w:rPr>
          <w:rFonts w:ascii="Times New Roman" w:eastAsia="Times New Roman" w:hAnsi="Times New Roman" w:cs="Times New Roman"/>
          <w:sz w:val="28"/>
          <w:szCs w:val="21"/>
          <w:lang w:eastAsia="ru-RU"/>
        </w:rPr>
        <w:t>Документы, предусмотренные настоящим пунктом, прилагаются в отношении каждого участника договора простого товарищества.</w:t>
      </w:r>
    </w:p>
    <w:p w:rsidR="00E31331" w:rsidRPr="004377DB" w:rsidRDefault="00E31331" w:rsidP="00E31331">
      <w:pPr>
        <w:pStyle w:val="a3"/>
        <w:shd w:val="clear" w:color="auto" w:fill="FFFFFF"/>
        <w:spacing w:after="0" w:line="276" w:lineRule="auto"/>
        <w:ind w:left="0" w:firstLine="851"/>
        <w:jc w:val="both"/>
        <w:textAlignment w:val="baseline"/>
        <w:rPr>
          <w:rFonts w:ascii="Times New Roman" w:eastAsia="Times New Roman" w:hAnsi="Times New Roman" w:cs="Times New Roman"/>
          <w:sz w:val="40"/>
          <w:szCs w:val="21"/>
          <w:lang w:eastAsia="ru-RU"/>
        </w:rPr>
      </w:pPr>
      <w:r w:rsidRPr="004377DB">
        <w:rPr>
          <w:rFonts w:ascii="Times New Roman" w:eastAsia="Times New Roman" w:hAnsi="Times New Roman" w:cs="Times New Roman"/>
          <w:sz w:val="28"/>
          <w:szCs w:val="21"/>
          <w:lang w:eastAsia="ru-RU"/>
        </w:rPr>
        <w:t xml:space="preserve">В случае непредоставления участниками открытого конкурса документов, предусмотренных настоящим пунктом, организатор открытого </w:t>
      </w:r>
      <w:r w:rsidRPr="004377DB">
        <w:rPr>
          <w:rFonts w:ascii="Times New Roman" w:eastAsia="Times New Roman" w:hAnsi="Times New Roman" w:cs="Times New Roman"/>
          <w:sz w:val="28"/>
          <w:szCs w:val="21"/>
          <w:lang w:eastAsia="ru-RU"/>
        </w:rPr>
        <w:lastRenderedPageBreak/>
        <w:t>конкурса самостоятельно запрашивает их в соответствующих государственных органах.</w:t>
      </w:r>
    </w:p>
    <w:p w:rsidR="00754B04" w:rsidRPr="004377DB"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4377DB">
        <w:rPr>
          <w:rFonts w:ascii="Times New Roman" w:hAnsi="Times New Roman" w:cs="Times New Roman"/>
          <w:sz w:val="28"/>
          <w:szCs w:val="28"/>
        </w:rPr>
        <w:t>Перевозчики несут ответственность за достоверность представленной информации.</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Перевозчик вправе подать только одну заявку на участие в открытом конкурсе в отношении каждого предмета открытого конкурса (конкурсного лота).</w:t>
      </w:r>
    </w:p>
    <w:p w:rsidR="00D4055F" w:rsidRPr="00C1530D" w:rsidRDefault="00D4055F" w:rsidP="002D5900">
      <w:pPr>
        <w:pStyle w:val="a3"/>
        <w:numPr>
          <w:ilvl w:val="1"/>
          <w:numId w:val="1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Перевозчик,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вскрытия конвертов с заявками на участие в открытом конкурсе.</w:t>
      </w:r>
    </w:p>
    <w:p w:rsidR="00BA4C6C" w:rsidRPr="00C1530D" w:rsidRDefault="00BA4C6C"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конкурсной документации.</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организатором открытого конкурса в день поступления в </w:t>
      </w:r>
      <w:r w:rsidR="008C3C56" w:rsidRPr="00C1530D">
        <w:rPr>
          <w:rFonts w:ascii="Times New Roman" w:hAnsi="Times New Roman" w:cs="Times New Roman"/>
          <w:sz w:val="28"/>
          <w:szCs w:val="28"/>
        </w:rPr>
        <w:t>ж</w:t>
      </w:r>
      <w:r w:rsidRPr="00C1530D">
        <w:rPr>
          <w:rFonts w:ascii="Times New Roman" w:hAnsi="Times New Roman" w:cs="Times New Roman"/>
          <w:sz w:val="28"/>
          <w:szCs w:val="28"/>
        </w:rPr>
        <w:t xml:space="preserve">урнале регистрации заявок на участие в открытом конкурсе в порядке его поступления. Запись регистрации конверта должна включать регистрационный (порядковый) номер заявки, дату, время, способ подачи, подпись и расшифровку подписи лица, вручившего конверт должностному лицу организатора открытого конкурса (при личной подаче конверта с заявкой на участие в открытом конкурсе). При поступлении конверта с заявкой на участие в открытом конкурсе по почте организатором открытого конкурса осуществляется его регистрация в порядке, определенном </w:t>
      </w:r>
      <w:r w:rsidR="004F775A" w:rsidRPr="00C1530D">
        <w:rPr>
          <w:rFonts w:ascii="Times New Roman" w:hAnsi="Times New Roman" w:cs="Times New Roman"/>
          <w:sz w:val="28"/>
          <w:szCs w:val="28"/>
        </w:rPr>
        <w:t xml:space="preserve">утвержденной </w:t>
      </w:r>
      <w:r w:rsidR="00F04366" w:rsidRPr="00C1530D">
        <w:rPr>
          <w:rFonts w:ascii="Times New Roman" w:hAnsi="Times New Roman" w:cs="Times New Roman"/>
          <w:sz w:val="28"/>
          <w:szCs w:val="28"/>
        </w:rPr>
        <w:t>и</w:t>
      </w:r>
      <w:r w:rsidRPr="00C1530D">
        <w:rPr>
          <w:rFonts w:ascii="Times New Roman" w:hAnsi="Times New Roman" w:cs="Times New Roman"/>
          <w:sz w:val="28"/>
          <w:szCs w:val="28"/>
        </w:rPr>
        <w:t>нструкцией по делопроизводству администрации</w:t>
      </w:r>
      <w:r w:rsidR="004F775A" w:rsidRPr="00C1530D">
        <w:rPr>
          <w:rFonts w:ascii="Times New Roman" w:hAnsi="Times New Roman" w:cs="Times New Roman"/>
          <w:sz w:val="28"/>
          <w:szCs w:val="28"/>
        </w:rPr>
        <w:t xml:space="preserve"> города Сочи.</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вскрытия конвертов с заявками на участие в открытом конкурсе</w:t>
      </w:r>
    </w:p>
    <w:p w:rsidR="00754B04" w:rsidRPr="00C1530D" w:rsidRDefault="00754B04" w:rsidP="002D5900">
      <w:pPr>
        <w:spacing w:after="0" w:line="276" w:lineRule="auto"/>
        <w:jc w:val="both"/>
        <w:rPr>
          <w:rFonts w:ascii="Times New Roman" w:hAnsi="Times New Roman" w:cs="Times New Roman"/>
          <w:sz w:val="28"/>
          <w:szCs w:val="28"/>
        </w:rPr>
      </w:pP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w:t>
      </w:r>
      <w:r w:rsidR="00754B04" w:rsidRPr="00C1530D">
        <w:rPr>
          <w:rFonts w:ascii="Times New Roman" w:hAnsi="Times New Roman" w:cs="Times New Roman"/>
          <w:sz w:val="28"/>
          <w:szCs w:val="28"/>
        </w:rPr>
        <w:t>–</w:t>
      </w:r>
      <w:r w:rsidRPr="00C1530D">
        <w:rPr>
          <w:rFonts w:ascii="Times New Roman" w:hAnsi="Times New Roman" w:cs="Times New Roman"/>
          <w:sz w:val="28"/>
          <w:szCs w:val="28"/>
        </w:rPr>
        <w:t xml:space="preserve"> вскрытие конвертов). Вскрытие конвертов осуществляются в </w:t>
      </w:r>
      <w:r w:rsidR="004F775A" w:rsidRPr="00C1530D">
        <w:rPr>
          <w:rFonts w:ascii="Times New Roman" w:hAnsi="Times New Roman" w:cs="Times New Roman"/>
          <w:sz w:val="28"/>
          <w:szCs w:val="28"/>
        </w:rPr>
        <w:t xml:space="preserve">течение </w:t>
      </w:r>
      <w:r w:rsidRPr="00C1530D">
        <w:rPr>
          <w:rFonts w:ascii="Times New Roman" w:hAnsi="Times New Roman" w:cs="Times New Roman"/>
          <w:sz w:val="28"/>
          <w:szCs w:val="28"/>
        </w:rPr>
        <w:t>од</w:t>
      </w:r>
      <w:r w:rsidR="004F775A" w:rsidRPr="00C1530D">
        <w:rPr>
          <w:rFonts w:ascii="Times New Roman" w:hAnsi="Times New Roman" w:cs="Times New Roman"/>
          <w:sz w:val="28"/>
          <w:szCs w:val="28"/>
        </w:rPr>
        <w:t>ного</w:t>
      </w:r>
      <w:r w:rsidRPr="00C1530D">
        <w:rPr>
          <w:rFonts w:ascii="Times New Roman" w:hAnsi="Times New Roman" w:cs="Times New Roman"/>
          <w:sz w:val="28"/>
          <w:szCs w:val="28"/>
        </w:rPr>
        <w:t xml:space="preserve"> д</w:t>
      </w:r>
      <w:r w:rsidR="004F775A" w:rsidRPr="00C1530D">
        <w:rPr>
          <w:rFonts w:ascii="Times New Roman" w:hAnsi="Times New Roman" w:cs="Times New Roman"/>
          <w:sz w:val="28"/>
          <w:szCs w:val="28"/>
        </w:rPr>
        <w:t>ня</w:t>
      </w:r>
      <w:r w:rsidRPr="00C1530D">
        <w:rPr>
          <w:rFonts w:ascii="Times New Roman" w:hAnsi="Times New Roman" w:cs="Times New Roman"/>
          <w:sz w:val="28"/>
          <w:szCs w:val="28"/>
        </w:rPr>
        <w:t>.</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Конкурсной комиссией производится вскрытие конвертов, которые поступили организатору открытого конкурса в сроки, определенные </w:t>
      </w:r>
      <w:r w:rsidRPr="00C1530D">
        <w:rPr>
          <w:rFonts w:ascii="Times New Roman" w:hAnsi="Times New Roman" w:cs="Times New Roman"/>
          <w:sz w:val="28"/>
          <w:szCs w:val="28"/>
        </w:rPr>
        <w:lastRenderedPageBreak/>
        <w:t>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7333DD" w:rsidRPr="007333D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Перевозчики, подавшие заявки на участие в открытом конкурсе, или их представители вправе присутствовать при проведении процедуры вскрытия конвертов.</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9.3 Положения, объявляются при вскрытии конвертов и заносятся в протокол вскрытия конвертов.</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после завершения процедуры вскрытия конвертов. Указанный протокол размещается организатором открытого конкурса на официальном сайте не позднее чем в течение рабочего дня, следующего после дня подписания такого протокола.</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аудио- и (или) видеозапись процедуры вскрытия конвертов с заявками на участие в открытом конкурсе.</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не подана ни одна заявка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рассмотрения заявок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Организатор открытого конкурса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4.1 Положения.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607DF1" w:rsidRPr="00791808" w:rsidRDefault="00607DF1" w:rsidP="002D5900">
      <w:pPr>
        <w:pStyle w:val="a3"/>
        <w:numPr>
          <w:ilvl w:val="1"/>
          <w:numId w:val="11"/>
        </w:numPr>
        <w:tabs>
          <w:tab w:val="left" w:pos="851"/>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Заявки на участие в </w:t>
      </w:r>
      <w:r w:rsidRPr="00791808">
        <w:rPr>
          <w:rFonts w:ascii="Times New Roman" w:hAnsi="Times New Roman" w:cs="Times New Roman"/>
          <w:sz w:val="28"/>
          <w:szCs w:val="28"/>
        </w:rPr>
        <w:t>открытом конкурсе, которые содержат</w:t>
      </w:r>
      <w:r w:rsidR="007223E4" w:rsidRPr="00791808">
        <w:rPr>
          <w:rFonts w:ascii="Times New Roman" w:hAnsi="Times New Roman" w:cs="Times New Roman"/>
          <w:sz w:val="28"/>
          <w:szCs w:val="28"/>
        </w:rPr>
        <w:t xml:space="preserve"> не полные сведения,</w:t>
      </w:r>
      <w:r w:rsidRPr="00791808">
        <w:rPr>
          <w:rFonts w:ascii="Times New Roman" w:hAnsi="Times New Roman" w:cs="Times New Roman"/>
          <w:sz w:val="28"/>
          <w:szCs w:val="28"/>
        </w:rPr>
        <w:t xml:space="preserve"> недостоверные сведения</w:t>
      </w:r>
      <w:r w:rsidR="007223E4" w:rsidRPr="00791808">
        <w:rPr>
          <w:rFonts w:ascii="Times New Roman" w:hAnsi="Times New Roman" w:cs="Times New Roman"/>
          <w:sz w:val="28"/>
          <w:szCs w:val="28"/>
        </w:rPr>
        <w:t>, предусмотренные пунктом 10.1 Положения</w:t>
      </w:r>
      <w:r w:rsidRPr="00791808">
        <w:rPr>
          <w:rFonts w:ascii="Times New Roman" w:hAnsi="Times New Roman" w:cs="Times New Roman"/>
          <w:sz w:val="28"/>
          <w:szCs w:val="28"/>
        </w:rPr>
        <w:t xml:space="preserve"> и/или не соответствующие требованиям пункта </w:t>
      </w:r>
      <w:r w:rsidR="00291B25" w:rsidRPr="004377DB">
        <w:rPr>
          <w:rFonts w:ascii="Times New Roman" w:hAnsi="Times New Roman" w:cs="Times New Roman"/>
          <w:sz w:val="28"/>
          <w:szCs w:val="28"/>
        </w:rPr>
        <w:t>8.</w:t>
      </w:r>
      <w:r w:rsidR="00CC7759" w:rsidRPr="004377DB">
        <w:rPr>
          <w:rFonts w:ascii="Times New Roman" w:hAnsi="Times New Roman" w:cs="Times New Roman"/>
          <w:sz w:val="28"/>
          <w:szCs w:val="28"/>
        </w:rPr>
        <w:t>10</w:t>
      </w:r>
      <w:r w:rsidRPr="00791808">
        <w:rPr>
          <w:rFonts w:ascii="Times New Roman" w:hAnsi="Times New Roman" w:cs="Times New Roman"/>
          <w:sz w:val="28"/>
          <w:szCs w:val="28"/>
        </w:rPr>
        <w:t xml:space="preserve"> </w:t>
      </w:r>
      <w:r w:rsidR="00291B25" w:rsidRPr="00791808">
        <w:rPr>
          <w:rFonts w:ascii="Times New Roman" w:hAnsi="Times New Roman" w:cs="Times New Roman"/>
          <w:sz w:val="28"/>
          <w:szCs w:val="28"/>
        </w:rPr>
        <w:t>Положения</w:t>
      </w:r>
      <w:r w:rsidRPr="00791808">
        <w:rPr>
          <w:rFonts w:ascii="Times New Roman" w:hAnsi="Times New Roman" w:cs="Times New Roman"/>
          <w:sz w:val="28"/>
          <w:szCs w:val="28"/>
        </w:rPr>
        <w:t>, отклоняются.</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На основании результатов рассмотрения заявок на участие в 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пунктом 4.2 Положения, а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Положения,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w:t>
      </w:r>
      <w:r w:rsidR="00956715" w:rsidRPr="00C1530D">
        <w:rPr>
          <w:rFonts w:ascii="Times New Roman" w:hAnsi="Times New Roman" w:cs="Times New Roman"/>
          <w:sz w:val="28"/>
          <w:szCs w:val="28"/>
        </w:rPr>
        <w:t>смотренных настоящим Положением,</w:t>
      </w:r>
      <w:r w:rsidRPr="00C1530D">
        <w:rPr>
          <w:rFonts w:ascii="Times New Roman" w:hAnsi="Times New Roman" w:cs="Times New Roman"/>
          <w:sz w:val="28"/>
          <w:szCs w:val="28"/>
        </w:rPr>
        <w:t xml:space="preserve"> </w:t>
      </w:r>
      <w:r w:rsidR="00956715" w:rsidRPr="00C1530D">
        <w:rPr>
          <w:rFonts w:ascii="Times New Roman" w:hAnsi="Times New Roman" w:cs="Times New Roman"/>
          <w:sz w:val="28"/>
          <w:szCs w:val="28"/>
        </w:rPr>
        <w:t>–</w:t>
      </w:r>
      <w:r w:rsidRPr="00C1530D">
        <w:rPr>
          <w:rFonts w:ascii="Times New Roman" w:hAnsi="Times New Roman" w:cs="Times New Roman"/>
          <w:sz w:val="28"/>
          <w:szCs w:val="28"/>
        </w:rPr>
        <w:t xml:space="preserve"> сведения о признании открытого конкурса несостоявшимся. Указанный протокол не позднее рабочего дня, следующего после дня рассмотрения заявок на участие в открытом конкурсе, размещается организатором открытого конкурса на официальном сайте.</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w:t>
      </w:r>
      <w:r w:rsidRPr="00C1530D">
        <w:rPr>
          <w:rFonts w:ascii="Times New Roman" w:hAnsi="Times New Roman" w:cs="Times New Roman"/>
          <w:sz w:val="28"/>
          <w:szCs w:val="28"/>
        </w:rPr>
        <w:lastRenderedPageBreak/>
        <w:t>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конкурсе в отношении этого лота.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Оценка и сопоставление заявок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754B04"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муниципальным маршрутам регулярных перевозок.</w:t>
      </w:r>
    </w:p>
    <w:p w:rsidR="006C40AD" w:rsidRPr="00791808" w:rsidRDefault="006C40AD"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791808">
        <w:rPr>
          <w:rFonts w:ascii="Times New Roman" w:hAnsi="Times New Roman" w:cs="Times New Roman"/>
          <w:sz w:val="28"/>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w:t>
      </w:r>
      <w:r w:rsidR="003E54CD" w:rsidRPr="00791808">
        <w:rPr>
          <w:rFonts w:ascii="Times New Roman" w:hAnsi="Times New Roman" w:cs="Times New Roman"/>
          <w:sz w:val="28"/>
          <w:szCs w:val="28"/>
        </w:rPr>
        <w:t>,</w:t>
      </w:r>
      <w:r w:rsidRPr="00791808">
        <w:rPr>
          <w:rFonts w:ascii="Times New Roman" w:hAnsi="Times New Roman" w:cs="Times New Roman"/>
          <w:sz w:val="28"/>
          <w:szCs w:val="28"/>
        </w:rPr>
        <w:t xml:space="preserve"> </w:t>
      </w:r>
      <w:r w:rsidR="003E54CD" w:rsidRPr="00791808">
        <w:rPr>
          <w:rFonts w:ascii="Times New Roman" w:hAnsi="Times New Roman" w:cs="Times New Roman"/>
          <w:sz w:val="28"/>
          <w:szCs w:val="28"/>
        </w:rPr>
        <w:t>необходимом в соответствии с лотом.</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Оценка и сопоставление заявок на участие в открытом конкурсе осуществляются конкурсной комиссией в целях выявления лучших условий осуществления перевозок, а также выбора перевозчика, обеспечивающего наиболее качественные и безопасные условия оказания услуг перевозки пассажиров.</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аудио- и (или) видеозапись проведения конкурсной комиссией процедуры оценки и сопоставления заявок на участие в открытом конкурсе.</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Заявки на участие в открытом конкурсе оцениваются и сопоставляются конкурсной комиссией с учетом критериев, установленных шкалой для оценки критериев </w:t>
      </w:r>
      <w:r w:rsidR="00034CF5">
        <w:rPr>
          <w:rFonts w:ascii="Times New Roman" w:hAnsi="Times New Roman" w:cs="Times New Roman"/>
          <w:sz w:val="28"/>
          <w:szCs w:val="28"/>
        </w:rPr>
        <w:t xml:space="preserve">заявок на участие в </w:t>
      </w:r>
      <w:r w:rsidRPr="00C1530D">
        <w:rPr>
          <w:rFonts w:ascii="Times New Roman" w:hAnsi="Times New Roman" w:cs="Times New Roman"/>
          <w:sz w:val="28"/>
          <w:szCs w:val="28"/>
        </w:rPr>
        <w:t>открыто</w:t>
      </w:r>
      <w:r w:rsidR="00034CF5">
        <w:rPr>
          <w:rFonts w:ascii="Times New Roman" w:hAnsi="Times New Roman" w:cs="Times New Roman"/>
          <w:sz w:val="28"/>
          <w:szCs w:val="28"/>
        </w:rPr>
        <w:t>м</w:t>
      </w:r>
      <w:r w:rsidRPr="00C1530D">
        <w:rPr>
          <w:rFonts w:ascii="Times New Roman" w:hAnsi="Times New Roman" w:cs="Times New Roman"/>
          <w:sz w:val="28"/>
          <w:szCs w:val="28"/>
        </w:rPr>
        <w:t xml:space="preserve"> конкурс</w:t>
      </w:r>
      <w:r w:rsidR="00034CF5">
        <w:rPr>
          <w:rFonts w:ascii="Times New Roman" w:hAnsi="Times New Roman" w:cs="Times New Roman"/>
          <w:sz w:val="28"/>
          <w:szCs w:val="28"/>
        </w:rPr>
        <w:t>е</w:t>
      </w:r>
      <w:r w:rsidRPr="00C1530D">
        <w:rPr>
          <w:rFonts w:ascii="Times New Roman" w:hAnsi="Times New Roman" w:cs="Times New Roman"/>
          <w:sz w:val="28"/>
          <w:szCs w:val="28"/>
        </w:rPr>
        <w:t xml:space="preserve"> (далее </w:t>
      </w:r>
      <w:r w:rsidR="007D4EB6" w:rsidRPr="00C1530D">
        <w:rPr>
          <w:rFonts w:ascii="Times New Roman" w:hAnsi="Times New Roman" w:cs="Times New Roman"/>
          <w:sz w:val="28"/>
          <w:szCs w:val="28"/>
        </w:rPr>
        <w:t>–</w:t>
      </w:r>
      <w:r w:rsidRPr="00C1530D">
        <w:rPr>
          <w:rFonts w:ascii="Times New Roman" w:hAnsi="Times New Roman" w:cs="Times New Roman"/>
          <w:sz w:val="28"/>
          <w:szCs w:val="28"/>
        </w:rPr>
        <w:t xml:space="preserve"> шкала).</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C40AD" w:rsidRPr="006C40A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 xml:space="preserve">Сведения о решении каждого члена </w:t>
      </w:r>
      <w:r w:rsidR="005435EF"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конкурсной комиссии.</w:t>
      </w:r>
    </w:p>
    <w:p w:rsidR="006B65EA"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которого присвоен первый номер.</w:t>
      </w:r>
    </w:p>
    <w:p w:rsidR="006B65EA" w:rsidRPr="00C1530D" w:rsidRDefault="006B65EA" w:rsidP="002D5900">
      <w:pPr>
        <w:pStyle w:val="a3"/>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w:t>
      </w:r>
      <w:r w:rsidR="00730364" w:rsidRPr="00C1530D">
        <w:rPr>
          <w:rFonts w:ascii="Times New Roman" w:hAnsi="Times New Roman" w:cs="Times New Roman"/>
          <w:sz w:val="28"/>
          <w:szCs w:val="28"/>
        </w:rPr>
        <w:t xml:space="preserve">абсолютного равенства всех оценок по суммам критериев, указанных в пунктах 1, 2, 3 и 4 шкалы, </w:t>
      </w:r>
      <w:r w:rsidRPr="00C1530D">
        <w:rPr>
          <w:rFonts w:ascii="Times New Roman" w:hAnsi="Times New Roman" w:cs="Times New Roman"/>
          <w:sz w:val="28"/>
          <w:szCs w:val="28"/>
        </w:rPr>
        <w:t>победителем открытого конкурса признае</w:t>
      </w:r>
      <w:r w:rsidR="005C20C1" w:rsidRPr="00C1530D">
        <w:rPr>
          <w:rFonts w:ascii="Times New Roman" w:hAnsi="Times New Roman" w:cs="Times New Roman"/>
          <w:sz w:val="28"/>
          <w:szCs w:val="28"/>
        </w:rPr>
        <w:t>тся участник открытого конкурса</w:t>
      </w:r>
      <w:r w:rsidRPr="00C1530D">
        <w:rPr>
          <w:rFonts w:ascii="Times New Roman" w:hAnsi="Times New Roman" w:cs="Times New Roman"/>
          <w:sz w:val="28"/>
          <w:szCs w:val="28"/>
        </w:rPr>
        <w:t xml:space="preserve"> заявка которого подана ранее других заявок, получивших высшую оценку.</w:t>
      </w:r>
    </w:p>
    <w:p w:rsidR="00B7764C" w:rsidRPr="00C1530D" w:rsidRDefault="00B7764C"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w:t>
      </w:r>
      <w:r w:rsidR="007C3ED4" w:rsidRPr="00C1530D">
        <w:rPr>
          <w:rFonts w:ascii="Times New Roman" w:hAnsi="Times New Roman" w:cs="Times New Roman"/>
          <w:sz w:val="28"/>
          <w:szCs w:val="28"/>
        </w:rPr>
        <w:t>о</w:t>
      </w:r>
      <w:r w:rsidRPr="00C1530D">
        <w:rPr>
          <w:rFonts w:ascii="Times New Roman" w:hAnsi="Times New Roman" w:cs="Times New Roman"/>
          <w:sz w:val="28"/>
          <w:szCs w:val="28"/>
        </w:rPr>
        <w:t>м</w:t>
      </w:r>
      <w:r w:rsidR="007C3ED4" w:rsidRPr="00C1530D">
        <w:rPr>
          <w:rFonts w:ascii="Times New Roman" w:hAnsi="Times New Roman" w:cs="Times New Roman"/>
          <w:sz w:val="28"/>
          <w:szCs w:val="28"/>
        </w:rPr>
        <w:t xml:space="preserve"> </w:t>
      </w:r>
      <w:r w:rsidR="0092596D" w:rsidRPr="00C1530D">
        <w:rPr>
          <w:rFonts w:ascii="Times New Roman" w:hAnsi="Times New Roman" w:cs="Times New Roman"/>
          <w:sz w:val="28"/>
          <w:szCs w:val="28"/>
        </w:rPr>
        <w:t>10.2</w:t>
      </w:r>
      <w:r w:rsidRPr="00C1530D">
        <w:rPr>
          <w:rFonts w:ascii="Times New Roman" w:hAnsi="Times New Roman" w:cs="Times New Roman"/>
          <w:sz w:val="28"/>
          <w:szCs w:val="28"/>
        </w:rPr>
        <w:t xml:space="preserve"> Положения.</w:t>
      </w:r>
    </w:p>
    <w:p w:rsidR="00E2366B" w:rsidRDefault="00B7764C" w:rsidP="002D5900">
      <w:pPr>
        <w:tabs>
          <w:tab w:val="left" w:pos="851"/>
          <w:tab w:val="left" w:pos="1560"/>
        </w:tabs>
        <w:spacing w:after="0" w:line="276" w:lineRule="auto"/>
        <w:ind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 состоявшимся в связи с тем, что только одна заявка на участие в конкурсе признана соответствующей требованием конкурсной документации.</w:t>
      </w:r>
    </w:p>
    <w:p w:rsidR="00E2366B" w:rsidRPr="00E2366B" w:rsidRDefault="00E2366B" w:rsidP="002D5900">
      <w:pPr>
        <w:tabs>
          <w:tab w:val="left" w:pos="851"/>
          <w:tab w:val="left" w:pos="1560"/>
        </w:tabs>
        <w:spacing w:after="0" w:line="276" w:lineRule="auto"/>
        <w:ind w:firstLine="709"/>
        <w:jc w:val="both"/>
        <w:rPr>
          <w:rFonts w:ascii="Times New Roman" w:hAnsi="Times New Roman" w:cs="Times New Roman"/>
          <w:sz w:val="40"/>
          <w:szCs w:val="28"/>
        </w:rPr>
      </w:pPr>
      <w:r w:rsidRPr="00E2366B">
        <w:rPr>
          <w:rFonts w:ascii="Times New Roman" w:eastAsia="Times New Roman" w:hAnsi="Times New Roman" w:cs="Times New Roman"/>
          <w:sz w:val="28"/>
          <w:szCs w:val="21"/>
          <w:lang w:eastAsia="ru-RU"/>
        </w:rPr>
        <w:t xml:space="preserve">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w:t>
      </w:r>
      <w:r w:rsidR="00FD720A">
        <w:rPr>
          <w:rFonts w:ascii="Times New Roman" w:eastAsia="Times New Roman" w:hAnsi="Times New Roman" w:cs="Times New Roman"/>
          <w:sz w:val="28"/>
          <w:szCs w:val="21"/>
          <w:lang w:eastAsia="ru-RU"/>
        </w:rPr>
        <w:t>–</w:t>
      </w:r>
      <w:r w:rsidRPr="00E2366B">
        <w:rPr>
          <w:rFonts w:ascii="Times New Roman" w:eastAsia="Times New Roman" w:hAnsi="Times New Roman" w:cs="Times New Roman"/>
          <w:sz w:val="28"/>
          <w:szCs w:val="21"/>
          <w:lang w:eastAsia="ru-RU"/>
        </w:rPr>
        <w:t xml:space="preserve"> </w:t>
      </w:r>
      <w:r w:rsidR="00FD720A">
        <w:rPr>
          <w:rFonts w:ascii="Times New Roman" w:eastAsia="Times New Roman" w:hAnsi="Times New Roman" w:cs="Times New Roman"/>
          <w:sz w:val="28"/>
          <w:szCs w:val="21"/>
          <w:lang w:eastAsia="ru-RU"/>
        </w:rPr>
        <w:t>перевозчику</w:t>
      </w:r>
      <w:r w:rsidRPr="00E2366B">
        <w:rPr>
          <w:rFonts w:ascii="Times New Roman" w:eastAsia="Times New Roman" w:hAnsi="Times New Roman" w:cs="Times New Roman"/>
          <w:sz w:val="28"/>
          <w:szCs w:val="21"/>
          <w:lang w:eastAsia="ru-RU"/>
        </w:rPr>
        <w:t>, подавш</w:t>
      </w:r>
      <w:r w:rsidR="00FD720A">
        <w:rPr>
          <w:rFonts w:ascii="Times New Roman" w:eastAsia="Times New Roman" w:hAnsi="Times New Roman" w:cs="Times New Roman"/>
          <w:sz w:val="28"/>
          <w:szCs w:val="21"/>
          <w:lang w:eastAsia="ru-RU"/>
        </w:rPr>
        <w:t>ему</w:t>
      </w:r>
      <w:r w:rsidRPr="00E2366B">
        <w:rPr>
          <w:rFonts w:ascii="Times New Roman" w:eastAsia="Times New Roman" w:hAnsi="Times New Roman" w:cs="Times New Roman"/>
          <w:sz w:val="28"/>
          <w:szCs w:val="21"/>
          <w:lang w:eastAsia="ru-RU"/>
        </w:rPr>
        <w:t xml:space="preserve"> такую заявку на участие в открытом конкурсе.</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w:t>
      </w:r>
      <w:r w:rsidRPr="00C1530D">
        <w:rPr>
          <w:rFonts w:ascii="Times New Roman" w:hAnsi="Times New Roman" w:cs="Times New Roman"/>
          <w:sz w:val="28"/>
          <w:szCs w:val="28"/>
        </w:rPr>
        <w:lastRenderedPageBreak/>
        <w:t>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решении о присвоении таким заявкам порядковых номеров, а также наименования (для юридического лица), фамилию, имя, отчество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754B04"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Протокол оценки и сопоставления заявок на участие в открытом конкурсе размещается организатором открытого конкурса на официальном сайте в течение рабочего дня, следующего после дня подписания указанного протокола.</w:t>
      </w:r>
    </w:p>
    <w:p w:rsidR="00754B04"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w:t>
      </w:r>
      <w:r w:rsidR="00BC2A12" w:rsidRPr="00C1530D">
        <w:rPr>
          <w:rFonts w:ascii="Times New Roman" w:hAnsi="Times New Roman" w:cs="Times New Roman"/>
          <w:sz w:val="28"/>
          <w:szCs w:val="28"/>
        </w:rPr>
        <w:t>пяти</w:t>
      </w:r>
      <w:r w:rsidRPr="00C1530D">
        <w:rPr>
          <w:rFonts w:ascii="Times New Roman" w:hAnsi="Times New Roman" w:cs="Times New Roman"/>
          <w:sz w:val="28"/>
          <w:szCs w:val="28"/>
        </w:rPr>
        <w:t xml:space="preserve"> лет.</w:t>
      </w:r>
    </w:p>
    <w:p w:rsidR="00C226EC" w:rsidRPr="00C1530D" w:rsidRDefault="0067661F"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 результатам открытого конкурса свидетельство и карты маршрута регулярных перевозок выдаются побед</w:t>
      </w:r>
      <w:r w:rsidR="00C226EC" w:rsidRPr="00C1530D">
        <w:rPr>
          <w:rFonts w:ascii="Times New Roman" w:hAnsi="Times New Roman" w:cs="Times New Roman"/>
          <w:sz w:val="28"/>
          <w:szCs w:val="28"/>
        </w:rPr>
        <w:t>ителю этого открытого конкурса.</w:t>
      </w:r>
    </w:p>
    <w:p w:rsidR="0052078E" w:rsidRPr="00C1530D" w:rsidRDefault="00C226EC" w:rsidP="002D5900">
      <w:pPr>
        <w:tabs>
          <w:tab w:val="left" w:pos="709"/>
          <w:tab w:val="left" w:pos="851"/>
          <w:tab w:val="left" w:pos="993"/>
          <w:tab w:val="left" w:pos="1276"/>
          <w:tab w:val="left" w:pos="1560"/>
        </w:tabs>
        <w:spacing w:after="0" w:line="276" w:lineRule="auto"/>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ab/>
      </w:r>
      <w:r w:rsidR="0067661F" w:rsidRPr="00C1530D">
        <w:rPr>
          <w:rFonts w:ascii="Times New Roman" w:hAnsi="Times New Roman" w:cs="Times New Roman"/>
          <w:sz w:val="28"/>
          <w:szCs w:val="28"/>
        </w:rPr>
        <w:t xml:space="preserve">Свидетельство и карты маршрута регулярных перевозок выдаются </w:t>
      </w:r>
      <w:r w:rsidR="001E5A98" w:rsidRPr="00C1530D">
        <w:rPr>
          <w:rFonts w:ascii="Times New Roman" w:hAnsi="Times New Roman" w:cs="Times New Roman"/>
          <w:sz w:val="28"/>
          <w:szCs w:val="28"/>
        </w:rPr>
        <w:t xml:space="preserve">сроком на семь лет </w:t>
      </w:r>
      <w:r w:rsidR="0067661F" w:rsidRPr="00C1530D">
        <w:rPr>
          <w:rFonts w:ascii="Times New Roman" w:hAnsi="Times New Roman" w:cs="Times New Roman"/>
          <w:sz w:val="28"/>
          <w:szCs w:val="28"/>
        </w:rPr>
        <w:t xml:space="preserve">в течение десяти дней </w:t>
      </w:r>
      <w:r w:rsidR="001E5A98" w:rsidRPr="00C1530D">
        <w:rPr>
          <w:rFonts w:ascii="Times New Roman" w:hAnsi="Times New Roman" w:cs="Times New Roman"/>
          <w:sz w:val="28"/>
          <w:szCs w:val="28"/>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разделом 1</w:t>
      </w:r>
      <w:r w:rsidR="00975DE6">
        <w:rPr>
          <w:rFonts w:ascii="Times New Roman" w:hAnsi="Times New Roman" w:cs="Times New Roman"/>
          <w:sz w:val="28"/>
          <w:szCs w:val="28"/>
        </w:rPr>
        <w:t>2</w:t>
      </w:r>
      <w:r w:rsidR="001E5A98" w:rsidRPr="00C1530D">
        <w:rPr>
          <w:rFonts w:ascii="Times New Roman" w:hAnsi="Times New Roman" w:cs="Times New Roman"/>
          <w:sz w:val="28"/>
          <w:szCs w:val="28"/>
        </w:rPr>
        <w:t xml:space="preserve"> Положения</w:t>
      </w:r>
      <w:r w:rsidR="0067661F" w:rsidRPr="00C1530D">
        <w:rPr>
          <w:rFonts w:ascii="Times New Roman" w:hAnsi="Times New Roman" w:cs="Times New Roman"/>
          <w:sz w:val="28"/>
          <w:szCs w:val="28"/>
        </w:rPr>
        <w:t>.</w:t>
      </w:r>
      <w:r w:rsidR="001E5A98" w:rsidRPr="00C1530D">
        <w:rPr>
          <w:rFonts w:ascii="Times New Roman" w:hAnsi="Times New Roman" w:cs="Times New Roman"/>
          <w:sz w:val="28"/>
          <w:szCs w:val="28"/>
        </w:rPr>
        <w:t xml:space="preserve"> </w:t>
      </w:r>
    </w:p>
    <w:p w:rsidR="0052078E" w:rsidRPr="00C1530D" w:rsidRDefault="001E5A9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не позднее двух рабочих дней со дня принятия победителем открытого конкурса соответствующего решения.</w:t>
      </w:r>
    </w:p>
    <w:p w:rsidR="001E5A98" w:rsidRPr="00C1530D" w:rsidRDefault="001E5A9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C2A12"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Результаты открытого конкурса могут быть обжалованы в судебном порядке.</w:t>
      </w:r>
    </w:p>
    <w:p w:rsidR="00BC2A12" w:rsidRPr="00C1530D" w:rsidRDefault="00BC2A12" w:rsidP="002D5900">
      <w:pPr>
        <w:spacing w:after="0" w:line="276" w:lineRule="auto"/>
        <w:jc w:val="both"/>
        <w:rPr>
          <w:rFonts w:ascii="Times New Roman" w:hAnsi="Times New Roman" w:cs="Times New Roman"/>
          <w:sz w:val="28"/>
          <w:szCs w:val="28"/>
        </w:rPr>
      </w:pPr>
    </w:p>
    <w:p w:rsidR="00BC2A12" w:rsidRPr="00C1530D" w:rsidRDefault="00BC2A12"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AB74CE" w:rsidRPr="00C1530D" w:rsidRDefault="00AB74CE" w:rsidP="002D5900">
      <w:pPr>
        <w:pStyle w:val="formattext"/>
        <w:shd w:val="clear" w:color="auto" w:fill="FFFFFF"/>
        <w:spacing w:before="0" w:beforeAutospacing="0" w:after="0" w:afterAutospacing="0" w:line="276" w:lineRule="auto"/>
        <w:jc w:val="both"/>
        <w:textAlignment w:val="baseline"/>
        <w:rPr>
          <w:spacing w:val="2"/>
          <w:sz w:val="28"/>
          <w:szCs w:val="28"/>
        </w:rPr>
      </w:pP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Победитель открытого конкурса</w:t>
      </w:r>
      <w:r w:rsidR="00F46E6D">
        <w:rPr>
          <w:rFonts w:ascii="Times New Roman" w:hAnsi="Times New Roman" w:cs="Times New Roman"/>
          <w:sz w:val="28"/>
          <w:szCs w:val="28"/>
        </w:rPr>
        <w:t xml:space="preserve"> </w:t>
      </w:r>
      <w:r w:rsidRPr="00C1530D">
        <w:rPr>
          <w:rFonts w:ascii="Times New Roman" w:hAnsi="Times New Roman" w:cs="Times New Roman"/>
          <w:sz w:val="28"/>
          <w:szCs w:val="28"/>
        </w:rPr>
        <w:t>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принятым на себя в соответствии с подпунктом 2 пункта 4.1 конкурсной документации обязательствам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w:t>
      </w:r>
      <w:r w:rsidRPr="00C1530D">
        <w:rPr>
          <w:rFonts w:ascii="Times New Roman" w:hAnsi="Times New Roman" w:cs="Times New Roman"/>
          <w:sz w:val="28"/>
          <w:szCs w:val="28"/>
        </w:rPr>
        <w:lastRenderedPageBreak/>
        <w:t xml:space="preserve">(далее </w:t>
      </w:r>
      <w:r w:rsidR="00E0507D" w:rsidRPr="00C1530D">
        <w:rPr>
          <w:rFonts w:ascii="Times New Roman" w:hAnsi="Times New Roman" w:cs="Times New Roman"/>
          <w:sz w:val="28"/>
          <w:szCs w:val="28"/>
        </w:rPr>
        <w:t>–</w:t>
      </w:r>
      <w:r w:rsidRPr="00C1530D">
        <w:rPr>
          <w:rFonts w:ascii="Times New Roman" w:hAnsi="Times New Roman" w:cs="Times New Roman"/>
          <w:sz w:val="28"/>
          <w:szCs w:val="28"/>
        </w:rPr>
        <w:t xml:space="preserve"> подтверждающие документы), осуществляется в целях обеспечения возможности установления факта выполнения принятого на себя в соответствии с подпунктом 2 пункта 4.1 </w:t>
      </w:r>
      <w:r w:rsidR="001612D8" w:rsidRPr="00C1530D">
        <w:rPr>
          <w:rFonts w:ascii="Times New Roman" w:hAnsi="Times New Roman" w:cs="Times New Roman"/>
          <w:sz w:val="28"/>
          <w:szCs w:val="28"/>
        </w:rPr>
        <w:t>Положения</w:t>
      </w:r>
      <w:r w:rsidRPr="00C1530D">
        <w:rPr>
          <w:rFonts w:ascii="Times New Roman" w:hAnsi="Times New Roman" w:cs="Times New Roman"/>
          <w:sz w:val="28"/>
          <w:szCs w:val="28"/>
        </w:rPr>
        <w:t xml:space="preserve">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w:t>
      </w:r>
      <w:r w:rsidRPr="004377DB">
        <w:rPr>
          <w:rFonts w:ascii="Times New Roman" w:hAnsi="Times New Roman" w:cs="Times New Roman"/>
          <w:sz w:val="28"/>
          <w:szCs w:val="28"/>
        </w:rPr>
        <w:t xml:space="preserve">в </w:t>
      </w:r>
      <w:r w:rsidR="003C642D" w:rsidRPr="004377DB">
        <w:rPr>
          <w:rFonts w:ascii="Times New Roman" w:hAnsi="Times New Roman" w:cs="Times New Roman"/>
          <w:sz w:val="28"/>
          <w:szCs w:val="28"/>
        </w:rPr>
        <w:t>муниципальном образовании городской округ город-курорт Сочи Краснодарского края</w:t>
      </w:r>
      <w:r w:rsidR="006F0055" w:rsidRPr="00C1530D">
        <w:rPr>
          <w:rFonts w:ascii="Times New Roman" w:hAnsi="Times New Roman" w:cs="Times New Roman"/>
          <w:sz w:val="28"/>
          <w:szCs w:val="28"/>
        </w:rPr>
        <w:t>, предусмотренной конкурсной документацией</w:t>
      </w:r>
      <w:r w:rsidRPr="00C1530D">
        <w:rPr>
          <w:rFonts w:ascii="Times New Roman" w:hAnsi="Times New Roman" w:cs="Times New Roman"/>
          <w:sz w:val="28"/>
          <w:szCs w:val="28"/>
        </w:rPr>
        <w:t>.</w:t>
      </w:r>
    </w:p>
    <w:p w:rsidR="00AB74CE" w:rsidRPr="00C1530D" w:rsidRDefault="00BC2A12" w:rsidP="002D5900">
      <w:pPr>
        <w:pStyle w:val="a3"/>
        <w:numPr>
          <w:ilvl w:val="1"/>
          <w:numId w:val="11"/>
        </w:numPr>
        <w:tabs>
          <w:tab w:val="left" w:pos="851"/>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 подтверждающим документам относятся:</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паспорта транспортного средства (выписка электронного паспорта транспортного средства)</w:t>
      </w:r>
      <w:r w:rsidR="001612D8" w:rsidRPr="00C1530D">
        <w:rPr>
          <w:rFonts w:ascii="Times New Roman" w:hAnsi="Times New Roman" w:cs="Times New Roman"/>
          <w:sz w:val="28"/>
          <w:szCs w:val="28"/>
        </w:rPr>
        <w:t>;</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свидетельства о регистрации транспортного средства;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талона государственного технического осмотра (диагностической карты);</w:t>
      </w:r>
    </w:p>
    <w:p w:rsidR="00EC6D4C" w:rsidRPr="00C1530D" w:rsidRDefault="00EC6D4C" w:rsidP="002D5900">
      <w:pPr>
        <w:pStyle w:val="a3"/>
        <w:numPr>
          <w:ilvl w:val="0"/>
          <w:numId w:val="18"/>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документы, подтверждающие одобрение типа транспортного средства (сертификат соответствия транспортного средства);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системами кондиционирования воздуха;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системами осуществления безналичной оплаты за проезд;</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транспортном средстве оборудования для использования газомоторного топлива;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транспортном средстве системы контроля температуры воздуха в салоне;</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салоне транспортного средства электронного информационного табло;</w:t>
      </w:r>
    </w:p>
    <w:p w:rsidR="00EC6D4C" w:rsidRPr="00C1530D" w:rsidRDefault="00EC6D4C" w:rsidP="002D5900">
      <w:pPr>
        <w:pStyle w:val="a3"/>
        <w:numPr>
          <w:ilvl w:val="0"/>
          <w:numId w:val="18"/>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документы, подтверждающие низкопольность/полунизкопольность транспортного средства;</w:t>
      </w:r>
    </w:p>
    <w:p w:rsidR="00AB74CE"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общую вместимость транспортного средства.</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Срок предоставления победителем открытого конкурса подтверждающих документов не может превышать семи рабочих дней со дня </w:t>
      </w:r>
      <w:r w:rsidRPr="00C1530D">
        <w:rPr>
          <w:rFonts w:ascii="Times New Roman" w:hAnsi="Times New Roman" w:cs="Times New Roman"/>
          <w:sz w:val="28"/>
          <w:szCs w:val="28"/>
        </w:rPr>
        <w:lastRenderedPageBreak/>
        <w:t>проведения открытого конкурса (оценки и сопоставления заявок на участие в открытом конкурсе).</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Комиссионный осмотр заявленных транспортных средств (далее </w:t>
      </w:r>
      <w:r w:rsidR="00E0507D" w:rsidRPr="00C1530D">
        <w:rPr>
          <w:rFonts w:ascii="Times New Roman" w:hAnsi="Times New Roman" w:cs="Times New Roman"/>
          <w:sz w:val="28"/>
          <w:szCs w:val="28"/>
        </w:rPr>
        <w:t>–</w:t>
      </w:r>
      <w:r w:rsidRPr="00C1530D">
        <w:rPr>
          <w:rFonts w:ascii="Times New Roman" w:hAnsi="Times New Roman" w:cs="Times New Roman"/>
          <w:sz w:val="28"/>
          <w:szCs w:val="28"/>
        </w:rPr>
        <w:t xml:space="preserve">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пунктом 1</w:t>
      </w:r>
      <w:r w:rsidR="00172C66" w:rsidRPr="00C1530D">
        <w:rPr>
          <w:rFonts w:ascii="Times New Roman" w:hAnsi="Times New Roman" w:cs="Times New Roman"/>
          <w:sz w:val="28"/>
          <w:szCs w:val="28"/>
        </w:rPr>
        <w:t>2</w:t>
      </w:r>
      <w:r w:rsidRPr="00C1530D">
        <w:rPr>
          <w:rFonts w:ascii="Times New Roman" w:hAnsi="Times New Roman" w:cs="Times New Roman"/>
          <w:sz w:val="28"/>
          <w:szCs w:val="28"/>
        </w:rPr>
        <w:t xml:space="preserve">.3 </w:t>
      </w:r>
      <w:r w:rsidR="00E0507D" w:rsidRPr="00C1530D">
        <w:rPr>
          <w:rFonts w:ascii="Times New Roman" w:hAnsi="Times New Roman" w:cs="Times New Roman"/>
          <w:sz w:val="28"/>
          <w:szCs w:val="28"/>
        </w:rPr>
        <w:t>Положения</w:t>
      </w:r>
      <w:r w:rsidRPr="00C1530D">
        <w:rPr>
          <w:rFonts w:ascii="Times New Roman" w:hAnsi="Times New Roman" w:cs="Times New Roman"/>
          <w:sz w:val="28"/>
          <w:szCs w:val="28"/>
        </w:rPr>
        <w:t>.</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Срок осуществления комиссионного осмотра не может 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пунктом 1</w:t>
      </w:r>
      <w:r w:rsidR="00172C66" w:rsidRPr="00C1530D">
        <w:rPr>
          <w:rFonts w:ascii="Times New Roman" w:hAnsi="Times New Roman" w:cs="Times New Roman"/>
          <w:sz w:val="28"/>
          <w:szCs w:val="28"/>
        </w:rPr>
        <w:t>2</w:t>
      </w:r>
      <w:r w:rsidRPr="00C1530D">
        <w:rPr>
          <w:rFonts w:ascii="Times New Roman" w:hAnsi="Times New Roman" w:cs="Times New Roman"/>
          <w:sz w:val="28"/>
          <w:szCs w:val="28"/>
        </w:rPr>
        <w:t xml:space="preserve">.3 </w:t>
      </w:r>
      <w:r w:rsidR="004B2E65" w:rsidRPr="00C1530D">
        <w:rPr>
          <w:rFonts w:ascii="Times New Roman" w:hAnsi="Times New Roman" w:cs="Times New Roman"/>
          <w:sz w:val="28"/>
          <w:szCs w:val="28"/>
        </w:rPr>
        <w:t>Положения</w:t>
      </w:r>
      <w:r w:rsidRPr="00C1530D">
        <w:rPr>
          <w:rFonts w:ascii="Times New Roman" w:hAnsi="Times New Roman" w:cs="Times New Roman"/>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Для осуществления комиссионного осмотра предоставление транспортных средств, заявленных победителем открытого конкурса осуществляется</w:t>
      </w:r>
      <w:r w:rsidR="004A36B9">
        <w:rPr>
          <w:rFonts w:ascii="Times New Roman" w:hAnsi="Times New Roman" w:cs="Times New Roman"/>
          <w:sz w:val="28"/>
          <w:szCs w:val="28"/>
        </w:rPr>
        <w:t xml:space="preserve"> победителем открытого конкурса</w:t>
      </w:r>
      <w:r w:rsidRPr="00C1530D">
        <w:rPr>
          <w:rFonts w:ascii="Times New Roman" w:hAnsi="Times New Roman" w:cs="Times New Roman"/>
          <w:sz w:val="28"/>
          <w:szCs w:val="28"/>
        </w:rPr>
        <w:t xml:space="preserve"> своими силами в порядке, определенном конкурсной документацией.</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Состав членов комиссии для осуществления осмотра транспортных средств, заявленных победителем открытого конкурса, определяется </w:t>
      </w:r>
      <w:r w:rsidR="00933614" w:rsidRPr="00791808">
        <w:rPr>
          <w:rFonts w:ascii="Times New Roman" w:hAnsi="Times New Roman" w:cs="Times New Roman"/>
          <w:sz w:val="28"/>
          <w:szCs w:val="28"/>
        </w:rPr>
        <w:t>организатором конкурса</w:t>
      </w:r>
      <w:r w:rsidRPr="00791808">
        <w:rPr>
          <w:rFonts w:ascii="Times New Roman" w:hAnsi="Times New Roman" w:cs="Times New Roman"/>
          <w:sz w:val="28"/>
          <w:szCs w:val="28"/>
        </w:rPr>
        <w:t xml:space="preserve">. При этом, обязательным требованием является присутствие в составе комиссии не менее трех ее членов. </w:t>
      </w:r>
      <w:r w:rsidR="00933614" w:rsidRPr="00791808">
        <w:rPr>
          <w:rFonts w:ascii="Times New Roman" w:hAnsi="Times New Roman" w:cs="Times New Roman"/>
          <w:sz w:val="28"/>
          <w:szCs w:val="28"/>
        </w:rPr>
        <w:t>Организатор конкурса, к</w:t>
      </w:r>
      <w:r w:rsidRPr="00791808">
        <w:rPr>
          <w:rFonts w:ascii="Times New Roman" w:hAnsi="Times New Roman" w:cs="Times New Roman"/>
          <w:sz w:val="28"/>
          <w:szCs w:val="28"/>
        </w:rPr>
        <w:t>омиссия</w:t>
      </w:r>
      <w:r w:rsidR="00933614" w:rsidRPr="00791808">
        <w:rPr>
          <w:rFonts w:ascii="Times New Roman" w:hAnsi="Times New Roman" w:cs="Times New Roman"/>
          <w:sz w:val="28"/>
          <w:szCs w:val="28"/>
        </w:rPr>
        <w:t>, осуществляющая осмотр транспортных средств,</w:t>
      </w:r>
      <w:r w:rsidRPr="00C1530D">
        <w:rPr>
          <w:rFonts w:ascii="Times New Roman" w:hAnsi="Times New Roman" w:cs="Times New Roman"/>
          <w:sz w:val="28"/>
          <w:szCs w:val="28"/>
        </w:rPr>
        <w:t xml:space="preserve"> вправе привлекать к осуществлению осмотра третьих лиц, обладающих необходимыми знаниями.</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3C642D" w:rsidRPr="004377DB">
        <w:rPr>
          <w:rFonts w:ascii="Times New Roman" w:hAnsi="Times New Roman" w:cs="Times New Roman"/>
          <w:sz w:val="28"/>
          <w:szCs w:val="28"/>
        </w:rPr>
        <w:t>муниципальном образовании городской округ город-курорт Сочи Краснодарского края</w:t>
      </w:r>
      <w:r w:rsidRPr="004377DB">
        <w:rPr>
          <w:rFonts w:ascii="Times New Roman" w:hAnsi="Times New Roman" w:cs="Times New Roman"/>
          <w:sz w:val="28"/>
          <w:szCs w:val="28"/>
        </w:rPr>
        <w:t>,</w:t>
      </w:r>
      <w:r w:rsidRPr="00C1530D">
        <w:rPr>
          <w:rFonts w:ascii="Times New Roman" w:hAnsi="Times New Roman" w:cs="Times New Roman"/>
          <w:sz w:val="28"/>
          <w:szCs w:val="28"/>
        </w:rPr>
        <w:t xml:space="preserve">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w:t>
      </w:r>
      <w:r w:rsidR="00774602" w:rsidRPr="00C1530D">
        <w:rPr>
          <w:rFonts w:ascii="Times New Roman" w:hAnsi="Times New Roman" w:cs="Times New Roman"/>
          <w:sz w:val="28"/>
          <w:szCs w:val="28"/>
        </w:rPr>
        <w:t xml:space="preserve">указанным </w:t>
      </w:r>
      <w:r w:rsidRPr="00C1530D">
        <w:rPr>
          <w:rFonts w:ascii="Times New Roman" w:hAnsi="Times New Roman" w:cs="Times New Roman"/>
          <w:sz w:val="28"/>
          <w:szCs w:val="28"/>
        </w:rPr>
        <w:t>актом комиссионного осмотра.</w:t>
      </w:r>
    </w:p>
    <w:p w:rsidR="00AB74CE"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видеозапись процедуры проведения комиссионного осмотра.</w:t>
      </w:r>
    </w:p>
    <w:p w:rsidR="001203C5" w:rsidRPr="001203C5" w:rsidRDefault="001203C5" w:rsidP="002D5900">
      <w:pPr>
        <w:pStyle w:val="a3"/>
        <w:numPr>
          <w:ilvl w:val="1"/>
          <w:numId w:val="11"/>
        </w:numPr>
        <w:tabs>
          <w:tab w:val="left" w:pos="1560"/>
        </w:tabs>
        <w:spacing w:after="0" w:line="276" w:lineRule="auto"/>
        <w:ind w:left="0" w:firstLine="709"/>
        <w:jc w:val="both"/>
        <w:rPr>
          <w:rFonts w:ascii="Times New Roman" w:hAnsi="Times New Roman" w:cs="Times New Roman"/>
          <w:sz w:val="28"/>
          <w:szCs w:val="28"/>
        </w:rPr>
      </w:pPr>
      <w:r w:rsidRPr="00791808">
        <w:rPr>
          <w:rFonts w:ascii="Times New Roman" w:hAnsi="Times New Roman" w:cs="Times New Roman"/>
          <w:sz w:val="28"/>
          <w:szCs w:val="28"/>
        </w:rPr>
        <w:t xml:space="preserve">В случае если один перевозчик признан победителем по двум или более лотам не </w:t>
      </w:r>
      <w:r>
        <w:rPr>
          <w:rFonts w:ascii="Times New Roman" w:hAnsi="Times New Roman" w:cs="Times New Roman"/>
          <w:sz w:val="28"/>
          <w:szCs w:val="28"/>
        </w:rPr>
        <w:t>д</w:t>
      </w:r>
      <w:r w:rsidRPr="00791808">
        <w:rPr>
          <w:rFonts w:ascii="Times New Roman" w:hAnsi="Times New Roman" w:cs="Times New Roman"/>
          <w:sz w:val="28"/>
          <w:szCs w:val="28"/>
        </w:rPr>
        <w:t xml:space="preserve">опускается предоставление таким перевозчиком документов, </w:t>
      </w:r>
      <w:r w:rsidRPr="00791808">
        <w:rPr>
          <w:rFonts w:ascii="Times New Roman" w:hAnsi="Times New Roman" w:cs="Times New Roman"/>
          <w:sz w:val="28"/>
          <w:szCs w:val="28"/>
        </w:rPr>
        <w:lastRenderedPageBreak/>
        <w:t xml:space="preserve">подтверждающих наличие у него на праве собственности или ином законном основании транспортных средств, одинаковых для лотов, по которым он признан победителем. </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течение рабочего дня после дня осуществления комиссионного осмотра организатор открытого конкурса размещает на официальном сайте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пунктами 1</w:t>
      </w:r>
      <w:r w:rsidR="008233A8" w:rsidRPr="00C1530D">
        <w:rPr>
          <w:rFonts w:ascii="Times New Roman" w:hAnsi="Times New Roman" w:cs="Times New Roman"/>
          <w:sz w:val="28"/>
          <w:szCs w:val="28"/>
        </w:rPr>
        <w:t>2</w:t>
      </w:r>
      <w:r w:rsidRPr="00C1530D">
        <w:rPr>
          <w:rFonts w:ascii="Times New Roman" w:hAnsi="Times New Roman" w:cs="Times New Roman"/>
          <w:sz w:val="28"/>
          <w:szCs w:val="28"/>
        </w:rPr>
        <w:t xml:space="preserve">.1 </w:t>
      </w:r>
      <w:r w:rsidR="00C0017E" w:rsidRPr="00C1530D">
        <w:rPr>
          <w:rFonts w:ascii="Times New Roman" w:hAnsi="Times New Roman" w:cs="Times New Roman"/>
          <w:sz w:val="28"/>
          <w:szCs w:val="28"/>
        </w:rPr>
        <w:t>–</w:t>
      </w:r>
      <w:r w:rsidRPr="00C1530D">
        <w:rPr>
          <w:rFonts w:ascii="Times New Roman" w:hAnsi="Times New Roman" w:cs="Times New Roman"/>
          <w:sz w:val="28"/>
          <w:szCs w:val="28"/>
        </w:rPr>
        <w:t xml:space="preserve"> 1</w:t>
      </w:r>
      <w:r w:rsidR="008233A8" w:rsidRPr="00C1530D">
        <w:rPr>
          <w:rFonts w:ascii="Times New Roman" w:hAnsi="Times New Roman" w:cs="Times New Roman"/>
          <w:sz w:val="28"/>
          <w:szCs w:val="28"/>
        </w:rPr>
        <w:t>2</w:t>
      </w:r>
      <w:r w:rsidRPr="00C1530D">
        <w:rPr>
          <w:rFonts w:ascii="Times New Roman" w:hAnsi="Times New Roman" w:cs="Times New Roman"/>
          <w:sz w:val="28"/>
          <w:szCs w:val="28"/>
        </w:rPr>
        <w:t xml:space="preserve">.10 </w:t>
      </w:r>
      <w:r w:rsidR="008233A8" w:rsidRPr="00C1530D">
        <w:rPr>
          <w:rFonts w:ascii="Times New Roman" w:hAnsi="Times New Roman" w:cs="Times New Roman"/>
          <w:sz w:val="28"/>
          <w:szCs w:val="28"/>
        </w:rPr>
        <w:t>Положения</w:t>
      </w:r>
      <w:r w:rsidRPr="00C1530D">
        <w:rPr>
          <w:rFonts w:ascii="Times New Roman" w:hAnsi="Times New Roman" w:cs="Times New Roman"/>
          <w:sz w:val="28"/>
          <w:szCs w:val="28"/>
        </w:rPr>
        <w:t xml:space="preserve">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адресу</w:t>
      </w:r>
      <w:r w:rsidR="005A72DC">
        <w:rPr>
          <w:rFonts w:ascii="Times New Roman" w:hAnsi="Times New Roman" w:cs="Times New Roman"/>
          <w:sz w:val="28"/>
          <w:szCs w:val="28"/>
        </w:rPr>
        <w:t xml:space="preserve"> и (или) адресу</w:t>
      </w:r>
      <w:r w:rsidRPr="00C1530D">
        <w:rPr>
          <w:rFonts w:ascii="Times New Roman" w:hAnsi="Times New Roman" w:cs="Times New Roman"/>
          <w:sz w:val="28"/>
          <w:szCs w:val="28"/>
        </w:rPr>
        <w:t xml:space="preserve"> электронной почты.</w:t>
      </w:r>
    </w:p>
    <w:p w:rsidR="004D3335"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Pr="004F111A">
        <w:rPr>
          <w:rFonts w:ascii="Times New Roman" w:hAnsi="Times New Roman" w:cs="Times New Roman"/>
          <w:sz w:val="28"/>
          <w:szCs w:val="28"/>
        </w:rPr>
        <w:t>1</w:t>
      </w:r>
      <w:r w:rsidR="008233A8" w:rsidRPr="004F111A">
        <w:rPr>
          <w:rFonts w:ascii="Times New Roman" w:hAnsi="Times New Roman" w:cs="Times New Roman"/>
          <w:sz w:val="28"/>
          <w:szCs w:val="28"/>
        </w:rPr>
        <w:t>2</w:t>
      </w:r>
      <w:r w:rsidRPr="004F111A">
        <w:rPr>
          <w:rFonts w:ascii="Times New Roman" w:hAnsi="Times New Roman" w:cs="Times New Roman"/>
          <w:sz w:val="28"/>
          <w:szCs w:val="28"/>
        </w:rPr>
        <w:t>.1</w:t>
      </w:r>
      <w:r w:rsidR="004F111A">
        <w:rPr>
          <w:rFonts w:ascii="Times New Roman" w:hAnsi="Times New Roman" w:cs="Times New Roman"/>
          <w:sz w:val="28"/>
          <w:szCs w:val="28"/>
        </w:rPr>
        <w:t>2</w:t>
      </w:r>
      <w:r w:rsidRPr="00C1530D">
        <w:rPr>
          <w:rFonts w:ascii="Times New Roman" w:hAnsi="Times New Roman" w:cs="Times New Roman"/>
          <w:sz w:val="28"/>
          <w:szCs w:val="28"/>
        </w:rPr>
        <w:t xml:space="preserve">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w:t>
      </w:r>
      <w:r w:rsidR="002B517D" w:rsidRPr="00C1530D">
        <w:rPr>
          <w:rFonts w:ascii="Times New Roman" w:hAnsi="Times New Roman" w:cs="Times New Roman"/>
          <w:sz w:val="28"/>
          <w:szCs w:val="28"/>
        </w:rPr>
        <w:t xml:space="preserve"> несостоявшимся.</w:t>
      </w:r>
    </w:p>
    <w:p w:rsidR="003B2FAD" w:rsidRPr="00C1530D" w:rsidRDefault="003B2FAD" w:rsidP="003B2FAD">
      <w:pPr>
        <w:tabs>
          <w:tab w:val="left" w:pos="851"/>
        </w:tabs>
        <w:spacing w:after="0" w:line="276" w:lineRule="auto"/>
        <w:jc w:val="both"/>
        <w:rPr>
          <w:rFonts w:ascii="Times New Roman" w:hAnsi="Times New Roman" w:cs="Times New Roman"/>
          <w:sz w:val="28"/>
          <w:szCs w:val="28"/>
        </w:rPr>
      </w:pP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Директор департамента </w:t>
      </w: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транспорта и дорожного хозяйства </w:t>
      </w: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администрации города Сочи </w:t>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t xml:space="preserve">      </w:t>
      </w:r>
      <w:r w:rsidR="00C0017E" w:rsidRPr="00C1530D">
        <w:rPr>
          <w:rFonts w:ascii="Times New Roman" w:hAnsi="Times New Roman" w:cs="Times New Roman"/>
          <w:sz w:val="28"/>
          <w:szCs w:val="28"/>
        </w:rPr>
        <w:t xml:space="preserve">    </w:t>
      </w:r>
      <w:r w:rsidRPr="00C1530D">
        <w:rPr>
          <w:rFonts w:ascii="Times New Roman" w:hAnsi="Times New Roman" w:cs="Times New Roman"/>
          <w:sz w:val="28"/>
          <w:szCs w:val="28"/>
        </w:rPr>
        <w:t>И.А. Горбачева</w:t>
      </w:r>
    </w:p>
    <w:sectPr w:rsidR="00D618AD" w:rsidRPr="00C1530D" w:rsidSect="003B2FA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BB" w:rsidRDefault="00E55DBB" w:rsidP="00E856B5">
      <w:pPr>
        <w:spacing w:after="0" w:line="240" w:lineRule="auto"/>
      </w:pPr>
      <w:r>
        <w:separator/>
      </w:r>
    </w:p>
  </w:endnote>
  <w:endnote w:type="continuationSeparator" w:id="0">
    <w:p w:rsidR="00E55DBB" w:rsidRDefault="00E55DBB" w:rsidP="00E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BB" w:rsidRDefault="00E55DBB" w:rsidP="00E856B5">
      <w:pPr>
        <w:spacing w:after="0" w:line="240" w:lineRule="auto"/>
      </w:pPr>
      <w:r>
        <w:separator/>
      </w:r>
    </w:p>
  </w:footnote>
  <w:footnote w:type="continuationSeparator" w:id="0">
    <w:p w:rsidR="00E55DBB" w:rsidRDefault="00E55DBB" w:rsidP="00E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15484"/>
      <w:docPartObj>
        <w:docPartGallery w:val="Page Numbers (Top of Page)"/>
        <w:docPartUnique/>
      </w:docPartObj>
    </w:sdtPr>
    <w:sdtEndPr/>
    <w:sdtContent>
      <w:p w:rsidR="00E856B5" w:rsidRDefault="003208DB">
        <w:pPr>
          <w:pStyle w:val="a5"/>
          <w:jc w:val="center"/>
        </w:pPr>
        <w:r>
          <w:fldChar w:fldCharType="begin"/>
        </w:r>
        <w:r w:rsidR="00E856B5">
          <w:instrText>PAGE   \* MERGEFORMAT</w:instrText>
        </w:r>
        <w:r>
          <w:fldChar w:fldCharType="separate"/>
        </w:r>
        <w:r w:rsidR="003C0A50">
          <w:rPr>
            <w:noProof/>
          </w:rPr>
          <w:t>11</w:t>
        </w:r>
        <w:r>
          <w:fldChar w:fldCharType="end"/>
        </w:r>
      </w:p>
    </w:sdtContent>
  </w:sdt>
  <w:p w:rsidR="00E856B5" w:rsidRDefault="00E85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ED4"/>
    <w:multiLevelType w:val="hybridMultilevel"/>
    <w:tmpl w:val="6AB2C88E"/>
    <w:lvl w:ilvl="0" w:tplc="F2ECF72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80688C"/>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03BA2766"/>
    <w:multiLevelType w:val="hybridMultilevel"/>
    <w:tmpl w:val="27AC5D94"/>
    <w:lvl w:ilvl="0" w:tplc="508A20DC">
      <w:start w:val="1"/>
      <w:numFmt w:val="decimal"/>
      <w:lvlText w:val="%1)"/>
      <w:lvlJc w:val="left"/>
      <w:pPr>
        <w:ind w:left="1425" w:hanging="360"/>
      </w:pPr>
      <w:rPr>
        <w:rFonts w:ascii="Times New Roman" w:hAnsi="Times New Roman"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49F7A19"/>
    <w:multiLevelType w:val="multilevel"/>
    <w:tmpl w:val="51E4F39A"/>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E41765C"/>
    <w:multiLevelType w:val="multilevel"/>
    <w:tmpl w:val="401A773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C786D"/>
    <w:multiLevelType w:val="multilevel"/>
    <w:tmpl w:val="7CAA28E8"/>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A9E47B7"/>
    <w:multiLevelType w:val="hybridMultilevel"/>
    <w:tmpl w:val="5FAE15E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0720006"/>
    <w:multiLevelType w:val="hybridMultilevel"/>
    <w:tmpl w:val="484E39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4BE3CEE"/>
    <w:multiLevelType w:val="multilevel"/>
    <w:tmpl w:val="6A54820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8A6502"/>
    <w:multiLevelType w:val="hybridMultilevel"/>
    <w:tmpl w:val="5D841B2C"/>
    <w:lvl w:ilvl="0" w:tplc="0FDE31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9862EE9"/>
    <w:multiLevelType w:val="hybridMultilevel"/>
    <w:tmpl w:val="A28686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B5524EF"/>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2">
    <w:nsid w:val="2B6C0520"/>
    <w:multiLevelType w:val="hybridMultilevel"/>
    <w:tmpl w:val="96AA88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D110A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4">
    <w:nsid w:val="305723E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5">
    <w:nsid w:val="36E400F6"/>
    <w:multiLevelType w:val="hybridMultilevel"/>
    <w:tmpl w:val="3290358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44AE1108"/>
    <w:multiLevelType w:val="hybridMultilevel"/>
    <w:tmpl w:val="31865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A5244"/>
    <w:multiLevelType w:val="hybridMultilevel"/>
    <w:tmpl w:val="5A748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F52DA"/>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5AE964D6"/>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0">
    <w:nsid w:val="5AF12877"/>
    <w:multiLevelType w:val="multilevel"/>
    <w:tmpl w:val="4DF6296A"/>
    <w:lvl w:ilvl="0">
      <w:start w:val="3"/>
      <w:numFmt w:val="decimal"/>
      <w:lvlText w:val="%1."/>
      <w:lvlJc w:val="left"/>
      <w:pPr>
        <w:ind w:left="450" w:hanging="450"/>
      </w:pPr>
      <w:rPr>
        <w:rFonts w:hint="default"/>
        <w:color w:val="auto"/>
      </w:rPr>
    </w:lvl>
    <w:lvl w:ilvl="1">
      <w:start w:val="1"/>
      <w:numFmt w:val="decimal"/>
      <w:lvlText w:val="%1.%2."/>
      <w:lvlJc w:val="left"/>
      <w:pPr>
        <w:ind w:left="4548"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B5F1B60"/>
    <w:multiLevelType w:val="hybridMultilevel"/>
    <w:tmpl w:val="E1922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31342"/>
    <w:multiLevelType w:val="multilevel"/>
    <w:tmpl w:val="6FBAB5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705083"/>
    <w:multiLevelType w:val="hybridMultilevel"/>
    <w:tmpl w:val="91CA9BC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65071BEE"/>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5">
    <w:nsid w:val="6E9E0356"/>
    <w:multiLevelType w:val="hybridMultilevel"/>
    <w:tmpl w:val="DA78E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81864"/>
    <w:multiLevelType w:val="hybridMultilevel"/>
    <w:tmpl w:val="CA28D6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1EC4273"/>
    <w:multiLevelType w:val="hybridMultilevel"/>
    <w:tmpl w:val="0570DC2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72725D7D"/>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9">
    <w:nsid w:val="74011017"/>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0">
    <w:nsid w:val="758956A0"/>
    <w:multiLevelType w:val="hybridMultilevel"/>
    <w:tmpl w:val="18143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C854EB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2">
    <w:nsid w:val="7FBF21B4"/>
    <w:multiLevelType w:val="hybridMultilevel"/>
    <w:tmpl w:val="819A5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6"/>
  </w:num>
  <w:num w:numId="4">
    <w:abstractNumId w:val="27"/>
  </w:num>
  <w:num w:numId="5">
    <w:abstractNumId w:val="21"/>
  </w:num>
  <w:num w:numId="6">
    <w:abstractNumId w:val="23"/>
  </w:num>
  <w:num w:numId="7">
    <w:abstractNumId w:val="15"/>
  </w:num>
  <w:num w:numId="8">
    <w:abstractNumId w:val="18"/>
  </w:num>
  <w:num w:numId="9">
    <w:abstractNumId w:val="10"/>
  </w:num>
  <w:num w:numId="10">
    <w:abstractNumId w:val="32"/>
  </w:num>
  <w:num w:numId="11">
    <w:abstractNumId w:val="20"/>
  </w:num>
  <w:num w:numId="12">
    <w:abstractNumId w:val="29"/>
  </w:num>
  <w:num w:numId="13">
    <w:abstractNumId w:val="14"/>
  </w:num>
  <w:num w:numId="14">
    <w:abstractNumId w:val="11"/>
  </w:num>
  <w:num w:numId="15">
    <w:abstractNumId w:val="13"/>
  </w:num>
  <w:num w:numId="16">
    <w:abstractNumId w:val="28"/>
  </w:num>
  <w:num w:numId="17">
    <w:abstractNumId w:val="7"/>
  </w:num>
  <w:num w:numId="18">
    <w:abstractNumId w:val="1"/>
  </w:num>
  <w:num w:numId="19">
    <w:abstractNumId w:val="16"/>
  </w:num>
  <w:num w:numId="20">
    <w:abstractNumId w:val="4"/>
  </w:num>
  <w:num w:numId="21">
    <w:abstractNumId w:val="25"/>
  </w:num>
  <w:num w:numId="22">
    <w:abstractNumId w:val="26"/>
  </w:num>
  <w:num w:numId="23">
    <w:abstractNumId w:val="3"/>
  </w:num>
  <w:num w:numId="24">
    <w:abstractNumId w:val="24"/>
  </w:num>
  <w:num w:numId="25">
    <w:abstractNumId w:val="12"/>
  </w:num>
  <w:num w:numId="26">
    <w:abstractNumId w:val="19"/>
  </w:num>
  <w:num w:numId="27">
    <w:abstractNumId w:val="0"/>
  </w:num>
  <w:num w:numId="28">
    <w:abstractNumId w:val="9"/>
  </w:num>
  <w:num w:numId="29">
    <w:abstractNumId w:val="2"/>
  </w:num>
  <w:num w:numId="30">
    <w:abstractNumId w:val="8"/>
  </w:num>
  <w:num w:numId="31">
    <w:abstractNumId w:val="30"/>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B8"/>
    <w:rsid w:val="00001F93"/>
    <w:rsid w:val="00005BAF"/>
    <w:rsid w:val="00006920"/>
    <w:rsid w:val="00007FAB"/>
    <w:rsid w:val="00030262"/>
    <w:rsid w:val="00034CF5"/>
    <w:rsid w:val="00034DD3"/>
    <w:rsid w:val="00040459"/>
    <w:rsid w:val="000601D9"/>
    <w:rsid w:val="0007174D"/>
    <w:rsid w:val="00071C75"/>
    <w:rsid w:val="0009162B"/>
    <w:rsid w:val="000A2FA6"/>
    <w:rsid w:val="000A3C20"/>
    <w:rsid w:val="000E441B"/>
    <w:rsid w:val="000E65D5"/>
    <w:rsid w:val="001001AD"/>
    <w:rsid w:val="001203C5"/>
    <w:rsid w:val="00125A49"/>
    <w:rsid w:val="00126740"/>
    <w:rsid w:val="00133132"/>
    <w:rsid w:val="00136044"/>
    <w:rsid w:val="001612D8"/>
    <w:rsid w:val="001641A0"/>
    <w:rsid w:val="00172C66"/>
    <w:rsid w:val="00184BDD"/>
    <w:rsid w:val="001A6F00"/>
    <w:rsid w:val="001B1ADB"/>
    <w:rsid w:val="001B1F03"/>
    <w:rsid w:val="001B74AA"/>
    <w:rsid w:val="001E5A98"/>
    <w:rsid w:val="001F0682"/>
    <w:rsid w:val="00203E24"/>
    <w:rsid w:val="002050C5"/>
    <w:rsid w:val="00221FB9"/>
    <w:rsid w:val="002245C8"/>
    <w:rsid w:val="00225AB1"/>
    <w:rsid w:val="00227B3F"/>
    <w:rsid w:val="00244621"/>
    <w:rsid w:val="00247135"/>
    <w:rsid w:val="0025012D"/>
    <w:rsid w:val="00253FF1"/>
    <w:rsid w:val="00264591"/>
    <w:rsid w:val="002653D0"/>
    <w:rsid w:val="002735C4"/>
    <w:rsid w:val="00276A5E"/>
    <w:rsid w:val="0028072D"/>
    <w:rsid w:val="00286197"/>
    <w:rsid w:val="00291B25"/>
    <w:rsid w:val="00292454"/>
    <w:rsid w:val="00293A3D"/>
    <w:rsid w:val="002A57DB"/>
    <w:rsid w:val="002B517D"/>
    <w:rsid w:val="002C27F4"/>
    <w:rsid w:val="002C2F52"/>
    <w:rsid w:val="002D271A"/>
    <w:rsid w:val="002D5589"/>
    <w:rsid w:val="002D5900"/>
    <w:rsid w:val="002D6F2F"/>
    <w:rsid w:val="003078F9"/>
    <w:rsid w:val="003107A9"/>
    <w:rsid w:val="003208DB"/>
    <w:rsid w:val="00323750"/>
    <w:rsid w:val="003327CF"/>
    <w:rsid w:val="003543BD"/>
    <w:rsid w:val="00364C80"/>
    <w:rsid w:val="00374631"/>
    <w:rsid w:val="0037534B"/>
    <w:rsid w:val="003831DB"/>
    <w:rsid w:val="003925C1"/>
    <w:rsid w:val="003A5E2D"/>
    <w:rsid w:val="003A5E77"/>
    <w:rsid w:val="003B2FAD"/>
    <w:rsid w:val="003C0A50"/>
    <w:rsid w:val="003C642D"/>
    <w:rsid w:val="003E1DA3"/>
    <w:rsid w:val="003E42CD"/>
    <w:rsid w:val="003E54CD"/>
    <w:rsid w:val="003E6F0E"/>
    <w:rsid w:val="003F4E38"/>
    <w:rsid w:val="00403EDF"/>
    <w:rsid w:val="00404BED"/>
    <w:rsid w:val="004268DF"/>
    <w:rsid w:val="004377DB"/>
    <w:rsid w:val="00460BB9"/>
    <w:rsid w:val="00483FF0"/>
    <w:rsid w:val="00484E76"/>
    <w:rsid w:val="004A36B9"/>
    <w:rsid w:val="004B2E65"/>
    <w:rsid w:val="004B7A62"/>
    <w:rsid w:val="004D3335"/>
    <w:rsid w:val="004E5830"/>
    <w:rsid w:val="004F111A"/>
    <w:rsid w:val="004F775A"/>
    <w:rsid w:val="00504710"/>
    <w:rsid w:val="0052078E"/>
    <w:rsid w:val="00542312"/>
    <w:rsid w:val="005435EF"/>
    <w:rsid w:val="00544E51"/>
    <w:rsid w:val="00555EC9"/>
    <w:rsid w:val="005927A4"/>
    <w:rsid w:val="005928C3"/>
    <w:rsid w:val="005A16D4"/>
    <w:rsid w:val="005A72DC"/>
    <w:rsid w:val="005B763C"/>
    <w:rsid w:val="005C20C1"/>
    <w:rsid w:val="005D300D"/>
    <w:rsid w:val="005D3F5A"/>
    <w:rsid w:val="005D7693"/>
    <w:rsid w:val="005E4359"/>
    <w:rsid w:val="00607DF1"/>
    <w:rsid w:val="00640995"/>
    <w:rsid w:val="00645B78"/>
    <w:rsid w:val="00645C57"/>
    <w:rsid w:val="00651E99"/>
    <w:rsid w:val="00657123"/>
    <w:rsid w:val="006627AD"/>
    <w:rsid w:val="0067661F"/>
    <w:rsid w:val="0069771B"/>
    <w:rsid w:val="006B65EA"/>
    <w:rsid w:val="006B75FB"/>
    <w:rsid w:val="006B7E67"/>
    <w:rsid w:val="006C40AD"/>
    <w:rsid w:val="006F0055"/>
    <w:rsid w:val="007101D1"/>
    <w:rsid w:val="0071231D"/>
    <w:rsid w:val="007223E4"/>
    <w:rsid w:val="00730364"/>
    <w:rsid w:val="007333DD"/>
    <w:rsid w:val="00734B6F"/>
    <w:rsid w:val="0074128B"/>
    <w:rsid w:val="00742DE0"/>
    <w:rsid w:val="00754B04"/>
    <w:rsid w:val="00774602"/>
    <w:rsid w:val="00791808"/>
    <w:rsid w:val="00791B4B"/>
    <w:rsid w:val="00794EF3"/>
    <w:rsid w:val="007B09DD"/>
    <w:rsid w:val="007C3ED4"/>
    <w:rsid w:val="007D4EB6"/>
    <w:rsid w:val="007D5C08"/>
    <w:rsid w:val="007F4A1D"/>
    <w:rsid w:val="008233A8"/>
    <w:rsid w:val="00852048"/>
    <w:rsid w:val="008718CA"/>
    <w:rsid w:val="008A5758"/>
    <w:rsid w:val="008C3C56"/>
    <w:rsid w:val="008C7F02"/>
    <w:rsid w:val="008E11FF"/>
    <w:rsid w:val="008E6C81"/>
    <w:rsid w:val="008E7B2C"/>
    <w:rsid w:val="008E7C8D"/>
    <w:rsid w:val="008F3EE4"/>
    <w:rsid w:val="008F59B7"/>
    <w:rsid w:val="0090092B"/>
    <w:rsid w:val="009208FC"/>
    <w:rsid w:val="0092596D"/>
    <w:rsid w:val="00933614"/>
    <w:rsid w:val="00941760"/>
    <w:rsid w:val="00956715"/>
    <w:rsid w:val="00975DE6"/>
    <w:rsid w:val="009913AB"/>
    <w:rsid w:val="00991A14"/>
    <w:rsid w:val="009C28CF"/>
    <w:rsid w:val="009D6616"/>
    <w:rsid w:val="00A04A90"/>
    <w:rsid w:val="00A24D0C"/>
    <w:rsid w:val="00A3034E"/>
    <w:rsid w:val="00A31B1A"/>
    <w:rsid w:val="00A432C6"/>
    <w:rsid w:val="00A51397"/>
    <w:rsid w:val="00A55BA5"/>
    <w:rsid w:val="00A76422"/>
    <w:rsid w:val="00A81ECA"/>
    <w:rsid w:val="00A904CB"/>
    <w:rsid w:val="00AA2616"/>
    <w:rsid w:val="00AB27B6"/>
    <w:rsid w:val="00AB74CE"/>
    <w:rsid w:val="00AD5418"/>
    <w:rsid w:val="00AE3199"/>
    <w:rsid w:val="00AE5F2D"/>
    <w:rsid w:val="00AF6C25"/>
    <w:rsid w:val="00B02808"/>
    <w:rsid w:val="00B24863"/>
    <w:rsid w:val="00B34959"/>
    <w:rsid w:val="00B40404"/>
    <w:rsid w:val="00B52C84"/>
    <w:rsid w:val="00B625F5"/>
    <w:rsid w:val="00B62DD2"/>
    <w:rsid w:val="00B77352"/>
    <w:rsid w:val="00B7764C"/>
    <w:rsid w:val="00B81FEC"/>
    <w:rsid w:val="00BA4C6C"/>
    <w:rsid w:val="00BB494E"/>
    <w:rsid w:val="00BC1D85"/>
    <w:rsid w:val="00BC2A12"/>
    <w:rsid w:val="00BC2AD6"/>
    <w:rsid w:val="00BE7A13"/>
    <w:rsid w:val="00BF3DBB"/>
    <w:rsid w:val="00C0017E"/>
    <w:rsid w:val="00C104F6"/>
    <w:rsid w:val="00C1530D"/>
    <w:rsid w:val="00C226EC"/>
    <w:rsid w:val="00C5097B"/>
    <w:rsid w:val="00C7470C"/>
    <w:rsid w:val="00C96813"/>
    <w:rsid w:val="00CC7759"/>
    <w:rsid w:val="00CD3F1E"/>
    <w:rsid w:val="00CD6391"/>
    <w:rsid w:val="00CE6DB4"/>
    <w:rsid w:val="00D05DF4"/>
    <w:rsid w:val="00D35C8E"/>
    <w:rsid w:val="00D4055F"/>
    <w:rsid w:val="00D420B8"/>
    <w:rsid w:val="00D618AD"/>
    <w:rsid w:val="00D65CF4"/>
    <w:rsid w:val="00D83201"/>
    <w:rsid w:val="00D83647"/>
    <w:rsid w:val="00D92B2C"/>
    <w:rsid w:val="00DA27E1"/>
    <w:rsid w:val="00DC7CF3"/>
    <w:rsid w:val="00DD564F"/>
    <w:rsid w:val="00DE6FF4"/>
    <w:rsid w:val="00E0507D"/>
    <w:rsid w:val="00E14043"/>
    <w:rsid w:val="00E2366B"/>
    <w:rsid w:val="00E23DA8"/>
    <w:rsid w:val="00E31331"/>
    <w:rsid w:val="00E4372C"/>
    <w:rsid w:val="00E5362D"/>
    <w:rsid w:val="00E55DBB"/>
    <w:rsid w:val="00E562A9"/>
    <w:rsid w:val="00E63339"/>
    <w:rsid w:val="00E8031D"/>
    <w:rsid w:val="00E856B5"/>
    <w:rsid w:val="00EA2F30"/>
    <w:rsid w:val="00EB0DA8"/>
    <w:rsid w:val="00EB0E0C"/>
    <w:rsid w:val="00EC6D4C"/>
    <w:rsid w:val="00EE71CC"/>
    <w:rsid w:val="00EE7C4B"/>
    <w:rsid w:val="00F00800"/>
    <w:rsid w:val="00F04366"/>
    <w:rsid w:val="00F23AAF"/>
    <w:rsid w:val="00F32912"/>
    <w:rsid w:val="00F46E6D"/>
    <w:rsid w:val="00F51CF8"/>
    <w:rsid w:val="00F55C92"/>
    <w:rsid w:val="00F93B47"/>
    <w:rsid w:val="00F93F66"/>
    <w:rsid w:val="00F96BDC"/>
    <w:rsid w:val="00F97677"/>
    <w:rsid w:val="00FA3F95"/>
    <w:rsid w:val="00FB474A"/>
    <w:rsid w:val="00FD587D"/>
    <w:rsid w:val="00FD7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67A3A-05FB-4B90-8FE0-A660BFA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28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B8"/>
    <w:pPr>
      <w:ind w:left="720"/>
      <w:contextualSpacing/>
    </w:pPr>
  </w:style>
  <w:style w:type="paragraph" w:customStyle="1" w:styleId="headertext">
    <w:name w:val="header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661F"/>
    <w:rPr>
      <w:color w:val="0000FF"/>
      <w:u w:val="single"/>
    </w:rPr>
  </w:style>
  <w:style w:type="paragraph" w:styleId="a5">
    <w:name w:val="header"/>
    <w:basedOn w:val="a"/>
    <w:link w:val="a6"/>
    <w:uiPriority w:val="99"/>
    <w:unhideWhenUsed/>
    <w:rsid w:val="00E85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6B5"/>
  </w:style>
  <w:style w:type="paragraph" w:styleId="a7">
    <w:name w:val="footer"/>
    <w:basedOn w:val="a"/>
    <w:link w:val="a8"/>
    <w:uiPriority w:val="99"/>
    <w:unhideWhenUsed/>
    <w:rsid w:val="00E85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6B5"/>
  </w:style>
  <w:style w:type="character" w:customStyle="1" w:styleId="10">
    <w:name w:val="Заголовок 1 Знак"/>
    <w:basedOn w:val="a0"/>
    <w:link w:val="1"/>
    <w:uiPriority w:val="9"/>
    <w:rsid w:val="009C28CF"/>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0601D9"/>
    <w:pPr>
      <w:spacing w:line="276" w:lineRule="auto"/>
      <w:outlineLvl w:val="9"/>
    </w:pPr>
    <w:rPr>
      <w:lang w:eastAsia="ru-RU"/>
    </w:rPr>
  </w:style>
  <w:style w:type="paragraph" w:styleId="11">
    <w:name w:val="toc 1"/>
    <w:basedOn w:val="a"/>
    <w:next w:val="a"/>
    <w:autoRedefine/>
    <w:uiPriority w:val="39"/>
    <w:unhideWhenUsed/>
    <w:rsid w:val="000601D9"/>
    <w:pPr>
      <w:spacing w:after="100"/>
    </w:pPr>
  </w:style>
  <w:style w:type="paragraph" w:styleId="aa">
    <w:name w:val="Balloon Text"/>
    <w:basedOn w:val="a"/>
    <w:link w:val="ab"/>
    <w:uiPriority w:val="99"/>
    <w:semiHidden/>
    <w:unhideWhenUsed/>
    <w:rsid w:val="000601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1D9"/>
    <w:rPr>
      <w:rFonts w:ascii="Tahoma" w:hAnsi="Tahoma" w:cs="Tahoma"/>
      <w:sz w:val="16"/>
      <w:szCs w:val="16"/>
    </w:rPr>
  </w:style>
  <w:style w:type="paragraph" w:styleId="ac">
    <w:name w:val="Normal (Web)"/>
    <w:basedOn w:val="a"/>
    <w:uiPriority w:val="99"/>
    <w:unhideWhenUsed/>
    <w:rsid w:val="00956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5E4359"/>
    <w:rPr>
      <w:sz w:val="16"/>
      <w:szCs w:val="16"/>
    </w:rPr>
  </w:style>
  <w:style w:type="paragraph" w:styleId="ae">
    <w:name w:val="annotation text"/>
    <w:basedOn w:val="a"/>
    <w:link w:val="af"/>
    <w:uiPriority w:val="99"/>
    <w:semiHidden/>
    <w:unhideWhenUsed/>
    <w:rsid w:val="005E4359"/>
    <w:pPr>
      <w:spacing w:line="240" w:lineRule="auto"/>
    </w:pPr>
    <w:rPr>
      <w:sz w:val="20"/>
      <w:szCs w:val="20"/>
    </w:rPr>
  </w:style>
  <w:style w:type="character" w:customStyle="1" w:styleId="af">
    <w:name w:val="Текст примечания Знак"/>
    <w:basedOn w:val="a0"/>
    <w:link w:val="ae"/>
    <w:uiPriority w:val="99"/>
    <w:semiHidden/>
    <w:rsid w:val="005E4359"/>
    <w:rPr>
      <w:sz w:val="20"/>
      <w:szCs w:val="20"/>
    </w:rPr>
  </w:style>
  <w:style w:type="paragraph" w:styleId="af0">
    <w:name w:val="annotation subject"/>
    <w:basedOn w:val="ae"/>
    <w:next w:val="ae"/>
    <w:link w:val="af1"/>
    <w:uiPriority w:val="99"/>
    <w:semiHidden/>
    <w:unhideWhenUsed/>
    <w:rsid w:val="005E4359"/>
    <w:rPr>
      <w:b/>
      <w:bCs/>
    </w:rPr>
  </w:style>
  <w:style w:type="character" w:customStyle="1" w:styleId="af1">
    <w:name w:val="Тема примечания Знак"/>
    <w:basedOn w:val="af"/>
    <w:link w:val="af0"/>
    <w:uiPriority w:val="99"/>
    <w:semiHidden/>
    <w:rsid w:val="005E4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310">
      <w:bodyDiv w:val="1"/>
      <w:marLeft w:val="0"/>
      <w:marRight w:val="0"/>
      <w:marTop w:val="0"/>
      <w:marBottom w:val="0"/>
      <w:divBdr>
        <w:top w:val="none" w:sz="0" w:space="0" w:color="auto"/>
        <w:left w:val="none" w:sz="0" w:space="0" w:color="auto"/>
        <w:bottom w:val="none" w:sz="0" w:space="0" w:color="auto"/>
        <w:right w:val="none" w:sz="0" w:space="0" w:color="auto"/>
      </w:divBdr>
    </w:div>
    <w:div w:id="57023837">
      <w:bodyDiv w:val="1"/>
      <w:marLeft w:val="0"/>
      <w:marRight w:val="0"/>
      <w:marTop w:val="0"/>
      <w:marBottom w:val="0"/>
      <w:divBdr>
        <w:top w:val="none" w:sz="0" w:space="0" w:color="auto"/>
        <w:left w:val="none" w:sz="0" w:space="0" w:color="auto"/>
        <w:bottom w:val="none" w:sz="0" w:space="0" w:color="auto"/>
        <w:right w:val="none" w:sz="0" w:space="0" w:color="auto"/>
      </w:divBdr>
    </w:div>
    <w:div w:id="198857783">
      <w:bodyDiv w:val="1"/>
      <w:marLeft w:val="0"/>
      <w:marRight w:val="0"/>
      <w:marTop w:val="0"/>
      <w:marBottom w:val="0"/>
      <w:divBdr>
        <w:top w:val="none" w:sz="0" w:space="0" w:color="auto"/>
        <w:left w:val="none" w:sz="0" w:space="0" w:color="auto"/>
        <w:bottom w:val="none" w:sz="0" w:space="0" w:color="auto"/>
        <w:right w:val="none" w:sz="0" w:space="0" w:color="auto"/>
      </w:divBdr>
    </w:div>
    <w:div w:id="1038239709">
      <w:bodyDiv w:val="1"/>
      <w:marLeft w:val="0"/>
      <w:marRight w:val="0"/>
      <w:marTop w:val="0"/>
      <w:marBottom w:val="0"/>
      <w:divBdr>
        <w:top w:val="none" w:sz="0" w:space="0" w:color="auto"/>
        <w:left w:val="none" w:sz="0" w:space="0" w:color="auto"/>
        <w:bottom w:val="none" w:sz="0" w:space="0" w:color="auto"/>
        <w:right w:val="none" w:sz="0" w:space="0" w:color="auto"/>
      </w:divBdr>
    </w:div>
    <w:div w:id="1113207993">
      <w:bodyDiv w:val="1"/>
      <w:marLeft w:val="0"/>
      <w:marRight w:val="0"/>
      <w:marTop w:val="0"/>
      <w:marBottom w:val="0"/>
      <w:divBdr>
        <w:top w:val="none" w:sz="0" w:space="0" w:color="auto"/>
        <w:left w:val="none" w:sz="0" w:space="0" w:color="auto"/>
        <w:bottom w:val="none" w:sz="0" w:space="0" w:color="auto"/>
        <w:right w:val="none" w:sz="0" w:space="0" w:color="auto"/>
      </w:divBdr>
    </w:div>
    <w:div w:id="1147745230">
      <w:bodyDiv w:val="1"/>
      <w:marLeft w:val="0"/>
      <w:marRight w:val="0"/>
      <w:marTop w:val="0"/>
      <w:marBottom w:val="0"/>
      <w:divBdr>
        <w:top w:val="none" w:sz="0" w:space="0" w:color="auto"/>
        <w:left w:val="none" w:sz="0" w:space="0" w:color="auto"/>
        <w:bottom w:val="none" w:sz="0" w:space="0" w:color="auto"/>
        <w:right w:val="none" w:sz="0" w:space="0" w:color="auto"/>
      </w:divBdr>
    </w:div>
    <w:div w:id="1157916256">
      <w:bodyDiv w:val="1"/>
      <w:marLeft w:val="0"/>
      <w:marRight w:val="0"/>
      <w:marTop w:val="0"/>
      <w:marBottom w:val="0"/>
      <w:divBdr>
        <w:top w:val="none" w:sz="0" w:space="0" w:color="auto"/>
        <w:left w:val="none" w:sz="0" w:space="0" w:color="auto"/>
        <w:bottom w:val="none" w:sz="0" w:space="0" w:color="auto"/>
        <w:right w:val="none" w:sz="0" w:space="0" w:color="auto"/>
      </w:divBdr>
    </w:div>
    <w:div w:id="1331714735">
      <w:bodyDiv w:val="1"/>
      <w:marLeft w:val="0"/>
      <w:marRight w:val="0"/>
      <w:marTop w:val="0"/>
      <w:marBottom w:val="0"/>
      <w:divBdr>
        <w:top w:val="none" w:sz="0" w:space="0" w:color="auto"/>
        <w:left w:val="none" w:sz="0" w:space="0" w:color="auto"/>
        <w:bottom w:val="none" w:sz="0" w:space="0" w:color="auto"/>
        <w:right w:val="none" w:sz="0" w:space="0" w:color="auto"/>
      </w:divBdr>
    </w:div>
    <w:div w:id="1582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6E382B245F263AEA1951A38A575F36E27F1355EF76F558E1EDE35C0C7EFBBEAFFB4D5544DFD2B37i5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D2CF-2F3C-4790-AD4E-706BAE9C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6581</Words>
  <Characters>37516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Прынёв</dc:creator>
  <cp:lastModifiedBy>Окунь Наталья Юрьевна</cp:lastModifiedBy>
  <cp:revision>2</cp:revision>
  <cp:lastPrinted>2020-06-02T13:04:00Z</cp:lastPrinted>
  <dcterms:created xsi:type="dcterms:W3CDTF">2020-07-15T06:12:00Z</dcterms:created>
  <dcterms:modified xsi:type="dcterms:W3CDTF">2020-07-15T06:12:00Z</dcterms:modified>
</cp:coreProperties>
</file>