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6A" w:rsidRPr="00EC69AF" w:rsidRDefault="00EC69AF" w:rsidP="00EC69AF">
      <w:pPr>
        <w:autoSpaceDE w:val="0"/>
        <w:autoSpaceDN w:val="0"/>
        <w:adjustRightInd w:val="0"/>
        <w:spacing w:after="0" w:line="240" w:lineRule="auto"/>
        <w:jc w:val="center"/>
        <w:rPr>
          <w:rFonts w:ascii="Times New Roman" w:hAnsi="Times New Roman" w:cs="Times New Roman"/>
          <w:b/>
          <w:sz w:val="24"/>
          <w:szCs w:val="24"/>
        </w:rPr>
      </w:pPr>
      <w:r w:rsidRPr="00EC69AF">
        <w:rPr>
          <w:rFonts w:ascii="Times New Roman" w:hAnsi="Times New Roman" w:cs="Times New Roman"/>
          <w:b/>
          <w:sz w:val="24"/>
          <w:szCs w:val="24"/>
        </w:rPr>
        <w:t>ПРОЕКТ</w:t>
      </w:r>
    </w:p>
    <w:p w:rsidR="00EC69AF" w:rsidRPr="00EC69AF" w:rsidRDefault="00EC69AF" w:rsidP="00EC69AF">
      <w:pPr>
        <w:autoSpaceDE w:val="0"/>
        <w:autoSpaceDN w:val="0"/>
        <w:adjustRightInd w:val="0"/>
        <w:spacing w:after="0" w:line="240" w:lineRule="auto"/>
        <w:jc w:val="center"/>
        <w:rPr>
          <w:rFonts w:ascii="Times New Roman" w:hAnsi="Times New Roman" w:cs="Times New Roman"/>
          <w:b/>
          <w:sz w:val="24"/>
          <w:szCs w:val="24"/>
        </w:rPr>
      </w:pPr>
      <w:r w:rsidRPr="00EC69AF">
        <w:rPr>
          <w:rFonts w:ascii="Times New Roman" w:hAnsi="Times New Roman" w:cs="Times New Roman"/>
          <w:b/>
          <w:sz w:val="24"/>
          <w:szCs w:val="24"/>
        </w:rPr>
        <w:t>МУНИЦИПАЛЬНОЙ ПРОГРАММЫ МУНИЦИПАЛЬНОГО ОБРАЗОВАНИЯ ГОРОДСКОЙОКРУГ ГОРОД-КУРОРТ СОЧИ КРАСНОДАРСКОГО КРАЯ</w:t>
      </w:r>
    </w:p>
    <w:p w:rsidR="00EC69AF" w:rsidRPr="00EC69AF" w:rsidRDefault="00EC69AF" w:rsidP="00EC69AF">
      <w:pPr>
        <w:autoSpaceDE w:val="0"/>
        <w:autoSpaceDN w:val="0"/>
        <w:adjustRightInd w:val="0"/>
        <w:spacing w:after="0" w:line="240" w:lineRule="auto"/>
        <w:jc w:val="center"/>
        <w:rPr>
          <w:rFonts w:ascii="Times New Roman" w:hAnsi="Times New Roman" w:cs="Times New Roman"/>
          <w:b/>
          <w:sz w:val="24"/>
          <w:szCs w:val="24"/>
        </w:rPr>
      </w:pPr>
      <w:r w:rsidRPr="00EC69AF">
        <w:rPr>
          <w:rFonts w:ascii="Times New Roman" w:hAnsi="Times New Roman" w:cs="Times New Roman"/>
          <w:b/>
          <w:sz w:val="24"/>
          <w:szCs w:val="24"/>
        </w:rPr>
        <w:t>«ОБЕСПЕЧЕНИЕ БЕЗОПАСНОСТИ НА ТЕРРИТОРИИ ГОРОДА СОЧИ»</w:t>
      </w:r>
    </w:p>
    <w:p w:rsidR="00A4236A" w:rsidRPr="00CD2541" w:rsidRDefault="00A4236A" w:rsidP="00A4236A">
      <w:pPr>
        <w:autoSpaceDE w:val="0"/>
        <w:autoSpaceDN w:val="0"/>
        <w:adjustRightInd w:val="0"/>
        <w:spacing w:after="0" w:line="240" w:lineRule="auto"/>
        <w:jc w:val="center"/>
        <w:rPr>
          <w:rFonts w:ascii="Times New Roman" w:hAnsi="Times New Roman" w:cs="Times New Roman"/>
          <w:sz w:val="24"/>
          <w:szCs w:val="24"/>
        </w:rPr>
      </w:pPr>
    </w:p>
    <w:p w:rsidR="00A4236A" w:rsidRPr="00EC69AF" w:rsidRDefault="00A4236A" w:rsidP="00A4236A">
      <w:pPr>
        <w:autoSpaceDE w:val="0"/>
        <w:autoSpaceDN w:val="0"/>
        <w:adjustRightInd w:val="0"/>
        <w:spacing w:after="0" w:line="240" w:lineRule="auto"/>
        <w:jc w:val="center"/>
        <w:rPr>
          <w:rFonts w:ascii="Times New Roman" w:hAnsi="Times New Roman" w:cs="Times New Roman"/>
          <w:b/>
          <w:sz w:val="24"/>
          <w:szCs w:val="24"/>
        </w:rPr>
      </w:pPr>
      <w:r w:rsidRPr="00EC69AF">
        <w:rPr>
          <w:rFonts w:ascii="Times New Roman" w:hAnsi="Times New Roman" w:cs="Times New Roman"/>
          <w:b/>
          <w:bCs/>
          <w:sz w:val="24"/>
          <w:szCs w:val="24"/>
        </w:rPr>
        <w:t>ПАСПОРТ</w:t>
      </w:r>
    </w:p>
    <w:p w:rsidR="005D01C3" w:rsidRPr="00EC69AF" w:rsidRDefault="006113C8" w:rsidP="005D01C3">
      <w:pPr>
        <w:autoSpaceDE w:val="0"/>
        <w:autoSpaceDN w:val="0"/>
        <w:adjustRightInd w:val="0"/>
        <w:spacing w:after="0" w:line="240" w:lineRule="auto"/>
        <w:jc w:val="center"/>
        <w:rPr>
          <w:rFonts w:ascii="Times New Roman" w:hAnsi="Times New Roman" w:cs="Times New Roman"/>
          <w:b/>
          <w:sz w:val="24"/>
          <w:szCs w:val="24"/>
        </w:rPr>
      </w:pPr>
      <w:r w:rsidRPr="00EC69AF">
        <w:rPr>
          <w:rFonts w:ascii="Times New Roman" w:hAnsi="Times New Roman" w:cs="Times New Roman"/>
          <w:b/>
          <w:bCs/>
          <w:sz w:val="24"/>
          <w:szCs w:val="24"/>
        </w:rPr>
        <w:t>муниципальной</w:t>
      </w:r>
      <w:r w:rsidR="00A4236A" w:rsidRPr="00EC69AF">
        <w:rPr>
          <w:rFonts w:ascii="Times New Roman" w:hAnsi="Times New Roman" w:cs="Times New Roman"/>
          <w:b/>
          <w:bCs/>
          <w:sz w:val="24"/>
          <w:szCs w:val="24"/>
        </w:rPr>
        <w:t xml:space="preserve"> программы </w:t>
      </w:r>
      <w:r w:rsidR="005D01C3" w:rsidRPr="00EC69AF">
        <w:rPr>
          <w:rFonts w:ascii="Times New Roman" w:hAnsi="Times New Roman" w:cs="Times New Roman"/>
          <w:b/>
          <w:sz w:val="24"/>
          <w:szCs w:val="24"/>
        </w:rPr>
        <w:t>муниципального образования городской</w:t>
      </w:r>
    </w:p>
    <w:p w:rsidR="005D01C3" w:rsidRPr="00EC69AF" w:rsidRDefault="005D01C3" w:rsidP="005D01C3">
      <w:pPr>
        <w:autoSpaceDE w:val="0"/>
        <w:autoSpaceDN w:val="0"/>
        <w:adjustRightInd w:val="0"/>
        <w:spacing w:after="0" w:line="240" w:lineRule="auto"/>
        <w:jc w:val="center"/>
        <w:rPr>
          <w:rFonts w:ascii="Times New Roman" w:hAnsi="Times New Roman" w:cs="Times New Roman"/>
          <w:b/>
          <w:sz w:val="24"/>
          <w:szCs w:val="24"/>
        </w:rPr>
      </w:pPr>
      <w:r w:rsidRPr="00EC69AF">
        <w:rPr>
          <w:rFonts w:ascii="Times New Roman" w:hAnsi="Times New Roman" w:cs="Times New Roman"/>
          <w:b/>
          <w:sz w:val="24"/>
          <w:szCs w:val="24"/>
        </w:rPr>
        <w:t>округ город-курорт Сочи Краснодарского края</w:t>
      </w:r>
    </w:p>
    <w:p w:rsidR="00A4236A" w:rsidRPr="00EC69AF" w:rsidRDefault="006113C8" w:rsidP="00A4236A">
      <w:pPr>
        <w:autoSpaceDE w:val="0"/>
        <w:autoSpaceDN w:val="0"/>
        <w:adjustRightInd w:val="0"/>
        <w:spacing w:after="0" w:line="240" w:lineRule="auto"/>
        <w:jc w:val="center"/>
        <w:rPr>
          <w:rFonts w:ascii="Times New Roman" w:hAnsi="Times New Roman" w:cs="Times New Roman"/>
          <w:b/>
          <w:sz w:val="24"/>
          <w:szCs w:val="24"/>
        </w:rPr>
      </w:pPr>
      <w:r w:rsidRPr="00EC69AF">
        <w:rPr>
          <w:rFonts w:ascii="Times New Roman" w:hAnsi="Times New Roman" w:cs="Times New Roman"/>
          <w:b/>
          <w:sz w:val="24"/>
          <w:szCs w:val="24"/>
        </w:rPr>
        <w:t>«</w:t>
      </w:r>
      <w:r w:rsidR="00E353CB" w:rsidRPr="00EC69AF">
        <w:rPr>
          <w:rFonts w:ascii="Times New Roman" w:hAnsi="Times New Roman" w:cs="Times New Roman"/>
          <w:b/>
          <w:sz w:val="24"/>
          <w:szCs w:val="24"/>
        </w:rPr>
        <w:t>Обеспечение безопасности на территории города Сочи</w:t>
      </w:r>
      <w:r w:rsidRPr="00EC69AF">
        <w:rPr>
          <w:rFonts w:ascii="Times New Roman" w:hAnsi="Times New Roman" w:cs="Times New Roman"/>
          <w:b/>
          <w:sz w:val="24"/>
          <w:szCs w:val="24"/>
        </w:rPr>
        <w:t>»</w:t>
      </w:r>
    </w:p>
    <w:p w:rsidR="00A4236A" w:rsidRPr="00CD2541" w:rsidRDefault="00A4236A" w:rsidP="00A4236A">
      <w:pPr>
        <w:autoSpaceDE w:val="0"/>
        <w:autoSpaceDN w:val="0"/>
        <w:adjustRightInd w:val="0"/>
        <w:spacing w:after="0" w:line="240" w:lineRule="auto"/>
        <w:jc w:val="both"/>
        <w:rPr>
          <w:rFonts w:ascii="Times New Roman" w:hAnsi="Times New Roman" w:cs="Times New Roman"/>
          <w:sz w:val="24"/>
          <w:szCs w:val="24"/>
        </w:rPr>
      </w:pPr>
    </w:p>
    <w:tbl>
      <w:tblPr>
        <w:tblW w:w="9658" w:type="dxa"/>
        <w:tblLayout w:type="fixed"/>
        <w:tblCellMar>
          <w:top w:w="102" w:type="dxa"/>
          <w:left w:w="62" w:type="dxa"/>
          <w:bottom w:w="102" w:type="dxa"/>
          <w:right w:w="62" w:type="dxa"/>
        </w:tblCellMar>
        <w:tblLook w:val="0000" w:firstRow="0" w:lastRow="0" w:firstColumn="0" w:lastColumn="0" w:noHBand="0" w:noVBand="0"/>
      </w:tblPr>
      <w:tblGrid>
        <w:gridCol w:w="3964"/>
        <w:gridCol w:w="993"/>
        <w:gridCol w:w="1275"/>
        <w:gridCol w:w="851"/>
        <w:gridCol w:w="1134"/>
        <w:gridCol w:w="1441"/>
      </w:tblGrid>
      <w:tr w:rsidR="00A4236A"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A4236A" w:rsidRPr="00CD2541" w:rsidRDefault="00A4236A">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 xml:space="preserve">Координатор </w:t>
            </w:r>
            <w:r w:rsidR="006113C8">
              <w:rPr>
                <w:rFonts w:ascii="Times New Roman" w:hAnsi="Times New Roman" w:cs="Times New Roman"/>
                <w:sz w:val="24"/>
                <w:szCs w:val="24"/>
              </w:rPr>
              <w:t>муниципальной</w:t>
            </w:r>
            <w:r w:rsidRPr="00CD2541">
              <w:rPr>
                <w:rFonts w:ascii="Times New Roman" w:hAnsi="Times New Roman" w:cs="Times New Roman"/>
                <w:sz w:val="24"/>
                <w:szCs w:val="24"/>
              </w:rPr>
              <w:t xml:space="preserve">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A4236A" w:rsidRPr="004B1246" w:rsidRDefault="00610EE0" w:rsidP="001A4F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A4F05" w:rsidRPr="004B1246">
              <w:rPr>
                <w:rFonts w:ascii="Times New Roman" w:hAnsi="Times New Roman" w:cs="Times New Roman"/>
                <w:sz w:val="24"/>
                <w:szCs w:val="24"/>
              </w:rPr>
              <w:t>правление гражданской обороны и защиты населения администрации муниципального образования городской округ город-курорт Сочи Краснодарского края</w:t>
            </w:r>
          </w:p>
        </w:tc>
      </w:tr>
      <w:tr w:rsidR="00A4236A" w:rsidRPr="00CD2541" w:rsidTr="00C3776E">
        <w:trPr>
          <w:trHeight w:val="270"/>
        </w:trPr>
        <w:tc>
          <w:tcPr>
            <w:tcW w:w="3964" w:type="dxa"/>
            <w:tcBorders>
              <w:top w:val="single" w:sz="4" w:space="0" w:color="auto"/>
              <w:left w:val="single" w:sz="4" w:space="0" w:color="auto"/>
              <w:bottom w:val="single" w:sz="4" w:space="0" w:color="auto"/>
              <w:right w:val="single" w:sz="4" w:space="0" w:color="auto"/>
            </w:tcBorders>
          </w:tcPr>
          <w:p w:rsidR="00A4236A" w:rsidRPr="00CD2541" w:rsidRDefault="00A4236A">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Координаторы подпрограмм</w:t>
            </w:r>
          </w:p>
        </w:tc>
        <w:tc>
          <w:tcPr>
            <w:tcW w:w="5694" w:type="dxa"/>
            <w:gridSpan w:val="5"/>
            <w:tcBorders>
              <w:top w:val="single" w:sz="4" w:space="0" w:color="auto"/>
              <w:left w:val="single" w:sz="4" w:space="0" w:color="auto"/>
              <w:bottom w:val="single" w:sz="4" w:space="0" w:color="auto"/>
              <w:right w:val="single" w:sz="4" w:space="0" w:color="auto"/>
            </w:tcBorders>
          </w:tcPr>
          <w:p w:rsidR="00A4236A" w:rsidRPr="004B1246" w:rsidRDefault="00610E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A4F05" w:rsidRPr="004B1246">
              <w:rPr>
                <w:rFonts w:ascii="Times New Roman" w:hAnsi="Times New Roman" w:cs="Times New Roman"/>
                <w:sz w:val="24"/>
                <w:szCs w:val="24"/>
              </w:rPr>
              <w:t>правление гражданской обороны и защиты населения администрации муниципального образования городской округ город-курорт Сочи Краснодарского края</w:t>
            </w:r>
          </w:p>
          <w:p w:rsidR="001A4F05" w:rsidRPr="00610EE0" w:rsidRDefault="001A4F05">
            <w:pPr>
              <w:autoSpaceDE w:val="0"/>
              <w:autoSpaceDN w:val="0"/>
              <w:adjustRightInd w:val="0"/>
              <w:spacing w:after="0" w:line="240" w:lineRule="auto"/>
              <w:rPr>
                <w:rFonts w:ascii="Times New Roman" w:hAnsi="Times New Roman" w:cs="Times New Roman"/>
                <w:sz w:val="16"/>
                <w:szCs w:val="16"/>
              </w:rPr>
            </w:pPr>
          </w:p>
          <w:p w:rsidR="001A4F05" w:rsidRPr="004B1246" w:rsidRDefault="00610E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1A4F05" w:rsidRPr="004B1246">
              <w:rPr>
                <w:rFonts w:ascii="Times New Roman" w:hAnsi="Times New Roman" w:cs="Times New Roman"/>
                <w:sz w:val="24"/>
                <w:szCs w:val="24"/>
              </w:rPr>
              <w:t>епартамент по взаимодействию с правоохранительными органами администрации муниципального образования городской округ город-курорт Сочи Краснодарского края</w:t>
            </w:r>
          </w:p>
          <w:p w:rsidR="001A4F05" w:rsidRPr="00610EE0" w:rsidRDefault="001A4F05">
            <w:pPr>
              <w:autoSpaceDE w:val="0"/>
              <w:autoSpaceDN w:val="0"/>
              <w:adjustRightInd w:val="0"/>
              <w:spacing w:after="0" w:line="240" w:lineRule="auto"/>
              <w:rPr>
                <w:rFonts w:ascii="Times New Roman" w:hAnsi="Times New Roman" w:cs="Times New Roman"/>
                <w:sz w:val="16"/>
                <w:szCs w:val="16"/>
              </w:rPr>
            </w:pPr>
          </w:p>
          <w:p w:rsidR="001A4F05" w:rsidRPr="00CD2541" w:rsidRDefault="00610E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A4F05" w:rsidRPr="004B1246">
              <w:rPr>
                <w:rFonts w:ascii="Times New Roman" w:hAnsi="Times New Roman" w:cs="Times New Roman"/>
                <w:sz w:val="24"/>
                <w:szCs w:val="24"/>
              </w:rPr>
              <w:t>правление по делам казачества и военным вопросам администрации муниципального образования городской округ город-курорт Сочи Краснодарского края</w:t>
            </w:r>
          </w:p>
        </w:tc>
      </w:tr>
      <w:tr w:rsidR="00A4236A"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A4236A" w:rsidRPr="00CD2541" w:rsidRDefault="00A4236A">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 xml:space="preserve">Участники </w:t>
            </w:r>
            <w:r w:rsidR="006113C8">
              <w:rPr>
                <w:rFonts w:ascii="Times New Roman" w:hAnsi="Times New Roman" w:cs="Times New Roman"/>
                <w:sz w:val="24"/>
                <w:szCs w:val="24"/>
              </w:rPr>
              <w:t>муниципальной</w:t>
            </w:r>
            <w:r w:rsidRPr="00CD2541">
              <w:rPr>
                <w:rFonts w:ascii="Times New Roman" w:hAnsi="Times New Roman" w:cs="Times New Roman"/>
                <w:sz w:val="24"/>
                <w:szCs w:val="24"/>
              </w:rPr>
              <w:t xml:space="preserve">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F33731" w:rsidRPr="004B1246" w:rsidRDefault="008D10F1"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делами </w:t>
            </w:r>
            <w:r w:rsidR="00F33731" w:rsidRPr="004B1246">
              <w:rPr>
                <w:rFonts w:ascii="Times New Roman" w:hAnsi="Times New Roman" w:cs="Times New Roman"/>
                <w:sz w:val="24"/>
                <w:szCs w:val="24"/>
              </w:rPr>
              <w:t>администраци</w:t>
            </w:r>
            <w:r>
              <w:rPr>
                <w:rFonts w:ascii="Times New Roman" w:hAnsi="Times New Roman" w:cs="Times New Roman"/>
                <w:sz w:val="24"/>
                <w:szCs w:val="24"/>
              </w:rPr>
              <w:t>и</w:t>
            </w:r>
            <w:r w:rsidR="00F33731" w:rsidRPr="004B1246">
              <w:rPr>
                <w:rFonts w:ascii="Times New Roman" w:hAnsi="Times New Roman" w:cs="Times New Roman"/>
                <w:sz w:val="24"/>
                <w:szCs w:val="24"/>
              </w:rPr>
              <w:t xml:space="preserve"> муниципального образования городской округ город-курорт Сочи Краснодарского края</w:t>
            </w:r>
          </w:p>
          <w:p w:rsidR="00BB6C60" w:rsidRPr="00610EE0" w:rsidRDefault="00BB6C60" w:rsidP="001A4F05">
            <w:pPr>
              <w:autoSpaceDE w:val="0"/>
              <w:autoSpaceDN w:val="0"/>
              <w:adjustRightInd w:val="0"/>
              <w:spacing w:after="0" w:line="240" w:lineRule="auto"/>
              <w:rPr>
                <w:rFonts w:ascii="Times New Roman" w:hAnsi="Times New Roman" w:cs="Times New Roman"/>
                <w:sz w:val="16"/>
                <w:szCs w:val="16"/>
              </w:rPr>
            </w:pPr>
          </w:p>
          <w:p w:rsidR="001A4F05" w:rsidRPr="004B1246" w:rsidRDefault="001A4F05"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 xml:space="preserve">администрация </w:t>
            </w:r>
            <w:proofErr w:type="spellStart"/>
            <w:r w:rsidRPr="004B1246">
              <w:rPr>
                <w:rFonts w:ascii="Times New Roman" w:hAnsi="Times New Roman" w:cs="Times New Roman"/>
                <w:sz w:val="24"/>
                <w:szCs w:val="24"/>
              </w:rPr>
              <w:t>Хостинского</w:t>
            </w:r>
            <w:proofErr w:type="spellEnd"/>
            <w:r w:rsidRPr="004B1246">
              <w:rPr>
                <w:rFonts w:ascii="Times New Roman" w:hAnsi="Times New Roman" w:cs="Times New Roman"/>
                <w:sz w:val="24"/>
                <w:szCs w:val="24"/>
              </w:rPr>
              <w:t xml:space="preserve"> внутригородского района </w:t>
            </w:r>
            <w:r w:rsidR="00BB6C60" w:rsidRPr="004B1246">
              <w:rPr>
                <w:rFonts w:ascii="Times New Roman" w:hAnsi="Times New Roman" w:cs="Times New Roman"/>
                <w:sz w:val="24"/>
                <w:szCs w:val="24"/>
              </w:rPr>
              <w:t>муниципального образования городской округ город-курорт Сочи Краснодарского края</w:t>
            </w:r>
          </w:p>
          <w:p w:rsidR="001A4F05" w:rsidRPr="00610EE0" w:rsidRDefault="001A4F05" w:rsidP="001A4F05">
            <w:pPr>
              <w:autoSpaceDE w:val="0"/>
              <w:autoSpaceDN w:val="0"/>
              <w:adjustRightInd w:val="0"/>
              <w:spacing w:after="0" w:line="240" w:lineRule="auto"/>
              <w:rPr>
                <w:rFonts w:ascii="Times New Roman" w:hAnsi="Times New Roman" w:cs="Times New Roman"/>
                <w:sz w:val="16"/>
                <w:szCs w:val="16"/>
              </w:rPr>
            </w:pPr>
          </w:p>
          <w:p w:rsidR="001A4F05" w:rsidRPr="004B1246" w:rsidRDefault="001A4F05"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 xml:space="preserve">администрация Центрального внутригородского района </w:t>
            </w:r>
            <w:r w:rsidR="00BB6C60" w:rsidRPr="004B1246">
              <w:rPr>
                <w:rFonts w:ascii="Times New Roman" w:hAnsi="Times New Roman" w:cs="Times New Roman"/>
                <w:sz w:val="24"/>
                <w:szCs w:val="24"/>
              </w:rPr>
              <w:t>муниципального образования городской округ город-курорт Сочи Краснодарского края</w:t>
            </w:r>
          </w:p>
          <w:p w:rsidR="001A4F05" w:rsidRPr="00610EE0" w:rsidRDefault="001A4F05" w:rsidP="001A4F05">
            <w:pPr>
              <w:autoSpaceDE w:val="0"/>
              <w:autoSpaceDN w:val="0"/>
              <w:adjustRightInd w:val="0"/>
              <w:spacing w:after="0" w:line="240" w:lineRule="auto"/>
              <w:rPr>
                <w:rFonts w:ascii="Times New Roman" w:hAnsi="Times New Roman" w:cs="Times New Roman"/>
                <w:sz w:val="16"/>
                <w:szCs w:val="16"/>
              </w:rPr>
            </w:pPr>
          </w:p>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 xml:space="preserve">администрация Лазаревского внутригородского района </w:t>
            </w:r>
            <w:r w:rsidR="00BB6C60" w:rsidRPr="004B1246">
              <w:rPr>
                <w:rFonts w:ascii="Times New Roman" w:hAnsi="Times New Roman" w:cs="Times New Roman"/>
                <w:sz w:val="24"/>
                <w:szCs w:val="24"/>
              </w:rPr>
              <w:t>муниципального образования городской округ город-курорт Сочи Краснодарского края</w:t>
            </w:r>
          </w:p>
        </w:tc>
      </w:tr>
      <w:tr w:rsidR="001A4F05"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 xml:space="preserve">Подпрограммы </w:t>
            </w:r>
            <w:r>
              <w:rPr>
                <w:rFonts w:ascii="Times New Roman" w:hAnsi="Times New Roman" w:cs="Times New Roman"/>
                <w:sz w:val="24"/>
                <w:szCs w:val="24"/>
              </w:rPr>
              <w:t>муниципальной</w:t>
            </w:r>
            <w:r w:rsidRPr="00CD2541">
              <w:rPr>
                <w:rFonts w:ascii="Times New Roman" w:hAnsi="Times New Roman" w:cs="Times New Roman"/>
                <w:sz w:val="24"/>
                <w:szCs w:val="24"/>
              </w:rPr>
              <w:t xml:space="preserve">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1A4F05" w:rsidRPr="004B1246" w:rsidRDefault="00E72DEB" w:rsidP="001A4F05">
            <w:pPr>
              <w:autoSpaceDE w:val="0"/>
              <w:autoSpaceDN w:val="0"/>
              <w:adjustRightInd w:val="0"/>
              <w:spacing w:after="0" w:line="240" w:lineRule="auto"/>
              <w:rPr>
                <w:rFonts w:ascii="Times New Roman" w:hAnsi="Times New Roman" w:cs="Times New Roman"/>
                <w:sz w:val="24"/>
                <w:szCs w:val="24"/>
              </w:rPr>
            </w:pPr>
            <w:hyperlink r:id="rId6" w:history="1">
              <w:r w:rsidR="001A4F05" w:rsidRPr="004B1246">
                <w:rPr>
                  <w:rFonts w:ascii="Times New Roman" w:hAnsi="Times New Roman" w:cs="Times New Roman"/>
                  <w:sz w:val="24"/>
                  <w:szCs w:val="24"/>
                </w:rPr>
                <w:t>подпрограмма</w:t>
              </w:r>
            </w:hyperlink>
            <w:r w:rsidR="001A4F05" w:rsidRPr="004B1246">
              <w:rPr>
                <w:rFonts w:ascii="Times New Roman" w:hAnsi="Times New Roman" w:cs="Times New Roman"/>
                <w:sz w:val="24"/>
                <w:szCs w:val="24"/>
              </w:rPr>
              <w:t xml:space="preserve"> «Защита населения и территории муниципального образования </w:t>
            </w:r>
            <w:r w:rsidR="00E353CB" w:rsidRPr="004B1246">
              <w:rPr>
                <w:rFonts w:ascii="Times New Roman" w:hAnsi="Times New Roman" w:cs="Times New Roman"/>
                <w:sz w:val="24"/>
                <w:szCs w:val="24"/>
              </w:rPr>
              <w:t xml:space="preserve">городской округ </w:t>
            </w:r>
            <w:r w:rsidR="001A4F05" w:rsidRPr="004B1246">
              <w:rPr>
                <w:rFonts w:ascii="Times New Roman" w:hAnsi="Times New Roman" w:cs="Times New Roman"/>
                <w:sz w:val="24"/>
                <w:szCs w:val="24"/>
              </w:rPr>
              <w:t xml:space="preserve">город-курорт Сочи </w:t>
            </w:r>
            <w:r w:rsidR="00E353CB" w:rsidRPr="004B1246">
              <w:rPr>
                <w:rFonts w:ascii="Times New Roman" w:hAnsi="Times New Roman" w:cs="Times New Roman"/>
                <w:sz w:val="24"/>
                <w:szCs w:val="24"/>
              </w:rPr>
              <w:t xml:space="preserve">Краснодарского края </w:t>
            </w:r>
            <w:r w:rsidR="001A4F05" w:rsidRPr="004B1246">
              <w:rPr>
                <w:rFonts w:ascii="Times New Roman" w:hAnsi="Times New Roman" w:cs="Times New Roman"/>
                <w:sz w:val="24"/>
                <w:szCs w:val="24"/>
              </w:rPr>
              <w:t>от чрезвычайных ситуаций природного и техногенного характера, осуществление мероприятий гражданской обороны, обеспечение пожарной безопасности»;</w:t>
            </w:r>
          </w:p>
          <w:p w:rsidR="001A4F05" w:rsidRPr="00610EE0" w:rsidRDefault="001A4F05" w:rsidP="001A4F05">
            <w:pPr>
              <w:autoSpaceDE w:val="0"/>
              <w:autoSpaceDN w:val="0"/>
              <w:adjustRightInd w:val="0"/>
              <w:spacing w:after="0" w:line="240" w:lineRule="auto"/>
              <w:rPr>
                <w:rFonts w:ascii="Times New Roman" w:hAnsi="Times New Roman" w:cs="Times New Roman"/>
                <w:sz w:val="16"/>
                <w:szCs w:val="16"/>
              </w:rPr>
            </w:pPr>
          </w:p>
          <w:p w:rsidR="001A4F05" w:rsidRPr="004B1246" w:rsidRDefault="00E72DEB" w:rsidP="001A4F05">
            <w:pPr>
              <w:autoSpaceDE w:val="0"/>
              <w:autoSpaceDN w:val="0"/>
              <w:adjustRightInd w:val="0"/>
              <w:spacing w:after="0" w:line="240" w:lineRule="auto"/>
              <w:rPr>
                <w:rFonts w:ascii="Times New Roman" w:hAnsi="Times New Roman" w:cs="Times New Roman"/>
                <w:sz w:val="24"/>
                <w:szCs w:val="24"/>
              </w:rPr>
            </w:pPr>
            <w:hyperlink r:id="rId7" w:history="1">
              <w:r w:rsidR="001A4F05" w:rsidRPr="004B1246">
                <w:rPr>
                  <w:rFonts w:ascii="Times New Roman" w:hAnsi="Times New Roman" w:cs="Times New Roman"/>
                  <w:sz w:val="24"/>
                  <w:szCs w:val="24"/>
                </w:rPr>
                <w:t>подпрограмма</w:t>
              </w:r>
            </w:hyperlink>
            <w:r w:rsidR="001A4F05" w:rsidRPr="004B1246">
              <w:rPr>
                <w:rFonts w:ascii="Times New Roman" w:hAnsi="Times New Roman" w:cs="Times New Roman"/>
                <w:sz w:val="24"/>
                <w:szCs w:val="24"/>
              </w:rPr>
              <w:t xml:space="preserve"> «Профилактика терроризма и экстремизма в муниципальном образовании </w:t>
            </w:r>
            <w:r w:rsidR="00E353CB" w:rsidRPr="004B1246">
              <w:rPr>
                <w:rFonts w:ascii="Times New Roman" w:hAnsi="Times New Roman" w:cs="Times New Roman"/>
                <w:sz w:val="24"/>
                <w:szCs w:val="24"/>
              </w:rPr>
              <w:t>городской округ город-курорт Сочи Краснодарского края</w:t>
            </w:r>
            <w:r w:rsidR="001A4F05" w:rsidRPr="004B1246">
              <w:rPr>
                <w:rFonts w:ascii="Times New Roman" w:hAnsi="Times New Roman" w:cs="Times New Roman"/>
                <w:sz w:val="24"/>
                <w:szCs w:val="24"/>
              </w:rPr>
              <w:t>»;</w:t>
            </w:r>
          </w:p>
          <w:p w:rsidR="001A4F05" w:rsidRPr="00610EE0" w:rsidRDefault="001A4F05" w:rsidP="001A4F05">
            <w:pPr>
              <w:autoSpaceDE w:val="0"/>
              <w:autoSpaceDN w:val="0"/>
              <w:adjustRightInd w:val="0"/>
              <w:spacing w:after="0" w:line="240" w:lineRule="auto"/>
              <w:rPr>
                <w:rFonts w:ascii="Times New Roman" w:hAnsi="Times New Roman" w:cs="Times New Roman"/>
                <w:sz w:val="16"/>
                <w:szCs w:val="16"/>
              </w:rPr>
            </w:pPr>
          </w:p>
          <w:p w:rsidR="001A4F05" w:rsidRPr="000908DB" w:rsidRDefault="00E72DEB" w:rsidP="001A4F05">
            <w:pPr>
              <w:autoSpaceDE w:val="0"/>
              <w:autoSpaceDN w:val="0"/>
              <w:adjustRightInd w:val="0"/>
              <w:spacing w:after="0" w:line="240" w:lineRule="auto"/>
              <w:rPr>
                <w:rFonts w:ascii="Times New Roman" w:hAnsi="Times New Roman" w:cs="Times New Roman"/>
                <w:sz w:val="27"/>
                <w:szCs w:val="27"/>
              </w:rPr>
            </w:pPr>
            <w:hyperlink r:id="rId8" w:history="1">
              <w:r w:rsidR="001A4F05" w:rsidRPr="004B1246">
                <w:rPr>
                  <w:rFonts w:ascii="Times New Roman" w:hAnsi="Times New Roman" w:cs="Times New Roman"/>
                  <w:sz w:val="24"/>
                  <w:szCs w:val="24"/>
                </w:rPr>
                <w:t>подпрограмма</w:t>
              </w:r>
            </w:hyperlink>
            <w:r w:rsidR="001A4F05" w:rsidRPr="004B1246">
              <w:rPr>
                <w:rFonts w:ascii="Times New Roman" w:hAnsi="Times New Roman" w:cs="Times New Roman"/>
                <w:sz w:val="24"/>
                <w:szCs w:val="24"/>
              </w:rPr>
              <w:t xml:space="preserve"> «Укрепление правопорядка, профилактика правонарушений, усиление борьбы с преступностью в муниципальном образовании </w:t>
            </w:r>
            <w:r w:rsidR="00E353CB" w:rsidRPr="004B1246">
              <w:rPr>
                <w:rFonts w:ascii="Times New Roman" w:hAnsi="Times New Roman" w:cs="Times New Roman"/>
                <w:sz w:val="24"/>
                <w:szCs w:val="24"/>
              </w:rPr>
              <w:t>городской округ город-курорт Сочи Краснодарского края</w:t>
            </w:r>
            <w:r w:rsidR="001A4F05" w:rsidRPr="004B1246">
              <w:rPr>
                <w:rFonts w:ascii="Times New Roman" w:hAnsi="Times New Roman" w:cs="Times New Roman"/>
                <w:sz w:val="24"/>
                <w:szCs w:val="24"/>
              </w:rPr>
              <w:t>»</w:t>
            </w:r>
          </w:p>
        </w:tc>
      </w:tr>
      <w:tr w:rsidR="001A4F05" w:rsidRPr="00CD2541" w:rsidTr="00C3776E">
        <w:trPr>
          <w:trHeight w:val="270"/>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lastRenderedPageBreak/>
              <w:t>Ведомственные целевые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не предусмотрены</w:t>
            </w:r>
          </w:p>
        </w:tc>
      </w:tr>
      <w:tr w:rsidR="001A4F05"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 xml:space="preserve">Цель </w:t>
            </w:r>
            <w:r>
              <w:rPr>
                <w:rFonts w:ascii="Times New Roman" w:hAnsi="Times New Roman" w:cs="Times New Roman"/>
                <w:sz w:val="24"/>
                <w:szCs w:val="24"/>
              </w:rPr>
              <w:t>муниципальной</w:t>
            </w:r>
            <w:r w:rsidRPr="00CD2541">
              <w:rPr>
                <w:rFonts w:ascii="Times New Roman" w:hAnsi="Times New Roman" w:cs="Times New Roman"/>
                <w:sz w:val="24"/>
                <w:szCs w:val="24"/>
              </w:rPr>
              <w:t xml:space="preserve">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 xml:space="preserve">создание условий для обеспечения безопасности населения и объектов инфраструктуры на территории муниципального образования </w:t>
            </w:r>
            <w:r w:rsidR="00CA6F1C">
              <w:rPr>
                <w:rFonts w:ascii="Times New Roman" w:hAnsi="Times New Roman" w:cs="Times New Roman"/>
                <w:sz w:val="24"/>
                <w:szCs w:val="24"/>
              </w:rPr>
              <w:t xml:space="preserve">городской округ   </w:t>
            </w:r>
            <w:r w:rsidRPr="004B1246">
              <w:rPr>
                <w:rFonts w:ascii="Times New Roman" w:hAnsi="Times New Roman" w:cs="Times New Roman"/>
                <w:sz w:val="24"/>
                <w:szCs w:val="24"/>
              </w:rPr>
              <w:t>город-курорт Сочи</w:t>
            </w:r>
            <w:r w:rsidR="00610EE0" w:rsidRPr="004B1246">
              <w:rPr>
                <w:rFonts w:ascii="Times New Roman" w:hAnsi="Times New Roman" w:cs="Times New Roman"/>
                <w:sz w:val="24"/>
                <w:szCs w:val="24"/>
              </w:rPr>
              <w:t xml:space="preserve"> Краснодарского края</w:t>
            </w:r>
          </w:p>
        </w:tc>
      </w:tr>
      <w:tr w:rsidR="001A4F05"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 xml:space="preserve">Задачи </w:t>
            </w:r>
            <w:r>
              <w:rPr>
                <w:rFonts w:ascii="Times New Roman" w:hAnsi="Times New Roman" w:cs="Times New Roman"/>
                <w:sz w:val="24"/>
                <w:szCs w:val="24"/>
              </w:rPr>
              <w:t>муниципальной</w:t>
            </w:r>
            <w:r w:rsidRPr="00CD2541">
              <w:rPr>
                <w:rFonts w:ascii="Times New Roman" w:hAnsi="Times New Roman" w:cs="Times New Roman"/>
                <w:sz w:val="24"/>
                <w:szCs w:val="24"/>
              </w:rPr>
              <w:t xml:space="preserve">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1A4F05" w:rsidRDefault="001A4F05" w:rsidP="004B1246">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 xml:space="preserve">организация и осуществление мероприятий по гражданской обороне, защите населения и территории </w:t>
            </w:r>
            <w:r w:rsidR="00494C83" w:rsidRPr="00494C83">
              <w:rPr>
                <w:rFonts w:ascii="Times New Roman" w:hAnsi="Times New Roman" w:cs="Times New Roman"/>
                <w:sz w:val="24"/>
                <w:szCs w:val="24"/>
              </w:rPr>
              <w:t xml:space="preserve">муниципального образования городской округ город-курорт Сочи Краснодарского края </w:t>
            </w:r>
            <w:r w:rsidRPr="004B1246">
              <w:rPr>
                <w:rFonts w:ascii="Times New Roman" w:hAnsi="Times New Roman" w:cs="Times New Roman"/>
                <w:sz w:val="24"/>
                <w:szCs w:val="24"/>
              </w:rPr>
              <w:t>от чрезвычайных ситуаций природного и техногенного характера;</w:t>
            </w:r>
          </w:p>
          <w:p w:rsidR="004B1246" w:rsidRPr="00610EE0" w:rsidRDefault="004B1246" w:rsidP="004B1246">
            <w:pPr>
              <w:autoSpaceDE w:val="0"/>
              <w:autoSpaceDN w:val="0"/>
              <w:adjustRightInd w:val="0"/>
              <w:spacing w:after="0" w:line="240" w:lineRule="auto"/>
              <w:rPr>
                <w:rFonts w:ascii="Times New Roman" w:hAnsi="Times New Roman" w:cs="Times New Roman"/>
                <w:sz w:val="16"/>
                <w:szCs w:val="16"/>
              </w:rPr>
            </w:pPr>
          </w:p>
          <w:p w:rsidR="001A4F05" w:rsidRDefault="001A4F05" w:rsidP="004B1246">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 xml:space="preserve">повышение уровня безопасности и защищенности населения и территории </w:t>
            </w:r>
            <w:r w:rsidR="00494C83" w:rsidRPr="00494C83">
              <w:rPr>
                <w:rFonts w:ascii="Times New Roman" w:hAnsi="Times New Roman" w:cs="Times New Roman"/>
                <w:sz w:val="24"/>
                <w:szCs w:val="24"/>
              </w:rPr>
              <w:t xml:space="preserve">муниципального образования городской округ город-курорт Сочи Краснодарского края </w:t>
            </w:r>
            <w:r w:rsidRPr="004B1246">
              <w:rPr>
                <w:rFonts w:ascii="Times New Roman" w:hAnsi="Times New Roman" w:cs="Times New Roman"/>
                <w:sz w:val="24"/>
                <w:szCs w:val="24"/>
              </w:rPr>
              <w:t>от угроз терроризма;</w:t>
            </w:r>
          </w:p>
          <w:p w:rsidR="004B1246" w:rsidRPr="00610EE0" w:rsidRDefault="004B1246" w:rsidP="004B1246">
            <w:pPr>
              <w:autoSpaceDE w:val="0"/>
              <w:autoSpaceDN w:val="0"/>
              <w:adjustRightInd w:val="0"/>
              <w:spacing w:after="0" w:line="240" w:lineRule="auto"/>
              <w:rPr>
                <w:rFonts w:ascii="Times New Roman" w:hAnsi="Times New Roman" w:cs="Times New Roman"/>
                <w:sz w:val="16"/>
                <w:szCs w:val="16"/>
              </w:rPr>
            </w:pPr>
          </w:p>
          <w:p w:rsidR="001A4F05" w:rsidRPr="004B1246" w:rsidRDefault="001A4F05"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повышение эффективности мер, направленных на обеспечение общественной безопасности, укрепление правопорядка и профилактику правонарушений</w:t>
            </w:r>
            <w:r w:rsidR="004B1246">
              <w:rPr>
                <w:rFonts w:ascii="Times New Roman" w:hAnsi="Times New Roman" w:cs="Times New Roman"/>
                <w:sz w:val="24"/>
                <w:szCs w:val="24"/>
              </w:rPr>
              <w:t>.</w:t>
            </w:r>
          </w:p>
        </w:tc>
      </w:tr>
      <w:tr w:rsidR="001A4F05" w:rsidRPr="00CD2541" w:rsidTr="00C3776E">
        <w:trPr>
          <w:trHeight w:val="270"/>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 xml:space="preserve">Перечень целевых показателей </w:t>
            </w:r>
            <w:r>
              <w:rPr>
                <w:rFonts w:ascii="Times New Roman" w:hAnsi="Times New Roman" w:cs="Times New Roman"/>
                <w:sz w:val="24"/>
                <w:szCs w:val="24"/>
              </w:rPr>
              <w:t>муниципальной</w:t>
            </w:r>
            <w:r w:rsidRPr="00CD2541">
              <w:rPr>
                <w:rFonts w:ascii="Times New Roman" w:hAnsi="Times New Roman" w:cs="Times New Roman"/>
                <w:sz w:val="24"/>
                <w:szCs w:val="24"/>
              </w:rPr>
              <w:t xml:space="preserve">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F33731" w:rsidRPr="004B1246" w:rsidRDefault="00610EE0"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F33731" w:rsidRPr="004B1246">
              <w:rPr>
                <w:rFonts w:ascii="Times New Roman" w:hAnsi="Times New Roman" w:cs="Times New Roman"/>
                <w:sz w:val="24"/>
                <w:szCs w:val="24"/>
              </w:rPr>
              <w:t xml:space="preserve">ровень материального обеспечения средствами пожаротушения администраций внутригородских районов </w:t>
            </w:r>
            <w:r w:rsidR="00494C83" w:rsidRPr="00494C83">
              <w:rPr>
                <w:rFonts w:ascii="Times New Roman" w:hAnsi="Times New Roman" w:cs="Times New Roman"/>
                <w:sz w:val="24"/>
                <w:szCs w:val="24"/>
              </w:rPr>
              <w:t>муниципального образования городской округ город-курорт Сочи Краснодарского края</w:t>
            </w:r>
            <w:r w:rsidR="00F33731" w:rsidRPr="004B1246">
              <w:rPr>
                <w:rFonts w:ascii="Times New Roman" w:hAnsi="Times New Roman" w:cs="Times New Roman"/>
                <w:sz w:val="24"/>
                <w:szCs w:val="24"/>
              </w:rPr>
              <w:t>;</w:t>
            </w:r>
          </w:p>
          <w:p w:rsidR="00F33731" w:rsidRPr="00610EE0" w:rsidRDefault="00F33731" w:rsidP="00F33731">
            <w:pPr>
              <w:autoSpaceDE w:val="0"/>
              <w:autoSpaceDN w:val="0"/>
              <w:adjustRightInd w:val="0"/>
              <w:spacing w:after="0" w:line="240" w:lineRule="auto"/>
              <w:rPr>
                <w:rFonts w:ascii="Times New Roman" w:hAnsi="Times New Roman" w:cs="Times New Roman"/>
                <w:sz w:val="16"/>
                <w:szCs w:val="16"/>
              </w:rPr>
            </w:pPr>
          </w:p>
          <w:p w:rsidR="00F33731" w:rsidRPr="004B1246" w:rsidRDefault="00610EE0"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F33731" w:rsidRPr="004B1246">
              <w:rPr>
                <w:rFonts w:ascii="Times New Roman" w:hAnsi="Times New Roman" w:cs="Times New Roman"/>
                <w:sz w:val="24"/>
                <w:szCs w:val="24"/>
              </w:rPr>
              <w:t>оля созданного резерва материальных ресурсо</w:t>
            </w:r>
            <w:r>
              <w:rPr>
                <w:rFonts w:ascii="Times New Roman" w:hAnsi="Times New Roman" w:cs="Times New Roman"/>
                <w:sz w:val="24"/>
                <w:szCs w:val="24"/>
              </w:rPr>
              <w:t xml:space="preserve">в для нужд гражданской обороны </w:t>
            </w:r>
            <w:r w:rsidR="00F33731" w:rsidRPr="004B1246">
              <w:rPr>
                <w:rFonts w:ascii="Times New Roman" w:hAnsi="Times New Roman" w:cs="Times New Roman"/>
                <w:sz w:val="24"/>
                <w:szCs w:val="24"/>
              </w:rPr>
              <w:t>от установленных объемов и номенклатуры;</w:t>
            </w:r>
          </w:p>
          <w:p w:rsidR="00F33731" w:rsidRPr="00610EE0" w:rsidRDefault="00F33731" w:rsidP="00F33731">
            <w:pPr>
              <w:autoSpaceDE w:val="0"/>
              <w:autoSpaceDN w:val="0"/>
              <w:adjustRightInd w:val="0"/>
              <w:spacing w:after="0" w:line="240" w:lineRule="auto"/>
              <w:rPr>
                <w:rFonts w:ascii="Times New Roman" w:hAnsi="Times New Roman" w:cs="Times New Roman"/>
                <w:sz w:val="16"/>
                <w:szCs w:val="16"/>
              </w:rPr>
            </w:pPr>
          </w:p>
          <w:p w:rsidR="00F33731" w:rsidRPr="004B1246" w:rsidRDefault="00610EE0"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F33731" w:rsidRPr="004B1246">
              <w:rPr>
                <w:rFonts w:ascii="Times New Roman" w:hAnsi="Times New Roman" w:cs="Times New Roman"/>
                <w:sz w:val="24"/>
                <w:szCs w:val="24"/>
              </w:rPr>
              <w:t xml:space="preserve">ровень обеспеченности временным жильем граждан </w:t>
            </w:r>
            <w:r w:rsidR="00494C83" w:rsidRPr="00494C83">
              <w:rPr>
                <w:rFonts w:ascii="Times New Roman" w:hAnsi="Times New Roman" w:cs="Times New Roman"/>
                <w:sz w:val="24"/>
                <w:szCs w:val="24"/>
              </w:rPr>
              <w:t>муниципального образования городской округ город-курорт Сочи Краснодарского края</w:t>
            </w:r>
            <w:r w:rsidR="00F33731" w:rsidRPr="004B1246">
              <w:rPr>
                <w:rFonts w:ascii="Times New Roman" w:hAnsi="Times New Roman" w:cs="Times New Roman"/>
                <w:sz w:val="24"/>
                <w:szCs w:val="24"/>
              </w:rPr>
              <w:t>, жилые помещения которых признаны в установленном действующим законодательством порядке непригодными для проживания в результате стихийных бедствий и других чрезвычайных ситуаций;</w:t>
            </w:r>
          </w:p>
          <w:p w:rsidR="00F33731" w:rsidRPr="00610EE0" w:rsidRDefault="00F33731" w:rsidP="00F33731">
            <w:pPr>
              <w:autoSpaceDE w:val="0"/>
              <w:autoSpaceDN w:val="0"/>
              <w:adjustRightInd w:val="0"/>
              <w:spacing w:after="0" w:line="240" w:lineRule="auto"/>
              <w:rPr>
                <w:rFonts w:ascii="Times New Roman" w:hAnsi="Times New Roman" w:cs="Times New Roman"/>
                <w:sz w:val="16"/>
                <w:szCs w:val="16"/>
              </w:rPr>
            </w:pPr>
          </w:p>
          <w:p w:rsidR="00F33731" w:rsidRPr="004B1246" w:rsidRDefault="00610EE0"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F33731" w:rsidRPr="004B1246">
              <w:rPr>
                <w:rFonts w:ascii="Times New Roman" w:hAnsi="Times New Roman" w:cs="Times New Roman"/>
                <w:sz w:val="24"/>
                <w:szCs w:val="24"/>
              </w:rPr>
              <w:t>свое</w:t>
            </w:r>
            <w:r w:rsidR="00C3776E">
              <w:rPr>
                <w:rFonts w:ascii="Times New Roman" w:hAnsi="Times New Roman" w:cs="Times New Roman"/>
                <w:sz w:val="24"/>
                <w:szCs w:val="24"/>
              </w:rPr>
              <w:t xml:space="preserve">ние средств бюджета </w:t>
            </w:r>
            <w:r w:rsidR="00494C83" w:rsidRPr="00494C83">
              <w:rPr>
                <w:rFonts w:ascii="Times New Roman" w:hAnsi="Times New Roman" w:cs="Times New Roman"/>
                <w:sz w:val="24"/>
                <w:szCs w:val="24"/>
              </w:rPr>
              <w:t>муниципального образования городской округ город-курорт Сочи Краснодарского края</w:t>
            </w:r>
            <w:r w:rsidR="00F33731" w:rsidRPr="004B1246">
              <w:rPr>
                <w:rFonts w:ascii="Times New Roman" w:hAnsi="Times New Roman" w:cs="Times New Roman"/>
                <w:sz w:val="24"/>
                <w:szCs w:val="24"/>
              </w:rPr>
              <w:t xml:space="preserve">, предусмотренных </w:t>
            </w:r>
            <w:r w:rsidR="00C3776E" w:rsidRPr="00C3776E">
              <w:rPr>
                <w:rFonts w:ascii="Times New Roman" w:hAnsi="Times New Roman" w:cs="Times New Roman"/>
                <w:sz w:val="24"/>
                <w:szCs w:val="24"/>
              </w:rPr>
              <w:lastRenderedPageBreak/>
              <w:t>муниципальному казенному учреждению муниципального образования городской округ город-курорт Сочи Краснодарского кра</w:t>
            </w:r>
            <w:r w:rsidR="00C3776E">
              <w:rPr>
                <w:rFonts w:ascii="Times New Roman" w:hAnsi="Times New Roman" w:cs="Times New Roman"/>
                <w:sz w:val="24"/>
                <w:szCs w:val="24"/>
              </w:rPr>
              <w:t>я «Служба спасения города Сочи»</w:t>
            </w:r>
            <w:r w:rsidR="00F33731" w:rsidRPr="004B1246">
              <w:rPr>
                <w:rFonts w:ascii="Times New Roman" w:hAnsi="Times New Roman" w:cs="Times New Roman"/>
                <w:sz w:val="24"/>
                <w:szCs w:val="24"/>
              </w:rPr>
              <w:t>;</w:t>
            </w:r>
          </w:p>
          <w:p w:rsidR="00F33731" w:rsidRPr="00610EE0" w:rsidRDefault="00F33731" w:rsidP="00F33731">
            <w:pPr>
              <w:autoSpaceDE w:val="0"/>
              <w:autoSpaceDN w:val="0"/>
              <w:adjustRightInd w:val="0"/>
              <w:spacing w:after="0" w:line="240" w:lineRule="auto"/>
              <w:rPr>
                <w:rFonts w:ascii="Times New Roman" w:hAnsi="Times New Roman" w:cs="Times New Roman"/>
                <w:sz w:val="16"/>
                <w:szCs w:val="16"/>
              </w:rPr>
            </w:pPr>
          </w:p>
          <w:p w:rsidR="00F33731" w:rsidRDefault="00610EE0"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F33731" w:rsidRPr="004B1246">
              <w:rPr>
                <w:rFonts w:ascii="Times New Roman" w:hAnsi="Times New Roman" w:cs="Times New Roman"/>
                <w:sz w:val="24"/>
                <w:szCs w:val="24"/>
              </w:rPr>
              <w:t>свое</w:t>
            </w:r>
            <w:r w:rsidR="00C3776E">
              <w:rPr>
                <w:rFonts w:ascii="Times New Roman" w:hAnsi="Times New Roman" w:cs="Times New Roman"/>
                <w:sz w:val="24"/>
                <w:szCs w:val="24"/>
              </w:rPr>
              <w:t xml:space="preserve">ние средств бюджета </w:t>
            </w:r>
            <w:r w:rsidR="00494C83" w:rsidRPr="00494C83">
              <w:rPr>
                <w:rFonts w:ascii="Times New Roman" w:hAnsi="Times New Roman" w:cs="Times New Roman"/>
                <w:sz w:val="24"/>
                <w:szCs w:val="24"/>
              </w:rPr>
              <w:t>муниципального образования городской округ город-курорт Сочи Краснодарского края</w:t>
            </w:r>
            <w:r w:rsidR="00F33731" w:rsidRPr="004B1246">
              <w:rPr>
                <w:rFonts w:ascii="Times New Roman" w:hAnsi="Times New Roman" w:cs="Times New Roman"/>
                <w:sz w:val="24"/>
                <w:szCs w:val="24"/>
              </w:rPr>
              <w:t xml:space="preserve">, </w:t>
            </w:r>
            <w:r w:rsidR="004D34CE" w:rsidRPr="004D34CE">
              <w:rPr>
                <w:rFonts w:ascii="Times New Roman" w:hAnsi="Times New Roman" w:cs="Times New Roman"/>
                <w:sz w:val="24"/>
                <w:szCs w:val="24"/>
              </w:rPr>
              <w:t>предусмотренных муниципальному казенному учреждению муниципального образования городской округ город-курорт Сочи Краснодарского края «Единая дежурно-диспетчерская служба города Сочи»;</w:t>
            </w:r>
          </w:p>
          <w:p w:rsidR="004D34CE" w:rsidRPr="00610EE0" w:rsidRDefault="004D34CE" w:rsidP="00F33731">
            <w:pPr>
              <w:autoSpaceDE w:val="0"/>
              <w:autoSpaceDN w:val="0"/>
              <w:adjustRightInd w:val="0"/>
              <w:spacing w:after="0" w:line="240" w:lineRule="auto"/>
              <w:rPr>
                <w:rFonts w:ascii="Times New Roman" w:hAnsi="Times New Roman" w:cs="Times New Roman"/>
                <w:sz w:val="16"/>
                <w:szCs w:val="16"/>
              </w:rPr>
            </w:pPr>
          </w:p>
          <w:p w:rsidR="00F33731" w:rsidRPr="004B1246" w:rsidRDefault="00610EE0"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D5F3E" w:rsidRPr="006D5F3E">
              <w:rPr>
                <w:rFonts w:ascii="Times New Roman" w:hAnsi="Times New Roman" w:cs="Times New Roman"/>
                <w:sz w:val="24"/>
                <w:szCs w:val="24"/>
              </w:rPr>
              <w:t>ровень обеспеченности муниципальных социально значимых объектов муниципального образования городской округ город-курорт Сочи Краснодарского края агитационными и методическими материалами по разъяснению сущности терроризма и его общественной опасности, а также по формированию у граждан неприятия идеологии терроризма</w:t>
            </w:r>
            <w:r w:rsidR="00F33731" w:rsidRPr="004B1246">
              <w:rPr>
                <w:rFonts w:ascii="Times New Roman" w:hAnsi="Times New Roman" w:cs="Times New Roman"/>
                <w:sz w:val="24"/>
                <w:szCs w:val="24"/>
              </w:rPr>
              <w:t>;</w:t>
            </w:r>
          </w:p>
          <w:p w:rsidR="00F33731" w:rsidRPr="00610EE0" w:rsidRDefault="00F33731" w:rsidP="00F33731">
            <w:pPr>
              <w:autoSpaceDE w:val="0"/>
              <w:autoSpaceDN w:val="0"/>
              <w:adjustRightInd w:val="0"/>
              <w:spacing w:after="0" w:line="240" w:lineRule="auto"/>
              <w:rPr>
                <w:rFonts w:ascii="Times New Roman" w:hAnsi="Times New Roman" w:cs="Times New Roman"/>
                <w:sz w:val="16"/>
                <w:szCs w:val="16"/>
              </w:rPr>
            </w:pPr>
          </w:p>
          <w:p w:rsidR="00F33731" w:rsidRPr="004B1246" w:rsidRDefault="00610EE0"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F33731" w:rsidRPr="004B1246">
              <w:rPr>
                <w:rFonts w:ascii="Times New Roman" w:hAnsi="Times New Roman" w:cs="Times New Roman"/>
                <w:sz w:val="24"/>
                <w:szCs w:val="24"/>
              </w:rPr>
              <w:t xml:space="preserve">дновременное функционирование аппаратно-программных комплексов обзорного видеонаблюдения на территории </w:t>
            </w:r>
            <w:r w:rsidR="00494C83" w:rsidRPr="00494C83">
              <w:rPr>
                <w:rFonts w:ascii="Times New Roman" w:hAnsi="Times New Roman" w:cs="Times New Roman"/>
                <w:sz w:val="24"/>
                <w:szCs w:val="24"/>
              </w:rPr>
              <w:t>муниципального образования</w:t>
            </w:r>
            <w:r w:rsidR="00494C83">
              <w:rPr>
                <w:rFonts w:ascii="Times New Roman" w:hAnsi="Times New Roman" w:cs="Times New Roman"/>
                <w:sz w:val="24"/>
                <w:szCs w:val="24"/>
              </w:rPr>
              <w:t xml:space="preserve"> городской округ</w:t>
            </w:r>
            <w:r w:rsidR="00494C83" w:rsidRPr="00494C83">
              <w:rPr>
                <w:rFonts w:ascii="Times New Roman" w:hAnsi="Times New Roman" w:cs="Times New Roman"/>
                <w:sz w:val="24"/>
                <w:szCs w:val="24"/>
              </w:rPr>
              <w:t xml:space="preserve"> город-курорт Сочи Краснодарского края</w:t>
            </w:r>
            <w:r w:rsidR="00F33731" w:rsidRPr="004B1246">
              <w:rPr>
                <w:rFonts w:ascii="Times New Roman" w:hAnsi="Times New Roman" w:cs="Times New Roman"/>
                <w:sz w:val="24"/>
                <w:szCs w:val="24"/>
              </w:rPr>
              <w:t>;</w:t>
            </w:r>
          </w:p>
          <w:p w:rsidR="00F33731" w:rsidRPr="00610EE0" w:rsidRDefault="00F33731" w:rsidP="00F33731">
            <w:pPr>
              <w:autoSpaceDE w:val="0"/>
              <w:autoSpaceDN w:val="0"/>
              <w:adjustRightInd w:val="0"/>
              <w:spacing w:after="0" w:line="240" w:lineRule="auto"/>
              <w:rPr>
                <w:rFonts w:ascii="Times New Roman" w:hAnsi="Times New Roman" w:cs="Times New Roman"/>
                <w:sz w:val="16"/>
                <w:szCs w:val="16"/>
              </w:rPr>
            </w:pPr>
          </w:p>
          <w:p w:rsidR="00F33731" w:rsidRPr="004B1246" w:rsidRDefault="008D4422"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D4422">
              <w:rPr>
                <w:rFonts w:ascii="Times New Roman" w:hAnsi="Times New Roman" w:cs="Times New Roman"/>
                <w:sz w:val="24"/>
                <w:szCs w:val="24"/>
              </w:rPr>
              <w:t xml:space="preserve">ровень обеспеченности членов </w:t>
            </w:r>
            <w:proofErr w:type="gramStart"/>
            <w:r w:rsidRPr="008D4422">
              <w:rPr>
                <w:rFonts w:ascii="Times New Roman" w:hAnsi="Times New Roman" w:cs="Times New Roman"/>
                <w:sz w:val="24"/>
                <w:szCs w:val="24"/>
              </w:rPr>
              <w:t>НД ,</w:t>
            </w:r>
            <w:proofErr w:type="gramEnd"/>
            <w:r w:rsidRPr="008D4422">
              <w:rPr>
                <w:rFonts w:ascii="Times New Roman" w:hAnsi="Times New Roman" w:cs="Times New Roman"/>
                <w:sz w:val="24"/>
                <w:szCs w:val="24"/>
              </w:rPr>
              <w:t xml:space="preserve"> участвующих в охране общественного порядка, удостоверениями, нагрудными знаками, нарукавными повязками</w:t>
            </w:r>
            <w:r w:rsidR="00F33731" w:rsidRPr="004B1246">
              <w:rPr>
                <w:rFonts w:ascii="Times New Roman" w:hAnsi="Times New Roman" w:cs="Times New Roman"/>
                <w:sz w:val="24"/>
                <w:szCs w:val="24"/>
              </w:rPr>
              <w:t>;</w:t>
            </w:r>
          </w:p>
          <w:p w:rsidR="00F33731" w:rsidRPr="00610EE0" w:rsidRDefault="00F33731" w:rsidP="00F33731">
            <w:pPr>
              <w:autoSpaceDE w:val="0"/>
              <w:autoSpaceDN w:val="0"/>
              <w:adjustRightInd w:val="0"/>
              <w:spacing w:after="0" w:line="240" w:lineRule="auto"/>
              <w:rPr>
                <w:rFonts w:ascii="Times New Roman" w:hAnsi="Times New Roman" w:cs="Times New Roman"/>
                <w:sz w:val="16"/>
                <w:szCs w:val="16"/>
              </w:rPr>
            </w:pPr>
          </w:p>
          <w:p w:rsidR="00F33731" w:rsidRPr="004B1246" w:rsidRDefault="008D4422"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D4422">
              <w:rPr>
                <w:rFonts w:ascii="Times New Roman" w:hAnsi="Times New Roman" w:cs="Times New Roman"/>
                <w:sz w:val="24"/>
                <w:szCs w:val="24"/>
              </w:rPr>
              <w:t>ровень поощренных членов НД, участвующих в охране общественного порядка, ценными и памятными подарками, грамотами, благодарственными письмами</w:t>
            </w:r>
          </w:p>
        </w:tc>
      </w:tr>
      <w:tr w:rsidR="001A4F05"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lastRenderedPageBreak/>
              <w:t>Проекты и (или)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p>
        </w:tc>
      </w:tr>
      <w:tr w:rsidR="001A4F05"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муниципальной</w:t>
            </w:r>
            <w:r w:rsidRPr="00CD2541">
              <w:rPr>
                <w:rFonts w:ascii="Times New Roman" w:hAnsi="Times New Roman" w:cs="Times New Roman"/>
                <w:sz w:val="24"/>
                <w:szCs w:val="24"/>
              </w:rPr>
              <w:t xml:space="preserve"> программы</w:t>
            </w:r>
          </w:p>
        </w:tc>
        <w:tc>
          <w:tcPr>
            <w:tcW w:w="5694" w:type="dxa"/>
            <w:gridSpan w:val="5"/>
            <w:tcBorders>
              <w:top w:val="single" w:sz="4" w:space="0" w:color="auto"/>
              <w:left w:val="single" w:sz="4" w:space="0" w:color="auto"/>
              <w:bottom w:val="single" w:sz="4" w:space="0" w:color="auto"/>
              <w:right w:val="single" w:sz="4" w:space="0" w:color="auto"/>
            </w:tcBorders>
          </w:tcPr>
          <w:p w:rsidR="001A4F05" w:rsidRDefault="00FD4858" w:rsidP="001A4F05">
            <w:pPr>
              <w:autoSpaceDE w:val="0"/>
              <w:autoSpaceDN w:val="0"/>
              <w:adjustRightInd w:val="0"/>
              <w:spacing w:after="0" w:line="240" w:lineRule="auto"/>
              <w:rPr>
                <w:rFonts w:ascii="Times New Roman" w:hAnsi="Times New Roman" w:cs="Times New Roman"/>
                <w:sz w:val="24"/>
                <w:szCs w:val="24"/>
              </w:rPr>
            </w:pPr>
            <w:r w:rsidRPr="006D6457">
              <w:rPr>
                <w:rFonts w:ascii="Times New Roman" w:hAnsi="Times New Roman" w:cs="Times New Roman"/>
                <w:sz w:val="24"/>
                <w:szCs w:val="24"/>
              </w:rPr>
              <w:t>202</w:t>
            </w:r>
            <w:r w:rsidR="00EC69AF">
              <w:rPr>
                <w:rFonts w:ascii="Times New Roman" w:hAnsi="Times New Roman" w:cs="Times New Roman"/>
                <w:sz w:val="24"/>
                <w:szCs w:val="24"/>
              </w:rPr>
              <w:t>2</w:t>
            </w:r>
            <w:r w:rsidRPr="006D6457">
              <w:rPr>
                <w:rFonts w:ascii="Times New Roman" w:hAnsi="Times New Roman" w:cs="Times New Roman"/>
                <w:sz w:val="24"/>
                <w:szCs w:val="24"/>
              </w:rPr>
              <w:t>-202</w:t>
            </w:r>
            <w:r w:rsidR="00EC69AF">
              <w:rPr>
                <w:rFonts w:ascii="Times New Roman" w:hAnsi="Times New Roman" w:cs="Times New Roman"/>
                <w:sz w:val="24"/>
                <w:szCs w:val="24"/>
              </w:rPr>
              <w:t>4</w:t>
            </w:r>
            <w:r w:rsidRPr="006D6457">
              <w:rPr>
                <w:rFonts w:ascii="Times New Roman" w:hAnsi="Times New Roman" w:cs="Times New Roman"/>
                <w:sz w:val="24"/>
                <w:szCs w:val="24"/>
              </w:rPr>
              <w:t xml:space="preserve"> </w:t>
            </w:r>
            <w:r>
              <w:rPr>
                <w:rFonts w:ascii="Times New Roman" w:hAnsi="Times New Roman" w:cs="Times New Roman"/>
                <w:sz w:val="24"/>
                <w:szCs w:val="24"/>
              </w:rPr>
              <w:t>годы;</w:t>
            </w:r>
          </w:p>
          <w:p w:rsidR="00CD4B67" w:rsidRPr="00FD4858" w:rsidRDefault="00CD4B67"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этапы реализации не предусмотрены</w:t>
            </w:r>
          </w:p>
        </w:tc>
      </w:tr>
      <w:tr w:rsidR="001A4F05" w:rsidRPr="004B1246" w:rsidTr="00C3776E">
        <w:trPr>
          <w:trHeight w:val="556"/>
        </w:trPr>
        <w:tc>
          <w:tcPr>
            <w:tcW w:w="3964" w:type="dxa"/>
            <w:tcBorders>
              <w:top w:val="single" w:sz="4" w:space="0" w:color="auto"/>
              <w:left w:val="single" w:sz="4" w:space="0" w:color="auto"/>
              <w:bottom w:val="single" w:sz="4" w:space="0" w:color="auto"/>
              <w:right w:val="single" w:sz="4" w:space="0" w:color="auto"/>
            </w:tcBorders>
          </w:tcPr>
          <w:p w:rsidR="001A4F05" w:rsidRPr="004B1246" w:rsidRDefault="001A4F05" w:rsidP="001A4F05">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Объем финансирования муниципальной программы, тыс. рублей &lt;2&gt;</w:t>
            </w:r>
          </w:p>
        </w:tc>
        <w:tc>
          <w:tcPr>
            <w:tcW w:w="993" w:type="dxa"/>
            <w:vMerge w:val="restart"/>
            <w:tcBorders>
              <w:top w:val="single" w:sz="4" w:space="0" w:color="auto"/>
              <w:left w:val="single" w:sz="4" w:space="0" w:color="auto"/>
              <w:bottom w:val="single" w:sz="4" w:space="0" w:color="auto"/>
              <w:right w:val="single" w:sz="4" w:space="0" w:color="auto"/>
            </w:tcBorders>
          </w:tcPr>
          <w:p w:rsidR="001A4F05" w:rsidRPr="004B1246" w:rsidRDefault="001A4F05" w:rsidP="004B1246">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всего</w:t>
            </w:r>
          </w:p>
        </w:tc>
        <w:tc>
          <w:tcPr>
            <w:tcW w:w="4701" w:type="dxa"/>
            <w:gridSpan w:val="4"/>
            <w:tcBorders>
              <w:top w:val="single" w:sz="4" w:space="0" w:color="auto"/>
              <w:left w:val="single" w:sz="4" w:space="0" w:color="auto"/>
              <w:bottom w:val="single" w:sz="4" w:space="0" w:color="auto"/>
              <w:right w:val="single" w:sz="4" w:space="0" w:color="auto"/>
            </w:tcBorders>
          </w:tcPr>
          <w:p w:rsidR="001A4F05" w:rsidRPr="004B1246" w:rsidRDefault="001A4F05" w:rsidP="004B1246">
            <w:pPr>
              <w:autoSpaceDE w:val="0"/>
              <w:autoSpaceDN w:val="0"/>
              <w:adjustRightInd w:val="0"/>
              <w:spacing w:after="0" w:line="240" w:lineRule="auto"/>
              <w:rPr>
                <w:rFonts w:ascii="Times New Roman" w:hAnsi="Times New Roman" w:cs="Times New Roman"/>
                <w:sz w:val="24"/>
                <w:szCs w:val="24"/>
              </w:rPr>
            </w:pPr>
            <w:r w:rsidRPr="004B1246">
              <w:rPr>
                <w:rFonts w:ascii="Times New Roman" w:hAnsi="Times New Roman" w:cs="Times New Roman"/>
                <w:sz w:val="24"/>
                <w:szCs w:val="24"/>
              </w:rPr>
              <w:t>в разрезе источников финансирования</w:t>
            </w:r>
          </w:p>
        </w:tc>
      </w:tr>
      <w:tr w:rsidR="001A4F05" w:rsidRPr="00CD2541" w:rsidTr="00C3776E">
        <w:trPr>
          <w:trHeight w:val="556"/>
        </w:trPr>
        <w:tc>
          <w:tcPr>
            <w:tcW w:w="3964" w:type="dxa"/>
            <w:tcBorders>
              <w:top w:val="single" w:sz="4" w:space="0" w:color="auto"/>
              <w:left w:val="single" w:sz="4" w:space="0" w:color="auto"/>
              <w:bottom w:val="single" w:sz="4" w:space="0" w:color="auto"/>
              <w:right w:val="single" w:sz="4" w:space="0" w:color="auto"/>
            </w:tcBorders>
          </w:tcPr>
          <w:p w:rsidR="001A4F05" w:rsidRPr="00CD2541" w:rsidRDefault="001A4F05" w:rsidP="001A4F05">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t>Годы реализации</w:t>
            </w:r>
          </w:p>
        </w:tc>
        <w:tc>
          <w:tcPr>
            <w:tcW w:w="993" w:type="dxa"/>
            <w:vMerge/>
            <w:tcBorders>
              <w:top w:val="single" w:sz="4" w:space="0" w:color="auto"/>
              <w:left w:val="single" w:sz="4" w:space="0" w:color="auto"/>
              <w:bottom w:val="single" w:sz="4" w:space="0" w:color="auto"/>
              <w:right w:val="single" w:sz="4" w:space="0" w:color="auto"/>
            </w:tcBorders>
          </w:tcPr>
          <w:p w:rsidR="001A4F05" w:rsidRPr="004B1246" w:rsidRDefault="001A4F05" w:rsidP="001A4F05">
            <w:pPr>
              <w:autoSpaceDE w:val="0"/>
              <w:autoSpaceDN w:val="0"/>
              <w:adjustRightInd w:val="0"/>
              <w:spacing w:after="0" w:line="240" w:lineRule="auto"/>
              <w:rPr>
                <w:rFonts w:ascii="Times New Roman" w:hAnsi="Times New Roman" w:cs="Times New Roman"/>
                <w:sz w:val="20"/>
                <w:szCs w:val="24"/>
              </w:rPr>
            </w:pPr>
          </w:p>
        </w:tc>
        <w:tc>
          <w:tcPr>
            <w:tcW w:w="1275" w:type="dxa"/>
            <w:tcBorders>
              <w:top w:val="single" w:sz="4" w:space="0" w:color="auto"/>
              <w:left w:val="single" w:sz="4" w:space="0" w:color="auto"/>
              <w:bottom w:val="single" w:sz="4" w:space="0" w:color="auto"/>
              <w:right w:val="single" w:sz="4" w:space="0" w:color="auto"/>
            </w:tcBorders>
          </w:tcPr>
          <w:p w:rsidR="001A4F05" w:rsidRPr="004B1246" w:rsidRDefault="001A4F05" w:rsidP="001A4F05">
            <w:pPr>
              <w:autoSpaceDE w:val="0"/>
              <w:autoSpaceDN w:val="0"/>
              <w:adjustRightInd w:val="0"/>
              <w:spacing w:after="0" w:line="240" w:lineRule="auto"/>
              <w:jc w:val="center"/>
              <w:rPr>
                <w:rFonts w:ascii="Times New Roman" w:hAnsi="Times New Roman" w:cs="Times New Roman"/>
                <w:sz w:val="20"/>
                <w:szCs w:val="24"/>
              </w:rPr>
            </w:pPr>
            <w:r w:rsidRPr="004B1246">
              <w:rPr>
                <w:rFonts w:ascii="Times New Roman" w:hAnsi="Times New Roman" w:cs="Times New Roman"/>
                <w:sz w:val="20"/>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A4F05" w:rsidRPr="004B1246" w:rsidRDefault="001A4F05" w:rsidP="001A4F05">
            <w:pPr>
              <w:autoSpaceDE w:val="0"/>
              <w:autoSpaceDN w:val="0"/>
              <w:adjustRightInd w:val="0"/>
              <w:spacing w:after="0" w:line="240" w:lineRule="auto"/>
              <w:jc w:val="center"/>
              <w:rPr>
                <w:rFonts w:ascii="Times New Roman" w:hAnsi="Times New Roman" w:cs="Times New Roman"/>
                <w:sz w:val="20"/>
                <w:szCs w:val="24"/>
              </w:rPr>
            </w:pPr>
            <w:r w:rsidRPr="004B1246">
              <w:rPr>
                <w:rFonts w:ascii="Times New Roman" w:hAnsi="Times New Roman" w:cs="Times New Roman"/>
                <w:sz w:val="20"/>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1A4F05" w:rsidRPr="004B1246" w:rsidRDefault="001A4F05" w:rsidP="001A4F05">
            <w:pPr>
              <w:autoSpaceDE w:val="0"/>
              <w:autoSpaceDN w:val="0"/>
              <w:adjustRightInd w:val="0"/>
              <w:spacing w:after="0" w:line="240" w:lineRule="auto"/>
              <w:jc w:val="center"/>
              <w:rPr>
                <w:rFonts w:ascii="Times New Roman" w:hAnsi="Times New Roman" w:cs="Times New Roman"/>
                <w:sz w:val="20"/>
                <w:szCs w:val="24"/>
              </w:rPr>
            </w:pPr>
            <w:r w:rsidRPr="004B1246">
              <w:rPr>
                <w:rFonts w:ascii="Times New Roman" w:hAnsi="Times New Roman" w:cs="Times New Roman"/>
                <w:sz w:val="20"/>
                <w:szCs w:val="24"/>
              </w:rPr>
              <w:t>Бюджет города Сочи</w:t>
            </w:r>
          </w:p>
        </w:tc>
        <w:tc>
          <w:tcPr>
            <w:tcW w:w="1441" w:type="dxa"/>
            <w:tcBorders>
              <w:top w:val="single" w:sz="4" w:space="0" w:color="auto"/>
              <w:left w:val="single" w:sz="4" w:space="0" w:color="auto"/>
              <w:bottom w:val="single" w:sz="4" w:space="0" w:color="auto"/>
              <w:right w:val="single" w:sz="4" w:space="0" w:color="auto"/>
            </w:tcBorders>
          </w:tcPr>
          <w:p w:rsidR="001A4F05" w:rsidRPr="004B1246" w:rsidRDefault="001A4F05" w:rsidP="001A4F05">
            <w:pPr>
              <w:autoSpaceDE w:val="0"/>
              <w:autoSpaceDN w:val="0"/>
              <w:adjustRightInd w:val="0"/>
              <w:spacing w:after="0" w:line="240" w:lineRule="auto"/>
              <w:jc w:val="center"/>
              <w:rPr>
                <w:rFonts w:ascii="Times New Roman" w:hAnsi="Times New Roman" w:cs="Times New Roman"/>
                <w:sz w:val="20"/>
                <w:szCs w:val="24"/>
              </w:rPr>
            </w:pPr>
            <w:r w:rsidRPr="004B1246">
              <w:rPr>
                <w:rFonts w:ascii="Times New Roman" w:hAnsi="Times New Roman" w:cs="Times New Roman"/>
                <w:sz w:val="20"/>
                <w:szCs w:val="24"/>
              </w:rPr>
              <w:t>внебюджетные источники</w:t>
            </w:r>
          </w:p>
        </w:tc>
      </w:tr>
      <w:tr w:rsidR="00F33731"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F33731" w:rsidRPr="00CD2541" w:rsidRDefault="00F33731"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325030,0</w:t>
            </w:r>
          </w:p>
        </w:tc>
        <w:tc>
          <w:tcPr>
            <w:tcW w:w="1275"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85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1134"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325030,0</w:t>
            </w:r>
          </w:p>
        </w:tc>
        <w:tc>
          <w:tcPr>
            <w:tcW w:w="144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r>
      <w:tr w:rsidR="00F33731" w:rsidRPr="00CD2541" w:rsidTr="00C3776E">
        <w:trPr>
          <w:trHeight w:val="270"/>
        </w:trPr>
        <w:tc>
          <w:tcPr>
            <w:tcW w:w="3964" w:type="dxa"/>
            <w:tcBorders>
              <w:top w:val="single" w:sz="4" w:space="0" w:color="auto"/>
              <w:left w:val="single" w:sz="4" w:space="0" w:color="auto"/>
              <w:bottom w:val="single" w:sz="4" w:space="0" w:color="auto"/>
              <w:right w:val="single" w:sz="4" w:space="0" w:color="auto"/>
            </w:tcBorders>
          </w:tcPr>
          <w:p w:rsidR="00F33731" w:rsidRPr="00CD2541" w:rsidRDefault="00F33731"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294077,1</w:t>
            </w:r>
          </w:p>
        </w:tc>
        <w:tc>
          <w:tcPr>
            <w:tcW w:w="1275"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85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1134"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294077,1</w:t>
            </w:r>
          </w:p>
        </w:tc>
        <w:tc>
          <w:tcPr>
            <w:tcW w:w="144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r>
      <w:tr w:rsidR="00F33731" w:rsidRPr="00CD2541" w:rsidTr="00C3776E">
        <w:trPr>
          <w:trHeight w:val="285"/>
        </w:trPr>
        <w:tc>
          <w:tcPr>
            <w:tcW w:w="3964" w:type="dxa"/>
            <w:tcBorders>
              <w:top w:val="single" w:sz="4" w:space="0" w:color="auto"/>
              <w:left w:val="single" w:sz="4" w:space="0" w:color="auto"/>
              <w:bottom w:val="single" w:sz="4" w:space="0" w:color="auto"/>
              <w:right w:val="single" w:sz="4" w:space="0" w:color="auto"/>
            </w:tcBorders>
          </w:tcPr>
          <w:p w:rsidR="00F33731" w:rsidRPr="00CD2541" w:rsidRDefault="00F33731" w:rsidP="00F337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p>
        </w:tc>
        <w:tc>
          <w:tcPr>
            <w:tcW w:w="993"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294376,8</w:t>
            </w:r>
          </w:p>
        </w:tc>
        <w:tc>
          <w:tcPr>
            <w:tcW w:w="1275"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85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1134"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294376,8</w:t>
            </w:r>
          </w:p>
        </w:tc>
        <w:tc>
          <w:tcPr>
            <w:tcW w:w="144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r>
      <w:tr w:rsidR="00F33731" w:rsidRPr="00CD2541" w:rsidTr="00C3776E">
        <w:trPr>
          <w:trHeight w:val="270"/>
        </w:trPr>
        <w:tc>
          <w:tcPr>
            <w:tcW w:w="3964" w:type="dxa"/>
            <w:tcBorders>
              <w:top w:val="single" w:sz="4" w:space="0" w:color="auto"/>
              <w:left w:val="single" w:sz="4" w:space="0" w:color="auto"/>
              <w:bottom w:val="single" w:sz="4" w:space="0" w:color="auto"/>
              <w:right w:val="single" w:sz="4" w:space="0" w:color="auto"/>
            </w:tcBorders>
          </w:tcPr>
          <w:p w:rsidR="00F33731" w:rsidRPr="00CD2541" w:rsidRDefault="00F33731" w:rsidP="00F33731">
            <w:pPr>
              <w:autoSpaceDE w:val="0"/>
              <w:autoSpaceDN w:val="0"/>
              <w:adjustRightInd w:val="0"/>
              <w:spacing w:after="0" w:line="240" w:lineRule="auto"/>
              <w:rPr>
                <w:rFonts w:ascii="Times New Roman" w:hAnsi="Times New Roman" w:cs="Times New Roman"/>
                <w:sz w:val="24"/>
                <w:szCs w:val="24"/>
              </w:rPr>
            </w:pPr>
            <w:r w:rsidRPr="00CD2541">
              <w:rPr>
                <w:rFonts w:ascii="Times New Roman" w:hAnsi="Times New Roman" w:cs="Times New Roman"/>
                <w:sz w:val="24"/>
                <w:szCs w:val="24"/>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913483,9</w:t>
            </w:r>
          </w:p>
        </w:tc>
        <w:tc>
          <w:tcPr>
            <w:tcW w:w="1275"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85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c>
          <w:tcPr>
            <w:tcW w:w="1134"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913483,9</w:t>
            </w:r>
          </w:p>
        </w:tc>
        <w:tc>
          <w:tcPr>
            <w:tcW w:w="1441" w:type="dxa"/>
            <w:tcBorders>
              <w:top w:val="single" w:sz="4" w:space="0" w:color="auto"/>
              <w:left w:val="single" w:sz="4" w:space="0" w:color="auto"/>
              <w:bottom w:val="single" w:sz="4" w:space="0" w:color="auto"/>
              <w:right w:val="single" w:sz="4" w:space="0" w:color="auto"/>
            </w:tcBorders>
          </w:tcPr>
          <w:p w:rsidR="00F33731" w:rsidRPr="004B1246" w:rsidRDefault="00F33731" w:rsidP="00F33731">
            <w:pPr>
              <w:autoSpaceDE w:val="0"/>
              <w:autoSpaceDN w:val="0"/>
              <w:adjustRightInd w:val="0"/>
              <w:spacing w:after="0" w:line="240" w:lineRule="auto"/>
              <w:rPr>
                <w:rFonts w:ascii="Times New Roman" w:hAnsi="Times New Roman" w:cs="Times New Roman"/>
                <w:sz w:val="20"/>
                <w:szCs w:val="24"/>
              </w:rPr>
            </w:pPr>
            <w:r w:rsidRPr="004B1246">
              <w:rPr>
                <w:rFonts w:ascii="Times New Roman" w:hAnsi="Times New Roman" w:cs="Times New Roman"/>
                <w:sz w:val="20"/>
                <w:szCs w:val="24"/>
              </w:rPr>
              <w:t>0</w:t>
            </w:r>
          </w:p>
        </w:tc>
      </w:tr>
    </w:tbl>
    <w:p w:rsidR="004D34CE" w:rsidRDefault="004D34CE" w:rsidP="00704AFA">
      <w:pPr>
        <w:pStyle w:val="ConsPlusNormal"/>
        <w:ind w:firstLine="540"/>
        <w:jc w:val="center"/>
        <w:rPr>
          <w:rFonts w:ascii="Times New Roman" w:hAnsi="Times New Roman" w:cs="Times New Roman"/>
          <w:b/>
          <w:sz w:val="28"/>
          <w:szCs w:val="28"/>
        </w:rPr>
      </w:pPr>
    </w:p>
    <w:p w:rsidR="00704AFA" w:rsidRPr="004F0505" w:rsidRDefault="00704AFA" w:rsidP="00704AFA">
      <w:pPr>
        <w:pStyle w:val="ConsPlusNormal"/>
        <w:ind w:firstLine="540"/>
        <w:jc w:val="center"/>
        <w:rPr>
          <w:rFonts w:ascii="Times New Roman" w:hAnsi="Times New Roman" w:cs="Times New Roman"/>
          <w:b/>
          <w:sz w:val="28"/>
          <w:szCs w:val="28"/>
        </w:rPr>
      </w:pPr>
      <w:r w:rsidRPr="004F0505">
        <w:rPr>
          <w:rFonts w:ascii="Times New Roman" w:hAnsi="Times New Roman" w:cs="Times New Roman"/>
          <w:b/>
          <w:sz w:val="28"/>
          <w:szCs w:val="28"/>
        </w:rPr>
        <w:t>1. Целевые показатели муниципальной программы</w:t>
      </w:r>
    </w:p>
    <w:p w:rsidR="00704AFA" w:rsidRDefault="00704AFA" w:rsidP="00704AFA">
      <w:pPr>
        <w:pStyle w:val="ConsPlusNormal"/>
        <w:ind w:firstLine="539"/>
        <w:jc w:val="both"/>
        <w:rPr>
          <w:rFonts w:ascii="Times New Roman" w:hAnsi="Times New Roman" w:cs="Times New Roman"/>
          <w:sz w:val="28"/>
          <w:szCs w:val="28"/>
        </w:rPr>
      </w:pPr>
    </w:p>
    <w:p w:rsidR="00704AFA" w:rsidRDefault="00704AFA" w:rsidP="00704AFA">
      <w:pPr>
        <w:pStyle w:val="ConsPlusNormal"/>
        <w:ind w:firstLine="539"/>
        <w:jc w:val="both"/>
        <w:rPr>
          <w:rFonts w:ascii="Times New Roman" w:hAnsi="Times New Roman" w:cs="Times New Roman"/>
          <w:sz w:val="28"/>
          <w:szCs w:val="28"/>
        </w:rPr>
      </w:pPr>
      <w:r w:rsidRPr="0052596D">
        <w:rPr>
          <w:rFonts w:ascii="Times New Roman" w:hAnsi="Times New Roman" w:cs="Times New Roman"/>
          <w:sz w:val="28"/>
          <w:szCs w:val="28"/>
        </w:rPr>
        <w:t xml:space="preserve">Целевые </w:t>
      </w:r>
      <w:hyperlink w:anchor="P523" w:history="1">
        <w:r w:rsidRPr="009B3D95">
          <w:rPr>
            <w:rFonts w:ascii="Times New Roman" w:hAnsi="Times New Roman" w:cs="Times New Roman"/>
            <w:sz w:val="28"/>
            <w:szCs w:val="28"/>
          </w:rPr>
          <w:t>показатели</w:t>
        </w:r>
      </w:hyperlink>
      <w:r w:rsidRPr="0052596D">
        <w:rPr>
          <w:rFonts w:ascii="Times New Roman" w:hAnsi="Times New Roman" w:cs="Times New Roman"/>
          <w:sz w:val="28"/>
          <w:szCs w:val="28"/>
        </w:rPr>
        <w:t xml:space="preserve"> муниципальной прогр</w:t>
      </w:r>
      <w:r>
        <w:rPr>
          <w:rFonts w:ascii="Times New Roman" w:hAnsi="Times New Roman" w:cs="Times New Roman"/>
          <w:sz w:val="28"/>
          <w:szCs w:val="28"/>
        </w:rPr>
        <w:t xml:space="preserve">аммы представлены в </w:t>
      </w:r>
      <w:r w:rsidRPr="004D34CE">
        <w:rPr>
          <w:rFonts w:ascii="Times New Roman" w:hAnsi="Times New Roman" w:cs="Times New Roman"/>
          <w:sz w:val="28"/>
          <w:szCs w:val="28"/>
        </w:rPr>
        <w:t xml:space="preserve">приложении № 1 </w:t>
      </w:r>
      <w:r w:rsidRPr="0052596D">
        <w:rPr>
          <w:rFonts w:ascii="Times New Roman" w:hAnsi="Times New Roman" w:cs="Times New Roman"/>
          <w:sz w:val="28"/>
          <w:szCs w:val="28"/>
        </w:rPr>
        <w:t>к муниципальной программе.</w:t>
      </w:r>
    </w:p>
    <w:p w:rsidR="00704AFA" w:rsidRDefault="00704AFA" w:rsidP="00704AFA">
      <w:pPr>
        <w:pStyle w:val="ConsPlusNormal"/>
        <w:ind w:firstLine="539"/>
        <w:jc w:val="both"/>
        <w:rPr>
          <w:rFonts w:ascii="Times New Roman" w:hAnsi="Times New Roman" w:cs="Times New Roman"/>
          <w:sz w:val="28"/>
          <w:szCs w:val="28"/>
        </w:rPr>
      </w:pPr>
      <w:r w:rsidRPr="004F0505">
        <w:rPr>
          <w:rFonts w:ascii="Times New Roman" w:hAnsi="Times New Roman" w:cs="Times New Roman"/>
          <w:sz w:val="28"/>
          <w:szCs w:val="28"/>
        </w:rPr>
        <w:t xml:space="preserve">Сведения о порядке сбора информации и методике расчета целевых показателей муниципальной программы </w:t>
      </w:r>
      <w:r>
        <w:rPr>
          <w:rFonts w:ascii="Times New Roman" w:hAnsi="Times New Roman" w:cs="Times New Roman"/>
          <w:sz w:val="28"/>
          <w:szCs w:val="28"/>
        </w:rPr>
        <w:t xml:space="preserve">приведены </w:t>
      </w:r>
      <w:r w:rsidRPr="0019035A">
        <w:rPr>
          <w:rFonts w:ascii="Times New Roman" w:hAnsi="Times New Roman" w:cs="Times New Roman"/>
          <w:sz w:val="28"/>
          <w:szCs w:val="28"/>
        </w:rPr>
        <w:t xml:space="preserve">в </w:t>
      </w:r>
      <w:r w:rsidRPr="004D34CE">
        <w:rPr>
          <w:rFonts w:ascii="Times New Roman" w:hAnsi="Times New Roman" w:cs="Times New Roman"/>
          <w:sz w:val="28"/>
          <w:szCs w:val="28"/>
        </w:rPr>
        <w:t xml:space="preserve">приложении № 2 </w:t>
      </w:r>
      <w:r w:rsidRPr="0019035A">
        <w:rPr>
          <w:rFonts w:ascii="Times New Roman" w:hAnsi="Times New Roman" w:cs="Times New Roman"/>
          <w:sz w:val="28"/>
          <w:szCs w:val="28"/>
        </w:rPr>
        <w:t>к муниципальной программе.</w:t>
      </w:r>
    </w:p>
    <w:p w:rsidR="00704AFA" w:rsidRDefault="00704AFA" w:rsidP="00704AFA">
      <w:pPr>
        <w:pStyle w:val="ConsPlusTitle"/>
        <w:jc w:val="center"/>
        <w:outlineLvl w:val="1"/>
        <w:rPr>
          <w:rFonts w:ascii="Times New Roman" w:hAnsi="Times New Roman" w:cs="Times New Roman"/>
          <w:sz w:val="28"/>
          <w:szCs w:val="28"/>
        </w:rPr>
      </w:pPr>
    </w:p>
    <w:p w:rsidR="00704AFA" w:rsidRPr="00704AFA" w:rsidRDefault="00704AFA" w:rsidP="00704AFA">
      <w:pPr>
        <w:tabs>
          <w:tab w:val="left" w:pos="360"/>
        </w:tabs>
        <w:spacing w:after="0" w:line="240" w:lineRule="auto"/>
        <w:jc w:val="center"/>
        <w:rPr>
          <w:rFonts w:ascii="Times New Roman" w:hAnsi="Times New Roman" w:cs="Times New Roman"/>
          <w:b/>
          <w:sz w:val="28"/>
          <w:szCs w:val="28"/>
        </w:rPr>
      </w:pPr>
      <w:r w:rsidRPr="00704AFA">
        <w:rPr>
          <w:rFonts w:ascii="Times New Roman" w:hAnsi="Times New Roman" w:cs="Times New Roman"/>
          <w:b/>
          <w:sz w:val="28"/>
          <w:szCs w:val="28"/>
        </w:rPr>
        <w:t>2. Перечень основных мероприятий муниципальной программы</w:t>
      </w:r>
    </w:p>
    <w:p w:rsidR="00704AFA" w:rsidRPr="00704AFA" w:rsidRDefault="00704AFA" w:rsidP="00704AFA">
      <w:pPr>
        <w:tabs>
          <w:tab w:val="left" w:pos="360"/>
        </w:tabs>
        <w:spacing w:after="0" w:line="240" w:lineRule="auto"/>
        <w:jc w:val="center"/>
        <w:rPr>
          <w:rFonts w:ascii="Times New Roman" w:hAnsi="Times New Roman" w:cs="Times New Roman"/>
          <w:b/>
          <w:sz w:val="28"/>
          <w:szCs w:val="28"/>
        </w:rPr>
      </w:pPr>
    </w:p>
    <w:p w:rsidR="003C29FC" w:rsidRDefault="003C29FC" w:rsidP="00E120CB">
      <w:pPr>
        <w:autoSpaceDE w:val="0"/>
        <w:autoSpaceDN w:val="0"/>
        <w:adjustRightInd w:val="0"/>
        <w:spacing w:before="280" w:after="0" w:line="240" w:lineRule="auto"/>
        <w:ind w:firstLine="540"/>
        <w:jc w:val="both"/>
        <w:rPr>
          <w:rFonts w:ascii="Times New Roman" w:hAnsi="Times New Roman" w:cs="Times New Roman"/>
          <w:sz w:val="28"/>
          <w:szCs w:val="28"/>
        </w:rPr>
      </w:pPr>
      <w:r w:rsidRPr="003C29FC">
        <w:rPr>
          <w:rFonts w:ascii="Times New Roman" w:hAnsi="Times New Roman" w:cs="Times New Roman"/>
          <w:sz w:val="28"/>
          <w:szCs w:val="28"/>
        </w:rPr>
        <w:t xml:space="preserve">Муниципальная программа включает 3 подпрограммы, реализация мероприятий которых в комплексе призвана обеспечить достижение цели и решение задач муниципальной программы. </w:t>
      </w:r>
    </w:p>
    <w:p w:rsidR="00E120CB" w:rsidRPr="00704AFA" w:rsidRDefault="003C29FC" w:rsidP="00E72DEB">
      <w:pPr>
        <w:autoSpaceDE w:val="0"/>
        <w:autoSpaceDN w:val="0"/>
        <w:adjustRightInd w:val="0"/>
        <w:spacing w:before="280" w:after="0" w:line="240" w:lineRule="auto"/>
        <w:ind w:firstLine="540"/>
        <w:jc w:val="both"/>
        <w:rPr>
          <w:rFonts w:ascii="Times New Roman" w:hAnsi="Times New Roman" w:cs="Times New Roman"/>
          <w:sz w:val="28"/>
          <w:szCs w:val="28"/>
        </w:rPr>
      </w:pPr>
      <w:r w:rsidRPr="003C29FC">
        <w:rPr>
          <w:rFonts w:ascii="Times New Roman" w:hAnsi="Times New Roman" w:cs="Times New Roman"/>
          <w:sz w:val="28"/>
          <w:szCs w:val="28"/>
        </w:rPr>
        <w:t>Основные мероприятия муниципальной программы не предусмотрены.</w:t>
      </w:r>
      <w:bookmarkStart w:id="0" w:name="_GoBack"/>
      <w:bookmarkEnd w:id="0"/>
    </w:p>
    <w:p w:rsidR="00E120CB" w:rsidRPr="00704AFA" w:rsidRDefault="00E120CB" w:rsidP="00E120CB">
      <w:pPr>
        <w:spacing w:after="0" w:line="240" w:lineRule="auto"/>
        <w:ind w:firstLine="708"/>
        <w:jc w:val="both"/>
        <w:rPr>
          <w:rFonts w:ascii="Times New Roman" w:hAnsi="Times New Roman" w:cs="Times New Roman"/>
          <w:sz w:val="28"/>
          <w:szCs w:val="28"/>
        </w:rPr>
      </w:pPr>
    </w:p>
    <w:p w:rsidR="00A85EC9" w:rsidRPr="0019035A" w:rsidRDefault="00A85EC9" w:rsidP="00A85EC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Pr="0019035A">
        <w:rPr>
          <w:rFonts w:ascii="Times New Roman" w:hAnsi="Times New Roman" w:cs="Times New Roman"/>
          <w:sz w:val="28"/>
          <w:szCs w:val="28"/>
        </w:rPr>
        <w:t xml:space="preserve">. </w:t>
      </w:r>
      <w:r>
        <w:rPr>
          <w:rFonts w:ascii="Times New Roman" w:hAnsi="Times New Roman" w:cs="Times New Roman"/>
          <w:sz w:val="28"/>
          <w:szCs w:val="28"/>
        </w:rPr>
        <w:t>Информация о налоговых расходах муниципального образования городской округ город-курорт Сочи Краснодарского края в сфере реализации муниципальной программы</w:t>
      </w:r>
    </w:p>
    <w:p w:rsidR="00704AFA" w:rsidRDefault="00704AFA" w:rsidP="00704AFA">
      <w:pPr>
        <w:pStyle w:val="ConsPlusNormal"/>
        <w:ind w:firstLine="540"/>
        <w:jc w:val="both"/>
        <w:rPr>
          <w:rFonts w:ascii="Times New Roman" w:hAnsi="Times New Roman" w:cs="Times New Roman"/>
          <w:sz w:val="28"/>
          <w:szCs w:val="28"/>
        </w:rPr>
      </w:pPr>
    </w:p>
    <w:p w:rsidR="00A85EC9" w:rsidRDefault="00A85EC9" w:rsidP="00704A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Налоговые расходы муниципального образования городской округ город-курорт Сочи Краснодарского края в сфере реализации муниципальной программы не предусмотрены. </w:t>
      </w:r>
    </w:p>
    <w:p w:rsidR="00A85EC9" w:rsidRPr="0019035A" w:rsidRDefault="00A85EC9" w:rsidP="00704AFA">
      <w:pPr>
        <w:pStyle w:val="ConsPlusNormal"/>
        <w:ind w:firstLine="540"/>
        <w:jc w:val="both"/>
        <w:rPr>
          <w:rFonts w:ascii="Times New Roman" w:hAnsi="Times New Roman" w:cs="Times New Roman"/>
          <w:sz w:val="28"/>
          <w:szCs w:val="28"/>
        </w:rPr>
      </w:pPr>
    </w:p>
    <w:p w:rsidR="00704AFA" w:rsidRPr="0019035A" w:rsidRDefault="00A85EC9" w:rsidP="00704AF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704AFA" w:rsidRPr="0019035A">
        <w:rPr>
          <w:rFonts w:ascii="Times New Roman" w:hAnsi="Times New Roman" w:cs="Times New Roman"/>
          <w:sz w:val="28"/>
          <w:szCs w:val="28"/>
        </w:rPr>
        <w:t>. Методика оценки эффективности реализации</w:t>
      </w:r>
    </w:p>
    <w:p w:rsidR="00704AFA" w:rsidRPr="0019035A" w:rsidRDefault="00704AFA" w:rsidP="00704AFA">
      <w:pPr>
        <w:pStyle w:val="ConsPlusTitle"/>
        <w:jc w:val="center"/>
        <w:rPr>
          <w:rFonts w:ascii="Times New Roman" w:hAnsi="Times New Roman" w:cs="Times New Roman"/>
          <w:sz w:val="28"/>
          <w:szCs w:val="28"/>
        </w:rPr>
      </w:pPr>
      <w:r w:rsidRPr="0019035A">
        <w:rPr>
          <w:rFonts w:ascii="Times New Roman" w:hAnsi="Times New Roman" w:cs="Times New Roman"/>
          <w:sz w:val="28"/>
          <w:szCs w:val="28"/>
        </w:rPr>
        <w:t>муниципальной программы</w:t>
      </w:r>
    </w:p>
    <w:p w:rsidR="00704AFA" w:rsidRPr="0019035A" w:rsidRDefault="00704AFA" w:rsidP="00704AFA">
      <w:pPr>
        <w:pStyle w:val="ConsPlusNormal"/>
        <w:ind w:firstLine="540"/>
        <w:jc w:val="both"/>
        <w:rPr>
          <w:rFonts w:ascii="Times New Roman" w:hAnsi="Times New Roman" w:cs="Times New Roman"/>
          <w:sz w:val="28"/>
          <w:szCs w:val="28"/>
        </w:rPr>
      </w:pPr>
    </w:p>
    <w:p w:rsidR="00704AFA" w:rsidRDefault="00704AFA" w:rsidP="00704AFA">
      <w:pPr>
        <w:pStyle w:val="ConsPlusNormal"/>
        <w:ind w:firstLine="540"/>
        <w:jc w:val="both"/>
        <w:rPr>
          <w:rFonts w:ascii="Times New Roman" w:hAnsi="Times New Roman" w:cs="Times New Roman"/>
          <w:sz w:val="28"/>
          <w:szCs w:val="28"/>
        </w:rPr>
      </w:pPr>
      <w:r w:rsidRPr="0019035A">
        <w:rPr>
          <w:rFonts w:ascii="Times New Roman" w:hAnsi="Times New Roman" w:cs="Times New Roman"/>
          <w:sz w:val="28"/>
          <w:szCs w:val="28"/>
        </w:rPr>
        <w:t xml:space="preserve">Методика оценки эффективности реализации муниципальной программы осуществляется в соответствии с </w:t>
      </w:r>
      <w:r>
        <w:rPr>
          <w:rFonts w:ascii="Times New Roman" w:hAnsi="Times New Roman" w:cs="Times New Roman"/>
          <w:sz w:val="28"/>
          <w:szCs w:val="28"/>
        </w:rPr>
        <w:t>постановлением</w:t>
      </w:r>
      <w:r w:rsidRPr="00C107C2">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 от </w:t>
      </w:r>
      <w:r w:rsidRPr="00F76AAB">
        <w:rPr>
          <w:rFonts w:ascii="Times New Roman" w:hAnsi="Times New Roman" w:cs="Times New Roman"/>
          <w:sz w:val="28"/>
          <w:szCs w:val="28"/>
        </w:rPr>
        <w:t>17 июня 2021 года № 1155</w:t>
      </w:r>
      <w:r w:rsidRPr="00C107C2">
        <w:rPr>
          <w:rFonts w:ascii="Times New Roman" w:hAnsi="Times New Roman" w:cs="Times New Roman"/>
          <w:color w:val="FF0000"/>
          <w:sz w:val="28"/>
          <w:szCs w:val="28"/>
        </w:rPr>
        <w:t xml:space="preserve"> </w:t>
      </w:r>
      <w:r>
        <w:rPr>
          <w:rFonts w:ascii="Times New Roman" w:hAnsi="Times New Roman" w:cs="Times New Roman"/>
          <w:sz w:val="28"/>
          <w:szCs w:val="28"/>
        </w:rPr>
        <w:t>«</w:t>
      </w:r>
      <w:r w:rsidRPr="00C107C2">
        <w:rPr>
          <w:rFonts w:ascii="Times New Roman" w:hAnsi="Times New Roman"/>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городской округ город-курорт Сочи Краснодарского края</w:t>
      </w:r>
      <w:r>
        <w:rPr>
          <w:rFonts w:ascii="Times New Roman" w:hAnsi="Times New Roman" w:cs="Times New Roman"/>
          <w:sz w:val="28"/>
          <w:szCs w:val="28"/>
        </w:rPr>
        <w:t>»</w:t>
      </w:r>
      <w:r w:rsidRPr="00CF7344">
        <w:rPr>
          <w:rFonts w:ascii="Times New Roman" w:hAnsi="Times New Roman" w:cs="Times New Roman"/>
          <w:sz w:val="28"/>
          <w:szCs w:val="28"/>
        </w:rPr>
        <w:t>.</w:t>
      </w:r>
      <w:r w:rsidRPr="0019035A">
        <w:rPr>
          <w:rFonts w:ascii="Times New Roman" w:hAnsi="Times New Roman" w:cs="Times New Roman"/>
          <w:sz w:val="28"/>
          <w:szCs w:val="28"/>
        </w:rPr>
        <w:t xml:space="preserve"> </w:t>
      </w:r>
    </w:p>
    <w:p w:rsidR="00704AFA" w:rsidRPr="00E120CB" w:rsidRDefault="00704AFA" w:rsidP="00704AFA">
      <w:pPr>
        <w:pStyle w:val="ConsPlusNormal"/>
        <w:ind w:firstLine="540"/>
        <w:jc w:val="both"/>
        <w:rPr>
          <w:rFonts w:ascii="Times New Roman" w:hAnsi="Times New Roman" w:cs="Times New Roman"/>
          <w:sz w:val="28"/>
          <w:szCs w:val="28"/>
        </w:rPr>
      </w:pPr>
      <w:r w:rsidRPr="0019035A">
        <w:rPr>
          <w:rFonts w:ascii="Times New Roman" w:hAnsi="Times New Roman" w:cs="Times New Roman"/>
          <w:sz w:val="28"/>
          <w:szCs w:val="28"/>
        </w:rPr>
        <w:t>В целях осуществления корректной оценки эффективности реализации муниципаль</w:t>
      </w:r>
      <w:r>
        <w:rPr>
          <w:rFonts w:ascii="Times New Roman" w:hAnsi="Times New Roman" w:cs="Times New Roman"/>
          <w:sz w:val="28"/>
          <w:szCs w:val="28"/>
        </w:rPr>
        <w:t>ной программы вводится понятие «</w:t>
      </w:r>
      <w:r w:rsidRPr="0019035A">
        <w:rPr>
          <w:rFonts w:ascii="Times New Roman" w:hAnsi="Times New Roman" w:cs="Times New Roman"/>
          <w:sz w:val="28"/>
          <w:szCs w:val="28"/>
        </w:rPr>
        <w:t>мероприят</w:t>
      </w:r>
      <w:r>
        <w:rPr>
          <w:rFonts w:ascii="Times New Roman" w:hAnsi="Times New Roman" w:cs="Times New Roman"/>
          <w:sz w:val="28"/>
          <w:szCs w:val="28"/>
        </w:rPr>
        <w:t xml:space="preserve">ие, выполненное в полном </w:t>
      </w:r>
      <w:r w:rsidRPr="00E120CB">
        <w:rPr>
          <w:rFonts w:ascii="Times New Roman" w:hAnsi="Times New Roman" w:cs="Times New Roman"/>
          <w:sz w:val="28"/>
          <w:szCs w:val="28"/>
        </w:rPr>
        <w:t>объеме» - это такое мероприятие, объем финансирования которого по итогам отчетного года составил не менее 95%.</w:t>
      </w:r>
    </w:p>
    <w:p w:rsidR="00A539DC"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E120CB">
        <w:rPr>
          <w:rFonts w:ascii="Times New Roman" w:hAnsi="Times New Roman" w:cs="Times New Roman"/>
          <w:sz w:val="28"/>
          <w:szCs w:val="28"/>
        </w:rPr>
        <w:t>Методика оценки эффективности реализации Программы предусматривает возможность проведения оценки ее эффективности в течение реализации Программы не реже чем один раз в год.</w:t>
      </w:r>
    </w:p>
    <w:p w:rsidR="00BB5929" w:rsidRPr="00E120CB" w:rsidRDefault="00BB5929" w:rsidP="00A539DC">
      <w:pPr>
        <w:autoSpaceDE w:val="0"/>
        <w:autoSpaceDN w:val="0"/>
        <w:adjustRightInd w:val="0"/>
        <w:spacing w:after="0" w:line="240" w:lineRule="auto"/>
        <w:ind w:firstLine="540"/>
        <w:jc w:val="both"/>
        <w:rPr>
          <w:rFonts w:ascii="Times New Roman" w:hAnsi="Times New Roman" w:cs="Times New Roman"/>
          <w:sz w:val="28"/>
          <w:szCs w:val="28"/>
        </w:rPr>
      </w:pPr>
    </w:p>
    <w:p w:rsidR="00704AFA" w:rsidRPr="0019035A" w:rsidRDefault="00A85EC9" w:rsidP="00704AF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704AFA" w:rsidRPr="0019035A">
        <w:rPr>
          <w:rFonts w:ascii="Times New Roman" w:hAnsi="Times New Roman" w:cs="Times New Roman"/>
          <w:sz w:val="28"/>
          <w:szCs w:val="28"/>
        </w:rPr>
        <w:t>. Механизм реа</w:t>
      </w:r>
      <w:r w:rsidR="00BB5249">
        <w:rPr>
          <w:rFonts w:ascii="Times New Roman" w:hAnsi="Times New Roman" w:cs="Times New Roman"/>
          <w:sz w:val="28"/>
          <w:szCs w:val="28"/>
        </w:rPr>
        <w:t xml:space="preserve">лизации муниципальной программы и </w:t>
      </w:r>
    </w:p>
    <w:p w:rsidR="00704AFA" w:rsidRPr="0019035A" w:rsidRDefault="00704AFA" w:rsidP="00704AFA">
      <w:pPr>
        <w:pStyle w:val="ConsPlusTitle"/>
        <w:jc w:val="center"/>
        <w:rPr>
          <w:rFonts w:ascii="Times New Roman" w:hAnsi="Times New Roman" w:cs="Times New Roman"/>
          <w:sz w:val="28"/>
          <w:szCs w:val="28"/>
        </w:rPr>
      </w:pPr>
      <w:r w:rsidRPr="0019035A">
        <w:rPr>
          <w:rFonts w:ascii="Times New Roman" w:hAnsi="Times New Roman" w:cs="Times New Roman"/>
          <w:sz w:val="28"/>
          <w:szCs w:val="28"/>
        </w:rPr>
        <w:t>контроль за ее выполнением</w:t>
      </w:r>
    </w:p>
    <w:p w:rsidR="00704AFA" w:rsidRPr="0019035A" w:rsidRDefault="00704AFA" w:rsidP="00704AFA">
      <w:pPr>
        <w:pStyle w:val="ConsPlusNormal"/>
        <w:ind w:firstLine="540"/>
        <w:jc w:val="both"/>
        <w:rPr>
          <w:rFonts w:ascii="Times New Roman" w:hAnsi="Times New Roman" w:cs="Times New Roman"/>
          <w:sz w:val="28"/>
          <w:szCs w:val="28"/>
        </w:rPr>
      </w:pP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.1. Текущее управление муниципальной программой осуществляет координатор, который:</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формирует структуру муниципальной программы и перечень координаторов подпрограмм, участников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организует работу по достижению целевых показателей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ежегодно проводит оценку эффективности реализации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w:t>
      </w:r>
      <w:r w:rsidRPr="00BC1D5F">
        <w:rPr>
          <w:rFonts w:ascii="Times New Roman" w:hAnsi="Times New Roman" w:cs="Times New Roman"/>
          <w:sz w:val="28"/>
          <w:szCs w:val="28"/>
        </w:rPr>
        <w:t xml:space="preserve">сайте </w:t>
      </w:r>
      <w:r w:rsidR="00494C83" w:rsidRPr="00BC1D5F">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007F31AE" w:rsidRPr="00BC1D5F">
        <w:rPr>
          <w:rFonts w:ascii="Times New Roman" w:hAnsi="Times New Roman" w:cs="Times New Roman"/>
          <w:sz w:val="28"/>
          <w:szCs w:val="28"/>
        </w:rPr>
        <w:t xml:space="preserve"> </w:t>
      </w:r>
      <w:r w:rsidRPr="00BC1D5F">
        <w:rPr>
          <w:rFonts w:ascii="Times New Roman" w:hAnsi="Times New Roman" w:cs="Times New Roman"/>
          <w:sz w:val="28"/>
          <w:szCs w:val="28"/>
        </w:rPr>
        <w:t>в информационно-телек</w:t>
      </w:r>
      <w:r w:rsidRPr="00727540">
        <w:rPr>
          <w:rFonts w:ascii="Times New Roman" w:hAnsi="Times New Roman" w:cs="Times New Roman"/>
          <w:sz w:val="28"/>
          <w:szCs w:val="28"/>
        </w:rPr>
        <w:t>оммуникационной сети Интернет;</w:t>
      </w:r>
    </w:p>
    <w:p w:rsidR="00E120CB" w:rsidRPr="00BC0FF6" w:rsidRDefault="00A539DC" w:rsidP="00E120CB">
      <w:pPr>
        <w:spacing w:after="0" w:line="240" w:lineRule="auto"/>
        <w:ind w:firstLine="709"/>
        <w:jc w:val="both"/>
        <w:rPr>
          <w:rFonts w:ascii="Times New Roman" w:eastAsia="Calibri" w:hAnsi="Times New Roman" w:cs="Times New Roman"/>
          <w:sz w:val="28"/>
          <w:szCs w:val="28"/>
        </w:rPr>
      </w:pPr>
      <w:r w:rsidRPr="00727540">
        <w:rPr>
          <w:rFonts w:ascii="Times New Roman" w:hAnsi="Times New Roman" w:cs="Times New Roman"/>
          <w:sz w:val="28"/>
          <w:szCs w:val="28"/>
        </w:rPr>
        <w:t xml:space="preserve">размещает информацию о ходе реализации и достигнутых результатах муниципальной программы на официальном сайте </w:t>
      </w:r>
      <w:r w:rsidR="00494C83">
        <w:rPr>
          <w:rFonts w:ascii="Times New Roman" w:hAnsi="Times New Roman" w:cs="Times New Roman"/>
          <w:sz w:val="28"/>
          <w:szCs w:val="28"/>
        </w:rPr>
        <w:t xml:space="preserve">администрации </w:t>
      </w:r>
      <w:r w:rsidR="00494C83" w:rsidRPr="00494C83">
        <w:rPr>
          <w:rFonts w:ascii="Times New Roman" w:hAnsi="Times New Roman" w:cs="Times New Roman"/>
          <w:sz w:val="28"/>
          <w:szCs w:val="28"/>
        </w:rPr>
        <w:t>муниципального образования городской округ город-курорт Сочи Краснодарского края</w:t>
      </w:r>
      <w:r w:rsidR="00494C83" w:rsidRPr="00727540">
        <w:rPr>
          <w:rFonts w:ascii="Times New Roman" w:hAnsi="Times New Roman" w:cs="Times New Roman"/>
          <w:sz w:val="28"/>
          <w:szCs w:val="28"/>
        </w:rPr>
        <w:t xml:space="preserve"> </w:t>
      </w:r>
      <w:r w:rsidRPr="00727540">
        <w:rPr>
          <w:rFonts w:ascii="Times New Roman" w:hAnsi="Times New Roman" w:cs="Times New Roman"/>
          <w:sz w:val="28"/>
          <w:szCs w:val="28"/>
        </w:rPr>
        <w:t xml:space="preserve">в информационно-телекоммуникационной сети </w:t>
      </w:r>
      <w:r w:rsidRPr="00727540">
        <w:rPr>
          <w:rFonts w:ascii="Times New Roman" w:hAnsi="Times New Roman" w:cs="Times New Roman"/>
          <w:sz w:val="28"/>
          <w:szCs w:val="28"/>
        </w:rPr>
        <w:lastRenderedPageBreak/>
        <w:t>Интернет</w:t>
      </w:r>
      <w:r w:rsidR="00E120CB">
        <w:rPr>
          <w:rFonts w:ascii="Times New Roman" w:eastAsia="Calibri" w:hAnsi="Times New Roman" w:cs="Times New Roman"/>
          <w:sz w:val="28"/>
          <w:szCs w:val="28"/>
        </w:rPr>
        <w:t xml:space="preserve">, </w:t>
      </w:r>
      <w:r w:rsidR="00E120CB" w:rsidRPr="00BC0FF6">
        <w:rPr>
          <w:rFonts w:ascii="Times New Roman" w:eastAsia="Calibri" w:hAnsi="Times New Roman" w:cs="Times New Roman"/>
          <w:sz w:val="28"/>
          <w:szCs w:val="28"/>
        </w:rPr>
        <w:t>а также в Государственной автоматизированной информационной системе «Управление»;</w:t>
      </w:r>
    </w:p>
    <w:p w:rsidR="00E120CB" w:rsidRPr="00DD3B87" w:rsidRDefault="00E120CB" w:rsidP="00E120CB">
      <w:pPr>
        <w:spacing w:after="0" w:line="240" w:lineRule="auto"/>
        <w:ind w:firstLine="709"/>
        <w:jc w:val="both"/>
        <w:rPr>
          <w:rFonts w:ascii="Times New Roman" w:eastAsia="Calibri" w:hAnsi="Times New Roman" w:cs="Times New Roman"/>
          <w:sz w:val="28"/>
          <w:szCs w:val="28"/>
        </w:rPr>
      </w:pPr>
      <w:r w:rsidRPr="00BC0FF6">
        <w:rPr>
          <w:rFonts w:ascii="Times New Roman" w:eastAsia="Calibri" w:hAnsi="Times New Roman" w:cs="Times New Roman"/>
          <w:sz w:val="28"/>
          <w:szCs w:val="28"/>
        </w:rPr>
        <w:t>размещает изменения, внесенные в муниципальную программу, в Государственной автоматизированной информационной системе «Управление»;</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осуществляет иные полномочия, установленные муниципальной программой.</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.2. Текущее управление подпрограммой осуществляет координатор, который:</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обеспечивает разработку и реализацию подпрограммы;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организует работу по достижению целевых показателей подпрограммы;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осуществляет иные полномочия, установленные муниципальной программой.</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.3. Координатор муниципальной программы ежегодно, не позднее</w:t>
      </w:r>
      <w:r w:rsidR="00A539DC">
        <w:rPr>
          <w:rFonts w:ascii="Times New Roman" w:hAnsi="Times New Roman" w:cs="Times New Roman"/>
          <w:sz w:val="28"/>
          <w:szCs w:val="28"/>
        </w:rPr>
        <w:br/>
      </w:r>
      <w:r w:rsidR="00A539DC" w:rsidRPr="00727540">
        <w:rPr>
          <w:rFonts w:ascii="Times New Roman" w:hAnsi="Times New Roman" w:cs="Times New Roman"/>
          <w:sz w:val="28"/>
          <w:szCs w:val="28"/>
        </w:rPr>
        <w:t xml:space="preserve">31 декабря текущего финансового года, утверждает согласованный с координаторами подпрограмм, участниками муниципальной </w:t>
      </w:r>
      <w:r w:rsidR="00A539DC" w:rsidRPr="006D58B9">
        <w:rPr>
          <w:rFonts w:ascii="Times New Roman" w:hAnsi="Times New Roman" w:cs="Times New Roman"/>
          <w:sz w:val="28"/>
          <w:szCs w:val="28"/>
        </w:rPr>
        <w:t xml:space="preserve">программы </w:t>
      </w:r>
      <w:hyperlink r:id="rId9" w:history="1">
        <w:r w:rsidR="00A539DC" w:rsidRPr="006D58B9">
          <w:rPr>
            <w:rFonts w:ascii="Times New Roman" w:hAnsi="Times New Roman" w:cs="Times New Roman"/>
            <w:sz w:val="28"/>
            <w:szCs w:val="28"/>
          </w:rPr>
          <w:t>план</w:t>
        </w:r>
      </w:hyperlink>
      <w:r w:rsidR="00A539DC" w:rsidRPr="006D58B9">
        <w:rPr>
          <w:rFonts w:ascii="Times New Roman" w:hAnsi="Times New Roman" w:cs="Times New Roman"/>
          <w:sz w:val="28"/>
          <w:szCs w:val="28"/>
        </w:rPr>
        <w:t xml:space="preserve"> реализации муниципальной программы на очередной год (далее - план реализации муниципальной программы) по</w:t>
      </w:r>
      <w:r w:rsidR="00BC0FF6">
        <w:rPr>
          <w:rFonts w:ascii="Times New Roman" w:hAnsi="Times New Roman" w:cs="Times New Roman"/>
          <w:sz w:val="28"/>
          <w:szCs w:val="28"/>
        </w:rPr>
        <w:t xml:space="preserve"> установленной</w:t>
      </w:r>
      <w:r w:rsidR="00A539DC" w:rsidRPr="006D58B9">
        <w:rPr>
          <w:rFonts w:ascii="Times New Roman" w:hAnsi="Times New Roman" w:cs="Times New Roman"/>
          <w:sz w:val="28"/>
          <w:szCs w:val="28"/>
        </w:rPr>
        <w:t xml:space="preserve"> форме</w:t>
      </w:r>
      <w:r w:rsidR="00A539DC" w:rsidRPr="00727540">
        <w:rPr>
          <w:rFonts w:ascii="Times New Roman" w:hAnsi="Times New Roman" w:cs="Times New Roman"/>
          <w:sz w:val="28"/>
          <w:szCs w:val="28"/>
        </w:rPr>
        <w:t>.</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нулевая длительность, возможность однозначной оценки достижения (0% или 100%), документальное подтверждение результата.</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В обязательном порядке контрольные события выделяются по основным мероприятиям, мероприятиям подпрограмм, в составе которых предусмотрена реализация полномочий администрации муниципального образования городской округ город-курорт Сочи</w:t>
      </w:r>
      <w:r w:rsidRPr="00757142">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Краснодарского края </w:t>
      </w:r>
      <w:r w:rsidRPr="00727540">
        <w:rPr>
          <w:rFonts w:ascii="Times New Roman" w:hAnsi="Times New Roman" w:cs="Times New Roman"/>
          <w:sz w:val="28"/>
          <w:szCs w:val="28"/>
        </w:rPr>
        <w:t>по разработке и реализации муниципальной политики в соответствующей сфере реализации муниципальной программы, осуществлению муниципального контроля, управлению муниципальным имуществом.</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 xml:space="preserve">.4. 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w:t>
      </w:r>
      <w:r w:rsidR="00A539DC" w:rsidRPr="00727540">
        <w:rPr>
          <w:rFonts w:ascii="Times New Roman" w:hAnsi="Times New Roman" w:cs="Times New Roman"/>
          <w:sz w:val="28"/>
          <w:szCs w:val="28"/>
        </w:rPr>
        <w:lastRenderedPageBreak/>
        <w:t>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.5. Координатор муниципальной программы осуществляет контроль за выполнением плана реализации муниципальной программы.</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 xml:space="preserve">.6.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департамент экономики и стратегического развития администрации муниципального образования городской округ город-курорт Сочи </w:t>
      </w:r>
      <w:r w:rsidR="00A539DC">
        <w:rPr>
          <w:rFonts w:ascii="Times New Roman" w:hAnsi="Times New Roman" w:cs="Times New Roman"/>
          <w:sz w:val="28"/>
          <w:szCs w:val="28"/>
        </w:rPr>
        <w:t xml:space="preserve">Краснодарского края </w:t>
      </w:r>
      <w:r w:rsidR="00A539DC" w:rsidRPr="00727540">
        <w:rPr>
          <w:rFonts w:ascii="Times New Roman" w:hAnsi="Times New Roman" w:cs="Times New Roman"/>
          <w:sz w:val="28"/>
          <w:szCs w:val="28"/>
        </w:rPr>
        <w:t xml:space="preserve">и обеспечивает его размещение в подразделе «Муниципальные программы» раздела «Деятельность» во вкладке «Городская власть» официального сайта администрации </w:t>
      </w:r>
      <w:r w:rsidR="00494C83" w:rsidRPr="00494C83">
        <w:rPr>
          <w:rFonts w:ascii="Times New Roman" w:hAnsi="Times New Roman" w:cs="Times New Roman"/>
          <w:sz w:val="28"/>
          <w:szCs w:val="28"/>
        </w:rPr>
        <w:t xml:space="preserve">муниципального образования городской округ город-курорт Сочи Краснодарского </w:t>
      </w:r>
      <w:r w:rsidR="00494C83" w:rsidRPr="00BC1D5F">
        <w:rPr>
          <w:rFonts w:ascii="Times New Roman" w:hAnsi="Times New Roman" w:cs="Times New Roman"/>
          <w:sz w:val="28"/>
          <w:szCs w:val="28"/>
        </w:rPr>
        <w:t>края</w:t>
      </w:r>
      <w:r w:rsidR="00A539DC" w:rsidRPr="00BC1D5F">
        <w:rPr>
          <w:rFonts w:ascii="Times New Roman" w:hAnsi="Times New Roman" w:cs="Times New Roman"/>
          <w:sz w:val="28"/>
          <w:szCs w:val="28"/>
        </w:rPr>
        <w:t xml:space="preserve"> не позднее</w:t>
      </w:r>
      <w:r w:rsidR="00A539DC" w:rsidRPr="00727540">
        <w:rPr>
          <w:rFonts w:ascii="Times New Roman" w:hAnsi="Times New Roman" w:cs="Times New Roman"/>
          <w:sz w:val="28"/>
          <w:szCs w:val="28"/>
        </w:rPr>
        <w:t xml:space="preserve"> 5 рабочих дней после его утверждения (утверждения изменений в план реализации муниципальной программы).</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w:t>
      </w:r>
      <w:r w:rsidR="00BB5929">
        <w:rPr>
          <w:rFonts w:ascii="Times New Roman" w:hAnsi="Times New Roman" w:cs="Times New Roman"/>
          <w:sz w:val="28"/>
          <w:szCs w:val="28"/>
        </w:rPr>
        <w:t>7</w:t>
      </w:r>
      <w:r w:rsidR="00A539DC" w:rsidRPr="00727540">
        <w:rPr>
          <w:rFonts w:ascii="Times New Roman" w:hAnsi="Times New Roman" w:cs="Times New Roman"/>
          <w:sz w:val="28"/>
          <w:szCs w:val="28"/>
        </w:rPr>
        <w:t xml:space="preserve">. Мониторинг реализации муниципальной программы осуществляется по отчетным формам, направляемым департаментом экономики и стратегического развития администрации муниципального образования городской округ город-курорт Сочи </w:t>
      </w:r>
      <w:r w:rsidR="00A539DC">
        <w:rPr>
          <w:rFonts w:ascii="Times New Roman" w:hAnsi="Times New Roman" w:cs="Times New Roman"/>
          <w:sz w:val="28"/>
          <w:szCs w:val="28"/>
        </w:rPr>
        <w:t>Краснодарского края</w:t>
      </w:r>
      <w:r w:rsidR="00A539DC" w:rsidRPr="00727540">
        <w:rPr>
          <w:rFonts w:ascii="Times New Roman" w:hAnsi="Times New Roman" w:cs="Times New Roman"/>
          <w:sz w:val="28"/>
          <w:szCs w:val="28"/>
        </w:rPr>
        <w:t>.</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w:t>
      </w:r>
      <w:r w:rsidR="00BB5929">
        <w:rPr>
          <w:rFonts w:ascii="Times New Roman" w:hAnsi="Times New Roman" w:cs="Times New Roman"/>
          <w:sz w:val="28"/>
          <w:szCs w:val="28"/>
        </w:rPr>
        <w:t>8</w:t>
      </w:r>
      <w:r w:rsidR="00A539DC" w:rsidRPr="00727540">
        <w:rPr>
          <w:rFonts w:ascii="Times New Roman" w:hAnsi="Times New Roman" w:cs="Times New Roman"/>
          <w:sz w:val="28"/>
          <w:szCs w:val="28"/>
        </w:rPr>
        <w:t xml:space="preserve">. Координатор муниципальной программы ежеквартально, до 20-го числа месяца, следующего за отчетным кварталом, представляет в департамент экономики и стратегического развития администрации муниципального образования городской округ город-курорт Сочи </w:t>
      </w:r>
      <w:r w:rsidR="00A539DC">
        <w:rPr>
          <w:rFonts w:ascii="Times New Roman" w:hAnsi="Times New Roman" w:cs="Times New Roman"/>
          <w:sz w:val="28"/>
          <w:szCs w:val="28"/>
        </w:rPr>
        <w:t xml:space="preserve">Краснодарского </w:t>
      </w:r>
      <w:proofErr w:type="gramStart"/>
      <w:r w:rsidR="00A539DC">
        <w:rPr>
          <w:rFonts w:ascii="Times New Roman" w:hAnsi="Times New Roman" w:cs="Times New Roman"/>
          <w:sz w:val="28"/>
          <w:szCs w:val="28"/>
        </w:rPr>
        <w:t xml:space="preserve">края </w:t>
      </w:r>
      <w:r w:rsidR="00A539DC" w:rsidRPr="00727540">
        <w:rPr>
          <w:rFonts w:ascii="Times New Roman" w:hAnsi="Times New Roman" w:cs="Times New Roman"/>
          <w:sz w:val="28"/>
          <w:szCs w:val="28"/>
        </w:rPr>
        <w:t xml:space="preserve"> заполненные</w:t>
      </w:r>
      <w:proofErr w:type="gramEnd"/>
      <w:r w:rsidR="00A539DC" w:rsidRPr="00727540">
        <w:rPr>
          <w:rFonts w:ascii="Times New Roman" w:hAnsi="Times New Roman" w:cs="Times New Roman"/>
          <w:sz w:val="28"/>
          <w:szCs w:val="28"/>
        </w:rPr>
        <w:t xml:space="preserve"> отчетные формы мониторинга реализации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Координаторы подпрограмм и участники муниципальной программы в пределах своей компетенции в сроки, установленные координатором муниципальной программы, представляют в его адрес информацию, необходимую для формирования отчетных форм мониторинга реализации муниципальной программы.</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w:t>
      </w:r>
      <w:r w:rsidR="00BB5929">
        <w:rPr>
          <w:rFonts w:ascii="Times New Roman" w:hAnsi="Times New Roman" w:cs="Times New Roman"/>
          <w:sz w:val="28"/>
          <w:szCs w:val="28"/>
        </w:rPr>
        <w:t>9</w:t>
      </w:r>
      <w:r w:rsidR="00A539DC" w:rsidRPr="00727540">
        <w:rPr>
          <w:rFonts w:ascii="Times New Roman" w:hAnsi="Times New Roman" w:cs="Times New Roman"/>
          <w:sz w:val="28"/>
          <w:szCs w:val="28"/>
        </w:rPr>
        <w:t>. Годовой доклад о ходе реализации и оценке эффективности муниципальной программы (далее - годовой доклад) подготавливается координатором муниципальной программы при участии координаторов подпрограмм и участников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 xml:space="preserve"> Координаторы подпрограмм и участники муниципальной программы</w:t>
      </w:r>
      <w:r>
        <w:rPr>
          <w:rFonts w:ascii="Times New Roman" w:hAnsi="Times New Roman" w:cs="Times New Roman"/>
          <w:sz w:val="28"/>
          <w:szCs w:val="28"/>
        </w:rPr>
        <w:br/>
      </w:r>
      <w:r w:rsidRPr="00727540">
        <w:rPr>
          <w:rFonts w:ascii="Times New Roman" w:hAnsi="Times New Roman" w:cs="Times New Roman"/>
          <w:sz w:val="28"/>
          <w:szCs w:val="28"/>
        </w:rPr>
        <w:t xml:space="preserve">в пределах своей компетенции ежегодно, в сроки, установленные координатором муниципальной программы, предоставляют в его адрес в рамках компетенции информацию, необходимую для формирования годового доклада. </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департамент экономики</w:t>
      </w:r>
      <w:r>
        <w:rPr>
          <w:rFonts w:ascii="Times New Roman" w:hAnsi="Times New Roman" w:cs="Times New Roman"/>
          <w:sz w:val="28"/>
          <w:szCs w:val="28"/>
        </w:rPr>
        <w:br/>
      </w:r>
      <w:r w:rsidRPr="00727540">
        <w:rPr>
          <w:rFonts w:ascii="Times New Roman" w:hAnsi="Times New Roman" w:cs="Times New Roman"/>
          <w:sz w:val="28"/>
          <w:szCs w:val="28"/>
        </w:rPr>
        <w:t xml:space="preserve">и стратегического развития муниципального образования городской округ </w:t>
      </w:r>
      <w:r w:rsidRPr="00727540">
        <w:rPr>
          <w:rFonts w:ascii="Times New Roman" w:hAnsi="Times New Roman" w:cs="Times New Roman"/>
          <w:sz w:val="28"/>
          <w:szCs w:val="28"/>
        </w:rPr>
        <w:lastRenderedPageBreak/>
        <w:t>город-курорт Сочи</w:t>
      </w:r>
      <w:r w:rsidRPr="00757142">
        <w:rPr>
          <w:rFonts w:ascii="Times New Roman" w:hAnsi="Times New Roman" w:cs="Times New Roman"/>
          <w:sz w:val="28"/>
          <w:szCs w:val="28"/>
        </w:rPr>
        <w:t xml:space="preserve"> </w:t>
      </w:r>
      <w:r w:rsidR="00BE2B66">
        <w:rPr>
          <w:rFonts w:ascii="Times New Roman" w:hAnsi="Times New Roman" w:cs="Times New Roman"/>
          <w:sz w:val="28"/>
          <w:szCs w:val="28"/>
        </w:rPr>
        <w:t>Краснодарского края</w:t>
      </w:r>
      <w:r w:rsidRPr="00727540">
        <w:rPr>
          <w:rFonts w:ascii="Times New Roman" w:hAnsi="Times New Roman" w:cs="Times New Roman"/>
          <w:sz w:val="28"/>
          <w:szCs w:val="28"/>
        </w:rPr>
        <w:t xml:space="preserve"> годовой доклад на бумажных</w:t>
      </w:r>
      <w:r>
        <w:rPr>
          <w:rFonts w:ascii="Times New Roman" w:hAnsi="Times New Roman" w:cs="Times New Roman"/>
          <w:sz w:val="28"/>
          <w:szCs w:val="28"/>
        </w:rPr>
        <w:br/>
      </w:r>
      <w:r w:rsidRPr="00727540">
        <w:rPr>
          <w:rFonts w:ascii="Times New Roman" w:hAnsi="Times New Roman" w:cs="Times New Roman"/>
          <w:sz w:val="28"/>
          <w:szCs w:val="28"/>
        </w:rPr>
        <w:t>и электронных носителях.</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 xml:space="preserve">Годовой доклад включает отчетные формы мониторинга реализации </w:t>
      </w:r>
      <w:r>
        <w:rPr>
          <w:rFonts w:ascii="Times New Roman" w:hAnsi="Times New Roman" w:cs="Times New Roman"/>
          <w:sz w:val="28"/>
          <w:szCs w:val="28"/>
        </w:rPr>
        <w:t>муниципальной</w:t>
      </w:r>
      <w:r w:rsidRPr="00727540">
        <w:rPr>
          <w:rFonts w:ascii="Times New Roman" w:hAnsi="Times New Roman" w:cs="Times New Roman"/>
          <w:sz w:val="28"/>
          <w:szCs w:val="28"/>
        </w:rPr>
        <w:t xml:space="preserve"> программы и текстовую часть.</w:t>
      </w:r>
    </w:p>
    <w:p w:rsidR="00A539DC"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конкретные результаты, достигнутые за отчетный период;</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сведения о нереализованных или реализованных частично основных мероприятиях муниципальной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Pr="00727540">
        <w:rPr>
          <w:rFonts w:ascii="Times New Roman" w:hAnsi="Times New Roman" w:cs="Times New Roman"/>
          <w:sz w:val="28"/>
          <w:szCs w:val="28"/>
        </w:rPr>
        <w:t>нереализации</w:t>
      </w:r>
      <w:proofErr w:type="spellEnd"/>
      <w:r w:rsidRPr="00727540">
        <w:rPr>
          <w:rFonts w:ascii="Times New Roman" w:hAnsi="Times New Roman" w:cs="Times New Roman"/>
          <w:sz w:val="28"/>
          <w:szCs w:val="28"/>
        </w:rPr>
        <w:t>);</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результаты оценки эффективности реализации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анализ факторов, повлиявших на ход реализации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предложения по дальнейшей реализации муниципальной программы, в том числе по оптимизации расходов бюджета города Сочи на реализацию основных мероприятий муниципальной прог</w:t>
      </w:r>
      <w:r w:rsidR="00CD16C0">
        <w:rPr>
          <w:rFonts w:ascii="Times New Roman" w:hAnsi="Times New Roman" w:cs="Times New Roman"/>
          <w:sz w:val="28"/>
          <w:szCs w:val="28"/>
        </w:rPr>
        <w:t xml:space="preserve">раммы, мероприятий подпрограмм </w:t>
      </w:r>
      <w:r w:rsidRPr="00727540">
        <w:rPr>
          <w:rFonts w:ascii="Times New Roman" w:hAnsi="Times New Roman" w:cs="Times New Roman"/>
          <w:sz w:val="28"/>
          <w:szCs w:val="28"/>
        </w:rPr>
        <w:t>и корректировке целевых показателей муниципальной программы на текущий финансовый год и на плановый период.</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представления годового доклада невозможно представить фактические значения.</w:t>
      </w:r>
    </w:p>
    <w:p w:rsidR="00A539DC" w:rsidRPr="00727540" w:rsidRDefault="00BE2B66"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после направления в </w:t>
      </w:r>
      <w:r w:rsidR="00A539DC" w:rsidRPr="00727540">
        <w:rPr>
          <w:rFonts w:ascii="Times New Roman" w:hAnsi="Times New Roman" w:cs="Times New Roman"/>
          <w:sz w:val="28"/>
          <w:szCs w:val="28"/>
        </w:rPr>
        <w:t xml:space="preserve">департамент экономики и стратегического развития 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A539DC" w:rsidRPr="00727540">
        <w:rPr>
          <w:rFonts w:ascii="Times New Roman" w:hAnsi="Times New Roman" w:cs="Times New Roman"/>
          <w:sz w:val="28"/>
          <w:szCs w:val="28"/>
        </w:rPr>
        <w:t xml:space="preserve"> годового доклада появляются точные данные о достижении значений целевых показателей муниципальной программы, в том числе данные, содержащиеся в данных государственного статистического наблюдения, координатор представляет соответствующие уточненные формы мониторинга реализации муниципальной программы.</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w:t>
      </w:r>
      <w:r>
        <w:rPr>
          <w:rFonts w:ascii="Times New Roman" w:hAnsi="Times New Roman" w:cs="Times New Roman"/>
          <w:sz w:val="28"/>
          <w:szCs w:val="28"/>
        </w:rPr>
        <w:br/>
      </w:r>
      <w:r w:rsidRPr="00727540">
        <w:rPr>
          <w:rFonts w:ascii="Times New Roman" w:hAnsi="Times New Roman" w:cs="Times New Roman"/>
          <w:sz w:val="28"/>
          <w:szCs w:val="28"/>
        </w:rPr>
        <w:t>в докладе о ходе реализации муниципальной программы причины, повлиявшие на такие расхождения.</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По муниципальной программе, срок реализации которой завершился</w:t>
      </w:r>
      <w:r>
        <w:rPr>
          <w:rFonts w:ascii="Times New Roman" w:hAnsi="Times New Roman" w:cs="Times New Roman"/>
          <w:sz w:val="28"/>
          <w:szCs w:val="28"/>
        </w:rPr>
        <w:br/>
      </w:r>
      <w:r w:rsidRPr="00727540">
        <w:rPr>
          <w:rFonts w:ascii="Times New Roman" w:hAnsi="Times New Roman" w:cs="Times New Roman"/>
          <w:sz w:val="28"/>
          <w:szCs w:val="28"/>
        </w:rPr>
        <w:t>в отчетном году, координатор муниципальной программы представляет</w:t>
      </w:r>
      <w:r>
        <w:rPr>
          <w:rFonts w:ascii="Times New Roman" w:hAnsi="Times New Roman" w:cs="Times New Roman"/>
          <w:sz w:val="28"/>
          <w:szCs w:val="28"/>
        </w:rPr>
        <w:br/>
      </w:r>
      <w:r w:rsidR="00BE2B66">
        <w:rPr>
          <w:rFonts w:ascii="Times New Roman" w:hAnsi="Times New Roman" w:cs="Times New Roman"/>
          <w:sz w:val="28"/>
          <w:szCs w:val="28"/>
        </w:rPr>
        <w:t xml:space="preserve">в </w:t>
      </w:r>
      <w:r w:rsidRPr="00727540">
        <w:rPr>
          <w:rFonts w:ascii="Times New Roman" w:hAnsi="Times New Roman" w:cs="Times New Roman"/>
          <w:sz w:val="28"/>
          <w:szCs w:val="28"/>
        </w:rPr>
        <w:t>департамент экономики и стратегического развития муниципального образования городской округ город-курорт Сочи</w:t>
      </w:r>
      <w:r>
        <w:rPr>
          <w:rFonts w:ascii="Times New Roman" w:hAnsi="Times New Roman" w:cs="Times New Roman"/>
          <w:sz w:val="28"/>
          <w:szCs w:val="28"/>
        </w:rPr>
        <w:t xml:space="preserve"> Краснодарского края </w:t>
      </w:r>
      <w:r w:rsidRPr="00727540">
        <w:rPr>
          <w:rFonts w:ascii="Times New Roman" w:hAnsi="Times New Roman" w:cs="Times New Roman"/>
          <w:sz w:val="28"/>
          <w:szCs w:val="28"/>
        </w:rPr>
        <w:t xml:space="preserve"> доклад</w:t>
      </w:r>
      <w:r>
        <w:rPr>
          <w:rFonts w:ascii="Times New Roman" w:hAnsi="Times New Roman" w:cs="Times New Roman"/>
          <w:sz w:val="28"/>
          <w:szCs w:val="28"/>
        </w:rPr>
        <w:br/>
      </w:r>
      <w:r w:rsidRPr="00727540">
        <w:rPr>
          <w:rFonts w:ascii="Times New Roman" w:hAnsi="Times New Roman" w:cs="Times New Roman"/>
          <w:sz w:val="28"/>
          <w:szCs w:val="28"/>
        </w:rPr>
        <w:t>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A539DC"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.1</w:t>
      </w:r>
      <w:r w:rsidR="00BB5929">
        <w:rPr>
          <w:rFonts w:ascii="Times New Roman" w:hAnsi="Times New Roman" w:cs="Times New Roman"/>
          <w:sz w:val="28"/>
          <w:szCs w:val="28"/>
        </w:rPr>
        <w:t>0</w:t>
      </w:r>
      <w:r w:rsidR="00A539DC" w:rsidRPr="00727540">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w:t>
      </w:r>
      <w:r w:rsidR="00A539DC" w:rsidRPr="00727540">
        <w:rPr>
          <w:rFonts w:ascii="Times New Roman" w:hAnsi="Times New Roman" w:cs="Times New Roman"/>
          <w:sz w:val="28"/>
          <w:szCs w:val="28"/>
        </w:rPr>
        <w:lastRenderedPageBreak/>
        <w:t xml:space="preserve">выступать муниципальным </w:t>
      </w:r>
      <w:r w:rsidR="00CA292A" w:rsidRPr="00727540">
        <w:rPr>
          <w:rFonts w:ascii="Times New Roman" w:hAnsi="Times New Roman" w:cs="Times New Roman"/>
          <w:sz w:val="28"/>
          <w:szCs w:val="28"/>
        </w:rPr>
        <w:t>заказчиком</w:t>
      </w:r>
      <w:r w:rsidR="00A539DC" w:rsidRPr="00727540">
        <w:rPr>
          <w:rFonts w:ascii="Times New Roman" w:hAnsi="Times New Roman" w:cs="Times New Roman"/>
          <w:sz w:val="28"/>
          <w:szCs w:val="28"/>
        </w:rPr>
        <w:t xml:space="preserve"> </w:t>
      </w:r>
      <w:r w:rsidR="00CA292A">
        <w:rPr>
          <w:rFonts w:ascii="Times New Roman" w:hAnsi="Times New Roman" w:cs="Times New Roman"/>
          <w:sz w:val="28"/>
          <w:szCs w:val="28"/>
        </w:rPr>
        <w:t xml:space="preserve">и </w:t>
      </w:r>
      <w:r w:rsidR="00A539DC" w:rsidRPr="00727540">
        <w:rPr>
          <w:rFonts w:ascii="Times New Roman" w:hAnsi="Times New Roman" w:cs="Times New Roman"/>
          <w:sz w:val="28"/>
          <w:szCs w:val="28"/>
        </w:rPr>
        <w:t>(или)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 муниципальной программы).</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.1</w:t>
      </w:r>
      <w:r w:rsidR="00BB5929">
        <w:rPr>
          <w:rFonts w:ascii="Times New Roman" w:hAnsi="Times New Roman" w:cs="Times New Roman"/>
          <w:sz w:val="28"/>
          <w:szCs w:val="28"/>
        </w:rPr>
        <w:t>1</w:t>
      </w:r>
      <w:r w:rsidR="00A539DC" w:rsidRPr="00727540">
        <w:rPr>
          <w:rFonts w:ascii="Times New Roman" w:hAnsi="Times New Roman" w:cs="Times New Roman"/>
          <w:sz w:val="28"/>
          <w:szCs w:val="28"/>
        </w:rPr>
        <w:t>. Муниципальный заказчик мероприятия:</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w:t>
      </w:r>
      <w:r w:rsidRPr="006D58B9">
        <w:rPr>
          <w:rFonts w:ascii="Times New Roman" w:hAnsi="Times New Roman" w:cs="Times New Roman"/>
          <w:sz w:val="28"/>
          <w:szCs w:val="28"/>
        </w:rPr>
        <w:t xml:space="preserve">Федеральному </w:t>
      </w:r>
      <w:hyperlink r:id="rId10" w:history="1">
        <w:r w:rsidRPr="006D58B9">
          <w:rPr>
            <w:rFonts w:ascii="Times New Roman" w:hAnsi="Times New Roman" w:cs="Times New Roman"/>
            <w:sz w:val="28"/>
            <w:szCs w:val="28"/>
          </w:rPr>
          <w:t>закону</w:t>
        </w:r>
      </w:hyperlink>
      <w:r w:rsidRPr="006D58B9">
        <w:rPr>
          <w:rFonts w:ascii="Times New Roman" w:hAnsi="Times New Roman" w:cs="Times New Roman"/>
          <w:sz w:val="28"/>
          <w:szCs w:val="28"/>
        </w:rPr>
        <w:t xml:space="preserve"> от </w:t>
      </w:r>
      <w:r w:rsidRPr="00727540">
        <w:rPr>
          <w:rFonts w:ascii="Times New Roman" w:hAnsi="Times New Roman" w:cs="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проводит анализ выполнения мероприятия;</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A539DC" w:rsidRPr="00727540" w:rsidRDefault="00A85EC9" w:rsidP="00A539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39DC" w:rsidRPr="00727540">
        <w:rPr>
          <w:rFonts w:ascii="Times New Roman" w:hAnsi="Times New Roman" w:cs="Times New Roman"/>
          <w:sz w:val="28"/>
          <w:szCs w:val="28"/>
        </w:rPr>
        <w:t>.1</w:t>
      </w:r>
      <w:r w:rsidR="00BB5929">
        <w:rPr>
          <w:rFonts w:ascii="Times New Roman" w:hAnsi="Times New Roman" w:cs="Times New Roman"/>
          <w:sz w:val="28"/>
          <w:szCs w:val="28"/>
        </w:rPr>
        <w:t>2</w:t>
      </w:r>
      <w:r w:rsidR="00A539DC" w:rsidRPr="00727540">
        <w:rPr>
          <w:rFonts w:ascii="Times New Roman" w:hAnsi="Times New Roman" w:cs="Times New Roman"/>
          <w:sz w:val="28"/>
          <w:szCs w:val="28"/>
        </w:rPr>
        <w:t>. Исполнитель:</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обеспечивает реализацию мероприятия или осуществляет взаимодействие</w:t>
      </w:r>
      <w:r w:rsidR="00BE2B66">
        <w:rPr>
          <w:rFonts w:ascii="Times New Roman" w:hAnsi="Times New Roman" w:cs="Times New Roman"/>
          <w:sz w:val="28"/>
          <w:szCs w:val="28"/>
        </w:rPr>
        <w:t xml:space="preserve"> </w:t>
      </w:r>
      <w:r w:rsidRPr="00727540">
        <w:rPr>
          <w:rFonts w:ascii="Times New Roman" w:hAnsi="Times New Roman" w:cs="Times New Roman"/>
          <w:sz w:val="28"/>
          <w:szCs w:val="28"/>
        </w:rPr>
        <w:t>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представляет отчетность координатору муниципальной программы (подпрограммы) о результатах выполнения мероприятия подп</w:t>
      </w:r>
      <w:r w:rsidR="00BE2B66">
        <w:rPr>
          <w:rFonts w:ascii="Times New Roman" w:hAnsi="Times New Roman" w:cs="Times New Roman"/>
          <w:sz w:val="28"/>
          <w:szCs w:val="28"/>
        </w:rPr>
        <w:t>рограммы (основного мероприятия</w:t>
      </w:r>
      <w:r w:rsidRPr="00727540">
        <w:rPr>
          <w:rFonts w:ascii="Times New Roman" w:hAnsi="Times New Roman" w:cs="Times New Roman"/>
          <w:sz w:val="28"/>
          <w:szCs w:val="28"/>
        </w:rPr>
        <w:t>);</w:t>
      </w:r>
    </w:p>
    <w:p w:rsidR="00A539DC" w:rsidRPr="00727540" w:rsidRDefault="00A539DC" w:rsidP="00A539DC">
      <w:pPr>
        <w:autoSpaceDE w:val="0"/>
        <w:autoSpaceDN w:val="0"/>
        <w:adjustRightInd w:val="0"/>
        <w:spacing w:after="0" w:line="240" w:lineRule="auto"/>
        <w:ind w:firstLine="540"/>
        <w:jc w:val="both"/>
        <w:rPr>
          <w:rFonts w:ascii="Times New Roman" w:hAnsi="Times New Roman" w:cs="Times New Roman"/>
          <w:sz w:val="28"/>
          <w:szCs w:val="28"/>
        </w:rPr>
      </w:pPr>
      <w:r w:rsidRPr="00727540">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704AFA" w:rsidRPr="00BE2B66" w:rsidRDefault="00704AFA" w:rsidP="00BE2B66">
      <w:pPr>
        <w:spacing w:after="0"/>
        <w:rPr>
          <w:rFonts w:ascii="Times New Roman" w:hAnsi="Times New Roman" w:cs="Times New Roman"/>
          <w:sz w:val="28"/>
          <w:szCs w:val="28"/>
        </w:rPr>
      </w:pPr>
    </w:p>
    <w:p w:rsidR="00BE2B66" w:rsidRPr="00BE2B66" w:rsidRDefault="00BE2B66" w:rsidP="00BE2B66">
      <w:pPr>
        <w:spacing w:after="0"/>
        <w:rPr>
          <w:rFonts w:ascii="Times New Roman" w:hAnsi="Times New Roman" w:cs="Times New Roman"/>
          <w:sz w:val="28"/>
          <w:szCs w:val="28"/>
        </w:rPr>
      </w:pPr>
    </w:p>
    <w:p w:rsidR="00E353CB" w:rsidRPr="00BE2B66" w:rsidRDefault="00E353CB" w:rsidP="00BE2B66">
      <w:pPr>
        <w:autoSpaceDE w:val="0"/>
        <w:autoSpaceDN w:val="0"/>
        <w:adjustRightInd w:val="0"/>
        <w:spacing w:after="0" w:line="240" w:lineRule="auto"/>
        <w:jc w:val="both"/>
        <w:rPr>
          <w:rFonts w:ascii="Times New Roman" w:hAnsi="Times New Roman" w:cs="Times New Roman"/>
          <w:sz w:val="28"/>
          <w:szCs w:val="28"/>
        </w:rPr>
      </w:pPr>
    </w:p>
    <w:p w:rsidR="005630F9" w:rsidRDefault="00FA5586" w:rsidP="005630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r w:rsidR="006D6457">
        <w:rPr>
          <w:rFonts w:ascii="Times New Roman" w:hAnsi="Times New Roman" w:cs="Times New Roman"/>
          <w:sz w:val="28"/>
          <w:szCs w:val="28"/>
        </w:rPr>
        <w:t xml:space="preserve"> управления</w:t>
      </w:r>
      <w:r w:rsidR="005630F9" w:rsidRPr="005630F9">
        <w:rPr>
          <w:rFonts w:ascii="Times New Roman" w:hAnsi="Times New Roman" w:cs="Times New Roman"/>
          <w:sz w:val="28"/>
          <w:szCs w:val="28"/>
        </w:rPr>
        <w:t xml:space="preserve"> </w:t>
      </w:r>
      <w:r w:rsidR="006D6457">
        <w:rPr>
          <w:rFonts w:ascii="Times New Roman" w:hAnsi="Times New Roman" w:cs="Times New Roman"/>
          <w:sz w:val="28"/>
          <w:szCs w:val="28"/>
        </w:rPr>
        <w:t>гражданской</w:t>
      </w:r>
    </w:p>
    <w:p w:rsidR="006D6457" w:rsidRPr="005630F9" w:rsidRDefault="006D6457" w:rsidP="005630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обороны и защиты населения</w:t>
      </w:r>
    </w:p>
    <w:p w:rsidR="005630F9" w:rsidRPr="005630F9" w:rsidRDefault="005630F9" w:rsidP="005630F9">
      <w:pPr>
        <w:autoSpaceDE w:val="0"/>
        <w:autoSpaceDN w:val="0"/>
        <w:adjustRightInd w:val="0"/>
        <w:spacing w:after="0" w:line="240" w:lineRule="auto"/>
        <w:rPr>
          <w:rFonts w:ascii="Times New Roman" w:hAnsi="Times New Roman" w:cs="Times New Roman"/>
          <w:sz w:val="28"/>
          <w:szCs w:val="28"/>
        </w:rPr>
      </w:pPr>
      <w:r w:rsidRPr="005630F9">
        <w:rPr>
          <w:rFonts w:ascii="Times New Roman" w:hAnsi="Times New Roman" w:cs="Times New Roman"/>
          <w:sz w:val="28"/>
          <w:szCs w:val="28"/>
        </w:rPr>
        <w:t xml:space="preserve">администрации муниципального </w:t>
      </w:r>
    </w:p>
    <w:p w:rsidR="005630F9" w:rsidRPr="005630F9" w:rsidRDefault="005630F9" w:rsidP="005630F9">
      <w:pPr>
        <w:autoSpaceDE w:val="0"/>
        <w:autoSpaceDN w:val="0"/>
        <w:adjustRightInd w:val="0"/>
        <w:spacing w:after="0" w:line="240" w:lineRule="auto"/>
        <w:rPr>
          <w:rFonts w:ascii="Times New Roman" w:hAnsi="Times New Roman" w:cs="Times New Roman"/>
          <w:sz w:val="28"/>
          <w:szCs w:val="28"/>
        </w:rPr>
      </w:pPr>
      <w:r w:rsidRPr="005630F9">
        <w:rPr>
          <w:rFonts w:ascii="Times New Roman" w:hAnsi="Times New Roman" w:cs="Times New Roman"/>
          <w:sz w:val="28"/>
          <w:szCs w:val="28"/>
        </w:rPr>
        <w:t>образования городской округ</w:t>
      </w:r>
    </w:p>
    <w:p w:rsidR="006113C8" w:rsidRPr="00E353CB" w:rsidRDefault="005630F9" w:rsidP="00E353CB">
      <w:pPr>
        <w:autoSpaceDE w:val="0"/>
        <w:autoSpaceDN w:val="0"/>
        <w:adjustRightInd w:val="0"/>
        <w:spacing w:after="0" w:line="240" w:lineRule="auto"/>
        <w:rPr>
          <w:rFonts w:ascii="Times New Roman" w:hAnsi="Times New Roman" w:cs="Times New Roman"/>
          <w:sz w:val="28"/>
          <w:szCs w:val="28"/>
        </w:rPr>
      </w:pPr>
      <w:r w:rsidRPr="005630F9">
        <w:rPr>
          <w:rFonts w:ascii="Times New Roman" w:hAnsi="Times New Roman" w:cs="Times New Roman"/>
          <w:sz w:val="28"/>
          <w:szCs w:val="28"/>
        </w:rPr>
        <w:t>город-курорт Сочи</w:t>
      </w:r>
      <w:r w:rsidR="00833033" w:rsidRPr="00833033">
        <w:rPr>
          <w:rFonts w:ascii="Times New Roman" w:hAnsi="Times New Roman" w:cs="Times New Roman"/>
          <w:sz w:val="28"/>
          <w:szCs w:val="28"/>
        </w:rPr>
        <w:t xml:space="preserve"> </w:t>
      </w:r>
      <w:r w:rsidR="00833033">
        <w:rPr>
          <w:rFonts w:ascii="Times New Roman" w:hAnsi="Times New Roman" w:cs="Times New Roman"/>
          <w:sz w:val="28"/>
          <w:szCs w:val="28"/>
        </w:rPr>
        <w:t xml:space="preserve">Краснодарского </w:t>
      </w:r>
      <w:proofErr w:type="gramStart"/>
      <w:r w:rsidR="00833033">
        <w:rPr>
          <w:rFonts w:ascii="Times New Roman" w:hAnsi="Times New Roman" w:cs="Times New Roman"/>
          <w:sz w:val="28"/>
          <w:szCs w:val="28"/>
        </w:rPr>
        <w:t xml:space="preserve">края </w:t>
      </w:r>
      <w:r w:rsidR="00833033" w:rsidRPr="00727540">
        <w:rPr>
          <w:rFonts w:ascii="Times New Roman" w:hAnsi="Times New Roman" w:cs="Times New Roman"/>
          <w:sz w:val="28"/>
          <w:szCs w:val="28"/>
        </w:rPr>
        <w:t xml:space="preserve"> </w:t>
      </w:r>
      <w:r w:rsidR="00833033">
        <w:rPr>
          <w:rFonts w:ascii="Times New Roman" w:hAnsi="Times New Roman" w:cs="Times New Roman"/>
          <w:sz w:val="28"/>
          <w:szCs w:val="28"/>
        </w:rPr>
        <w:tab/>
      </w:r>
      <w:proofErr w:type="gramEnd"/>
      <w:r w:rsidR="00833033">
        <w:rPr>
          <w:rFonts w:ascii="Times New Roman" w:hAnsi="Times New Roman" w:cs="Times New Roman"/>
          <w:sz w:val="28"/>
          <w:szCs w:val="28"/>
        </w:rPr>
        <w:tab/>
        <w:t xml:space="preserve">        </w:t>
      </w:r>
      <w:r w:rsidR="00FA5586">
        <w:rPr>
          <w:rFonts w:ascii="Times New Roman" w:hAnsi="Times New Roman" w:cs="Times New Roman"/>
          <w:sz w:val="28"/>
          <w:szCs w:val="28"/>
        </w:rPr>
        <w:t xml:space="preserve">   </w:t>
      </w:r>
      <w:r w:rsidR="00833033">
        <w:rPr>
          <w:rFonts w:ascii="Times New Roman" w:hAnsi="Times New Roman" w:cs="Times New Roman"/>
          <w:sz w:val="28"/>
          <w:szCs w:val="28"/>
        </w:rPr>
        <w:t xml:space="preserve">       </w:t>
      </w:r>
      <w:r w:rsidR="00FA5586" w:rsidRPr="00FA5586">
        <w:rPr>
          <w:rFonts w:ascii="Times New Roman" w:hAnsi="Times New Roman" w:cs="Times New Roman"/>
          <w:sz w:val="28"/>
          <w:szCs w:val="28"/>
        </w:rPr>
        <w:t>В.Н. Снегирев</w:t>
      </w:r>
    </w:p>
    <w:sectPr w:rsidR="006113C8" w:rsidRPr="00E353CB" w:rsidSect="00477D0D">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FF" w:rsidRDefault="001C5CFF" w:rsidP="006113C8">
      <w:pPr>
        <w:spacing w:after="0" w:line="240" w:lineRule="auto"/>
      </w:pPr>
      <w:r>
        <w:separator/>
      </w:r>
    </w:p>
  </w:endnote>
  <w:endnote w:type="continuationSeparator" w:id="0">
    <w:p w:rsidR="001C5CFF" w:rsidRDefault="001C5CFF" w:rsidP="0061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FF" w:rsidRDefault="001C5CFF" w:rsidP="006113C8">
      <w:pPr>
        <w:spacing w:after="0" w:line="240" w:lineRule="auto"/>
      </w:pPr>
      <w:r>
        <w:separator/>
      </w:r>
    </w:p>
  </w:footnote>
  <w:footnote w:type="continuationSeparator" w:id="0">
    <w:p w:rsidR="001C5CFF" w:rsidRDefault="001C5CFF" w:rsidP="0061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14731"/>
      <w:docPartObj>
        <w:docPartGallery w:val="Page Numbers (Top of Page)"/>
        <w:docPartUnique/>
      </w:docPartObj>
    </w:sdtPr>
    <w:sdtEndPr/>
    <w:sdtContent>
      <w:p w:rsidR="006113C8" w:rsidRDefault="006113C8">
        <w:pPr>
          <w:pStyle w:val="a3"/>
          <w:jc w:val="center"/>
        </w:pPr>
        <w:r>
          <w:fldChar w:fldCharType="begin"/>
        </w:r>
        <w:r>
          <w:instrText>PAGE   \* MERGEFORMAT</w:instrText>
        </w:r>
        <w:r>
          <w:fldChar w:fldCharType="separate"/>
        </w:r>
        <w:r w:rsidR="00E72DEB">
          <w:rPr>
            <w:noProof/>
          </w:rPr>
          <w:t>4</w:t>
        </w:r>
        <w:r>
          <w:fldChar w:fldCharType="end"/>
        </w:r>
      </w:p>
    </w:sdtContent>
  </w:sdt>
  <w:p w:rsidR="006113C8" w:rsidRDefault="006113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6A"/>
    <w:rsid w:val="000368B7"/>
    <w:rsid w:val="00112125"/>
    <w:rsid w:val="00135FB6"/>
    <w:rsid w:val="0015721F"/>
    <w:rsid w:val="001A4F05"/>
    <w:rsid w:val="001B2E36"/>
    <w:rsid w:val="001B52E3"/>
    <w:rsid w:val="001C5CFF"/>
    <w:rsid w:val="001C78A2"/>
    <w:rsid w:val="002A04D8"/>
    <w:rsid w:val="002A313D"/>
    <w:rsid w:val="002C6BB8"/>
    <w:rsid w:val="00395CC1"/>
    <w:rsid w:val="003B4196"/>
    <w:rsid w:val="003B71F7"/>
    <w:rsid w:val="003C29FC"/>
    <w:rsid w:val="00405247"/>
    <w:rsid w:val="00423592"/>
    <w:rsid w:val="00477D0D"/>
    <w:rsid w:val="00494C83"/>
    <w:rsid w:val="004B1246"/>
    <w:rsid w:val="004B4C24"/>
    <w:rsid w:val="004D0B7B"/>
    <w:rsid w:val="004D34CE"/>
    <w:rsid w:val="005630F9"/>
    <w:rsid w:val="0057457A"/>
    <w:rsid w:val="005B63D2"/>
    <w:rsid w:val="005D01C3"/>
    <w:rsid w:val="005D31E1"/>
    <w:rsid w:val="00610EE0"/>
    <w:rsid w:val="006113C8"/>
    <w:rsid w:val="006D5F3E"/>
    <w:rsid w:val="006D6457"/>
    <w:rsid w:val="00704AFA"/>
    <w:rsid w:val="00713287"/>
    <w:rsid w:val="007805A1"/>
    <w:rsid w:val="007B594A"/>
    <w:rsid w:val="007F31AE"/>
    <w:rsid w:val="00815BF7"/>
    <w:rsid w:val="00833033"/>
    <w:rsid w:val="008D10F1"/>
    <w:rsid w:val="008D4422"/>
    <w:rsid w:val="00A4236A"/>
    <w:rsid w:val="00A539DC"/>
    <w:rsid w:val="00A630A3"/>
    <w:rsid w:val="00A85EC9"/>
    <w:rsid w:val="00B4593F"/>
    <w:rsid w:val="00BB5249"/>
    <w:rsid w:val="00BB5929"/>
    <w:rsid w:val="00BB6C60"/>
    <w:rsid w:val="00BC0E80"/>
    <w:rsid w:val="00BC0FF6"/>
    <w:rsid w:val="00BC1D5F"/>
    <w:rsid w:val="00BE2B66"/>
    <w:rsid w:val="00C3776E"/>
    <w:rsid w:val="00CA292A"/>
    <w:rsid w:val="00CA6F1C"/>
    <w:rsid w:val="00CD16C0"/>
    <w:rsid w:val="00CD2541"/>
    <w:rsid w:val="00CD4B67"/>
    <w:rsid w:val="00D55C47"/>
    <w:rsid w:val="00D76820"/>
    <w:rsid w:val="00E120CB"/>
    <w:rsid w:val="00E353CB"/>
    <w:rsid w:val="00E72DEB"/>
    <w:rsid w:val="00EA5D94"/>
    <w:rsid w:val="00EC69AF"/>
    <w:rsid w:val="00ED317E"/>
    <w:rsid w:val="00F33731"/>
    <w:rsid w:val="00FA5586"/>
    <w:rsid w:val="00FD3657"/>
    <w:rsid w:val="00FD4858"/>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CF4"/>
  <w15:chartTrackingRefBased/>
  <w15:docId w15:val="{23E6501D-F762-440D-940D-1C6A8BFB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3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3C8"/>
  </w:style>
  <w:style w:type="paragraph" w:styleId="a5">
    <w:name w:val="footer"/>
    <w:basedOn w:val="a"/>
    <w:link w:val="a6"/>
    <w:uiPriority w:val="99"/>
    <w:unhideWhenUsed/>
    <w:rsid w:val="006113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3C8"/>
  </w:style>
  <w:style w:type="paragraph" w:styleId="a7">
    <w:name w:val="Balloon Text"/>
    <w:basedOn w:val="a"/>
    <w:link w:val="a8"/>
    <w:uiPriority w:val="99"/>
    <w:semiHidden/>
    <w:unhideWhenUsed/>
    <w:rsid w:val="008330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3033"/>
    <w:rPr>
      <w:rFonts w:ascii="Segoe UI" w:hAnsi="Segoe UI" w:cs="Segoe UI"/>
      <w:sz w:val="18"/>
      <w:szCs w:val="18"/>
    </w:rPr>
  </w:style>
  <w:style w:type="paragraph" w:customStyle="1" w:styleId="ConsPlusNormal">
    <w:name w:val="ConsPlusNormal"/>
    <w:rsid w:val="00704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4AF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9A1D531E2BD8CCD9CEA19E806626B258EA5E1F490BF3B64E9149D3BBD0ACE1CF0C25171B4CBBC8269F5q0PD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109A1D531E2BD8CCD9CEA19E806626B258EA5E1F490BF3B64E9149D3BBD0ACE1CF0C25171B4CBBC826CF2q0PB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09A1D531E2BD8CCD9CEA19E806626B258EA5E1F490BF3B64E9149D3BBD0ACE1CF0C25171B4CBBC836DFDq0P0J"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1F8BFA83EEDE81D149120E60A173C425F73DE223CFB5D28147959452E4F22C6847BCF8A901CD0754AA906550B8iCrEM" TargetMode="External"/><Relationship Id="rId4" Type="http://schemas.openxmlformats.org/officeDocument/2006/relationships/footnotes" Target="footnotes.xml"/><Relationship Id="rId9" Type="http://schemas.openxmlformats.org/officeDocument/2006/relationships/hyperlink" Target="consultantplus://offline/ref=1F8BFA83EEDE81D14912106DB71F9921F631BB29CCB6D0DF1FCACF0FB3FB263F12F3F9E744C81854A88D6751B19BF556E7AB5C5588E56D67F6C1DAi3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Людмила Евгеньевна</dc:creator>
  <cp:keywords/>
  <dc:description/>
  <cp:lastModifiedBy>Масленцев Александр Петрович</cp:lastModifiedBy>
  <cp:revision>34</cp:revision>
  <cp:lastPrinted>2021-08-12T10:28:00Z</cp:lastPrinted>
  <dcterms:created xsi:type="dcterms:W3CDTF">2021-07-13T08:21:00Z</dcterms:created>
  <dcterms:modified xsi:type="dcterms:W3CDTF">2021-12-07T08:24:00Z</dcterms:modified>
</cp:coreProperties>
</file>