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04" w:rsidRDefault="006B0504" w:rsidP="00167473">
      <w:pPr>
        <w:pStyle w:val="20"/>
        <w:shd w:val="clear" w:color="auto" w:fill="auto"/>
        <w:spacing w:after="0" w:line="276" w:lineRule="auto"/>
        <w:ind w:left="60"/>
        <w:rPr>
          <w:b/>
        </w:rPr>
      </w:pPr>
      <w:r w:rsidRPr="00167473">
        <w:rPr>
          <w:b/>
        </w:rPr>
        <w:t>Пояснительная записка</w:t>
      </w:r>
      <w:r w:rsidR="00167473" w:rsidRPr="00167473">
        <w:rPr>
          <w:b/>
        </w:rPr>
        <w:t xml:space="preserve"> </w:t>
      </w:r>
      <w:r w:rsidRPr="00167473">
        <w:rPr>
          <w:b/>
        </w:rPr>
        <w:t xml:space="preserve">к проекту постановления администрации </w:t>
      </w:r>
      <w:r w:rsidR="00167473" w:rsidRPr="00167473">
        <w:rPr>
          <w:b/>
        </w:rPr>
        <w:t>муниципального образования городской округ город-курорт Сочи Краснодарского края</w:t>
      </w:r>
      <w:r w:rsidR="00167473">
        <w:rPr>
          <w:b/>
        </w:rPr>
        <w:t xml:space="preserve"> </w:t>
      </w:r>
      <w:r w:rsidRPr="00167473">
        <w:rPr>
          <w:b/>
        </w:rPr>
        <w:t>«Об утверждении</w:t>
      </w:r>
      <w:r w:rsidR="00167473" w:rsidRPr="00167473">
        <w:rPr>
          <w:b/>
        </w:rPr>
        <w:t xml:space="preserve"> </w:t>
      </w:r>
      <w:r w:rsidRPr="00167473">
        <w:rPr>
          <w:b/>
        </w:rPr>
        <w:t>административного регламента предоставления муниципальной услуги</w:t>
      </w:r>
      <w:r w:rsidR="00167473" w:rsidRPr="00167473">
        <w:rPr>
          <w:b/>
        </w:rPr>
        <w:t xml:space="preserve"> </w:t>
      </w:r>
      <w:r w:rsidRPr="00167473">
        <w:rPr>
          <w:b/>
        </w:rPr>
        <w:t>«Согласование проекта информационной надписи и (или) обозначения на</w:t>
      </w:r>
      <w:r w:rsidR="00167473" w:rsidRPr="00167473">
        <w:rPr>
          <w:b/>
        </w:rPr>
        <w:t xml:space="preserve"> </w:t>
      </w:r>
      <w:r w:rsidRPr="00167473">
        <w:rPr>
          <w:b/>
        </w:rPr>
        <w:t>объекте культурного наследия местного значения, расположенного на</w:t>
      </w:r>
      <w:r w:rsidR="00167473" w:rsidRPr="00167473">
        <w:rPr>
          <w:b/>
        </w:rPr>
        <w:t xml:space="preserve"> </w:t>
      </w:r>
      <w:r w:rsidRPr="00167473">
        <w:rPr>
          <w:b/>
        </w:rPr>
        <w:t xml:space="preserve">территории </w:t>
      </w:r>
      <w:r w:rsidR="00541FD0" w:rsidRPr="00167473">
        <w:rPr>
          <w:b/>
        </w:rPr>
        <w:t xml:space="preserve">муниципального образования городской округ </w:t>
      </w:r>
      <w:proofErr w:type="gramStart"/>
      <w:r w:rsidR="00541FD0" w:rsidRPr="00167473">
        <w:rPr>
          <w:b/>
        </w:rPr>
        <w:t>город-курорт</w:t>
      </w:r>
      <w:proofErr w:type="gramEnd"/>
      <w:r w:rsidR="00541FD0" w:rsidRPr="00167473">
        <w:rPr>
          <w:b/>
        </w:rPr>
        <w:t xml:space="preserve"> Сочи Краснодарского края</w:t>
      </w:r>
      <w:r w:rsidRPr="00167473">
        <w:rPr>
          <w:b/>
        </w:rPr>
        <w:t>»</w:t>
      </w:r>
      <w:bookmarkStart w:id="0" w:name="_GoBack"/>
      <w:bookmarkEnd w:id="0"/>
    </w:p>
    <w:p w:rsidR="00167473" w:rsidRDefault="00167473" w:rsidP="00167473">
      <w:pPr>
        <w:pStyle w:val="20"/>
        <w:shd w:val="clear" w:color="auto" w:fill="auto"/>
        <w:spacing w:after="0" w:line="276" w:lineRule="auto"/>
        <w:ind w:left="60"/>
        <w:rPr>
          <w:b/>
        </w:rPr>
      </w:pPr>
    </w:p>
    <w:p w:rsidR="00167473" w:rsidRPr="00167473" w:rsidRDefault="00167473" w:rsidP="00167473">
      <w:pPr>
        <w:pStyle w:val="20"/>
        <w:shd w:val="clear" w:color="auto" w:fill="auto"/>
        <w:spacing w:after="0" w:line="276" w:lineRule="auto"/>
        <w:ind w:left="60"/>
        <w:rPr>
          <w:b/>
        </w:rPr>
      </w:pPr>
    </w:p>
    <w:p w:rsidR="006B0504" w:rsidRPr="00A067E0" w:rsidRDefault="006B0504" w:rsidP="00167473">
      <w:pPr>
        <w:pStyle w:val="20"/>
        <w:shd w:val="clear" w:color="auto" w:fill="auto"/>
        <w:spacing w:after="0" w:line="276" w:lineRule="auto"/>
        <w:ind w:firstLine="760"/>
        <w:jc w:val="both"/>
      </w:pPr>
      <w:r w:rsidRPr="00A067E0">
        <w:t xml:space="preserve">В соответствии с п. 1 ст. 27 Федерального закона от 25.06.2002 № 73-ФЗ «Об объектах культурного наследия (памятниках истории и культуры) народов Российской Федерации» на объектах культурного наследия, включенных </w:t>
      </w:r>
      <w:r w:rsidR="00BF0481">
        <w:t xml:space="preserve">                          </w:t>
      </w:r>
      <w:r w:rsidRPr="00A067E0">
        <w:t>в реестр, должны быть установлены надписи и обозначения, содержащие информацию об объекте культурного наследия.</w:t>
      </w:r>
    </w:p>
    <w:p w:rsidR="006B0504" w:rsidRPr="00A067E0" w:rsidRDefault="006B0504" w:rsidP="00167473">
      <w:pPr>
        <w:pStyle w:val="20"/>
        <w:shd w:val="clear" w:color="auto" w:fill="auto"/>
        <w:spacing w:after="0" w:line="276" w:lineRule="auto"/>
        <w:ind w:firstLine="760"/>
        <w:jc w:val="both"/>
      </w:pPr>
      <w:r w:rsidRPr="00A067E0">
        <w:t xml:space="preserve">Правила установки информационных надписей </w:t>
      </w:r>
      <w:r w:rsidR="00BF70C4">
        <w:t>и</w:t>
      </w:r>
      <w:r w:rsidRPr="00A067E0">
        <w:t xml:space="preserve">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 утверждены постановлением Правительства Российской Федерации </w:t>
      </w:r>
      <w:r w:rsidR="00BF0481">
        <w:t xml:space="preserve">                                   </w:t>
      </w:r>
      <w:r w:rsidRPr="00A067E0">
        <w:t>от 10.09.2019 № 1178 (далее - Правила).</w:t>
      </w:r>
    </w:p>
    <w:p w:rsidR="006B0504" w:rsidRPr="00A067E0" w:rsidRDefault="006B0504" w:rsidP="00167473">
      <w:pPr>
        <w:pStyle w:val="20"/>
        <w:shd w:val="clear" w:color="auto" w:fill="auto"/>
        <w:spacing w:after="0" w:line="276" w:lineRule="auto"/>
        <w:ind w:firstLine="760"/>
        <w:jc w:val="both"/>
      </w:pPr>
      <w:r w:rsidRPr="00A067E0">
        <w:t xml:space="preserve">В соответствии с п. 6 Правил в отношении объектов культурного наследия местного (муниципального) значения правообладателем направляется проект информационной надписи на объекте культурного наследия, оформленный </w:t>
      </w:r>
      <w:r w:rsidR="00BF0481">
        <w:t xml:space="preserve">                      </w:t>
      </w:r>
      <w:r w:rsidRPr="00A067E0">
        <w:t>в электронном виде на электронном носителе в муниципальный орган охраны объектов культурного наследия.</w:t>
      </w:r>
    </w:p>
    <w:p w:rsidR="006B0504" w:rsidRPr="00A067E0" w:rsidRDefault="006B0504" w:rsidP="00167473">
      <w:pPr>
        <w:pStyle w:val="20"/>
        <w:shd w:val="clear" w:color="auto" w:fill="auto"/>
        <w:spacing w:after="0" w:line="276" w:lineRule="auto"/>
        <w:ind w:firstLine="760"/>
        <w:jc w:val="both"/>
      </w:pPr>
      <w:r w:rsidRPr="00A067E0">
        <w:t xml:space="preserve">Согласно п. 7 Правил орган охраны в течение 30 календарных дней со дня получения проекта рассматривает и согласовывает его при соблюдении положений, установленных содержанием информационных надписей </w:t>
      </w:r>
      <w:r w:rsidR="00BF0481">
        <w:t xml:space="preserve">                                  </w:t>
      </w:r>
      <w:r w:rsidRPr="00A067E0">
        <w:t xml:space="preserve">и обозначений на объектах культурного наследия (памятниках истории </w:t>
      </w:r>
      <w:r w:rsidR="00BF0481">
        <w:t xml:space="preserve">                               </w:t>
      </w:r>
      <w:r w:rsidRPr="00A067E0">
        <w:t xml:space="preserve">и культуры) народов Российской Федерации и требованиями к составу проектов установки и содержания информационных надписей и обозначений, </w:t>
      </w:r>
      <w:r w:rsidR="00BF0481">
        <w:t xml:space="preserve">                                      </w:t>
      </w:r>
      <w:r w:rsidRPr="00A067E0">
        <w:t>на основании которых осуществляется такая установка.</w:t>
      </w:r>
    </w:p>
    <w:p w:rsidR="006B0504" w:rsidRPr="00A067E0" w:rsidRDefault="006B0504" w:rsidP="00167473">
      <w:pPr>
        <w:pStyle w:val="20"/>
        <w:shd w:val="clear" w:color="auto" w:fill="auto"/>
        <w:spacing w:after="0" w:line="276" w:lineRule="auto"/>
        <w:ind w:firstLine="760"/>
        <w:jc w:val="both"/>
      </w:pPr>
      <w:r w:rsidRPr="00A067E0">
        <w:t xml:space="preserve">До настоящего времени нормативный правовой акт органа местного самоуправления, регулирующий предоставление муниципальной услуги </w:t>
      </w:r>
      <w:r w:rsidR="00BF0481">
        <w:t xml:space="preserve">                         </w:t>
      </w:r>
      <w:r w:rsidRPr="00A067E0">
        <w:t xml:space="preserve">по согласованию проекта информационной надписи и (или) обозначения </w:t>
      </w:r>
      <w:r w:rsidR="00BF0481">
        <w:t xml:space="preserve">                           </w:t>
      </w:r>
      <w:r w:rsidRPr="00A067E0">
        <w:t>на объекте культурного наследия местного значения, администрацией г</w:t>
      </w:r>
      <w:r w:rsidR="007A65EE">
        <w:t>орода</w:t>
      </w:r>
      <w:r w:rsidRPr="00A067E0">
        <w:t xml:space="preserve"> Сочи не принят.</w:t>
      </w:r>
    </w:p>
    <w:p w:rsidR="00E125D0" w:rsidRDefault="006B0504" w:rsidP="00167473">
      <w:pPr>
        <w:pStyle w:val="20"/>
        <w:shd w:val="clear" w:color="auto" w:fill="auto"/>
        <w:spacing w:after="0" w:line="276" w:lineRule="auto"/>
        <w:ind w:firstLine="880"/>
        <w:jc w:val="both"/>
      </w:pPr>
      <w:r w:rsidRPr="00A067E0">
        <w:lastRenderedPageBreak/>
        <w:t>Предлагаемый проект постановления вносится с целью устранения пробелов в муниципальном нормотворчестве.</w:t>
      </w:r>
    </w:p>
    <w:p w:rsidR="00167473" w:rsidRDefault="00167473" w:rsidP="00167473">
      <w:pPr>
        <w:pStyle w:val="20"/>
        <w:spacing w:after="0" w:line="276" w:lineRule="auto"/>
        <w:ind w:firstLine="880"/>
        <w:jc w:val="both"/>
      </w:pPr>
    </w:p>
    <w:p w:rsidR="00167473" w:rsidRDefault="00167473" w:rsidP="00167473">
      <w:pPr>
        <w:pStyle w:val="20"/>
        <w:spacing w:after="0" w:line="276" w:lineRule="auto"/>
        <w:ind w:firstLine="880"/>
        <w:jc w:val="both"/>
      </w:pPr>
    </w:p>
    <w:p w:rsidR="00167473" w:rsidRDefault="00167473" w:rsidP="00167473">
      <w:pPr>
        <w:pStyle w:val="20"/>
        <w:spacing w:after="0" w:line="276" w:lineRule="auto"/>
        <w:jc w:val="both"/>
      </w:pPr>
      <w:r>
        <w:t>Директор департамента</w:t>
      </w:r>
    </w:p>
    <w:p w:rsidR="00167473" w:rsidRDefault="00167473" w:rsidP="00167473">
      <w:pPr>
        <w:pStyle w:val="20"/>
        <w:spacing w:after="0" w:line="276" w:lineRule="auto"/>
        <w:jc w:val="both"/>
      </w:pPr>
      <w:r>
        <w:t>архитектуры и градостроительства</w:t>
      </w:r>
    </w:p>
    <w:p w:rsidR="00167473" w:rsidRDefault="00167473" w:rsidP="00167473">
      <w:pPr>
        <w:pStyle w:val="20"/>
        <w:spacing w:after="0" w:line="276" w:lineRule="auto"/>
        <w:jc w:val="both"/>
      </w:pPr>
      <w:r>
        <w:t>администрации муниципального</w:t>
      </w:r>
    </w:p>
    <w:p w:rsidR="00167473" w:rsidRDefault="00167473" w:rsidP="00167473">
      <w:pPr>
        <w:pStyle w:val="20"/>
        <w:spacing w:after="0" w:line="276" w:lineRule="auto"/>
        <w:jc w:val="both"/>
      </w:pPr>
      <w:r>
        <w:t>образования городской округ</w:t>
      </w:r>
    </w:p>
    <w:p w:rsidR="00167473" w:rsidRDefault="00167473" w:rsidP="00167473">
      <w:pPr>
        <w:pStyle w:val="20"/>
        <w:shd w:val="clear" w:color="auto" w:fill="auto"/>
        <w:spacing w:after="0" w:line="276" w:lineRule="auto"/>
        <w:jc w:val="both"/>
      </w:pPr>
      <w:r>
        <w:t xml:space="preserve">город-курорт Сочи Краснодарского края </w:t>
      </w:r>
      <w:r>
        <w:tab/>
      </w:r>
      <w:r>
        <w:tab/>
      </w:r>
      <w:r>
        <w:tab/>
      </w:r>
      <w:r>
        <w:tab/>
      </w:r>
      <w:r>
        <w:tab/>
        <w:t xml:space="preserve"> Д.В. </w:t>
      </w:r>
      <w:proofErr w:type="spellStart"/>
      <w:r>
        <w:t>Литвинец</w:t>
      </w:r>
      <w:proofErr w:type="spellEnd"/>
    </w:p>
    <w:sectPr w:rsidR="00167473" w:rsidSect="0039157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54" w:rsidRDefault="005D4F54" w:rsidP="00391576">
      <w:pPr>
        <w:spacing w:after="0" w:line="240" w:lineRule="auto"/>
      </w:pPr>
      <w:r>
        <w:separator/>
      </w:r>
    </w:p>
  </w:endnote>
  <w:endnote w:type="continuationSeparator" w:id="0">
    <w:p w:rsidR="005D4F54" w:rsidRDefault="005D4F54" w:rsidP="0039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54" w:rsidRDefault="005D4F54" w:rsidP="00391576">
      <w:pPr>
        <w:spacing w:after="0" w:line="240" w:lineRule="auto"/>
      </w:pPr>
      <w:r>
        <w:separator/>
      </w:r>
    </w:p>
  </w:footnote>
  <w:footnote w:type="continuationSeparator" w:id="0">
    <w:p w:rsidR="005D4F54" w:rsidRDefault="005D4F54" w:rsidP="0039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415658"/>
      <w:docPartObj>
        <w:docPartGallery w:val="Page Numbers (Top of Page)"/>
        <w:docPartUnique/>
      </w:docPartObj>
    </w:sdtPr>
    <w:sdtContent>
      <w:p w:rsidR="00391576" w:rsidRDefault="003915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1576" w:rsidRDefault="003915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04"/>
    <w:rsid w:val="00167473"/>
    <w:rsid w:val="00391576"/>
    <w:rsid w:val="00541FD0"/>
    <w:rsid w:val="005D4F54"/>
    <w:rsid w:val="006B0504"/>
    <w:rsid w:val="007A65EE"/>
    <w:rsid w:val="00BF0481"/>
    <w:rsid w:val="00BF70C4"/>
    <w:rsid w:val="00E125D0"/>
    <w:rsid w:val="00E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B8B2-BEBC-4941-A655-2BA4EC3C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05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50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57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576"/>
  </w:style>
  <w:style w:type="paragraph" w:styleId="a7">
    <w:name w:val="footer"/>
    <w:basedOn w:val="a"/>
    <w:link w:val="a8"/>
    <w:uiPriority w:val="99"/>
    <w:unhideWhenUsed/>
    <w:rsid w:val="0039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Дмитриевна</dc:creator>
  <cp:keywords/>
  <dc:description/>
  <cp:lastModifiedBy>Бусоргина Ирина Викторовна</cp:lastModifiedBy>
  <cp:revision>7</cp:revision>
  <cp:lastPrinted>2023-01-20T08:11:00Z</cp:lastPrinted>
  <dcterms:created xsi:type="dcterms:W3CDTF">2020-06-10T12:04:00Z</dcterms:created>
  <dcterms:modified xsi:type="dcterms:W3CDTF">2023-01-20T08:12:00Z</dcterms:modified>
</cp:coreProperties>
</file>