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0A" w:rsidRPr="0043120A" w:rsidRDefault="0043120A" w:rsidP="0043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0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3120A" w:rsidRPr="0043120A" w:rsidRDefault="0043120A" w:rsidP="0043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0A" w:rsidRDefault="0043120A" w:rsidP="0043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0A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 отдельным категориям граждан </w:t>
      </w:r>
    </w:p>
    <w:p w:rsidR="001F0975" w:rsidRDefault="0043120A" w:rsidP="0043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0A">
        <w:rPr>
          <w:rFonts w:ascii="Times New Roman" w:hAnsi="Times New Roman" w:cs="Times New Roman"/>
          <w:b/>
          <w:sz w:val="28"/>
          <w:szCs w:val="28"/>
        </w:rPr>
        <w:t>путем направления на расчетный счет газораспределительной организации денежных средств на оплату обязательств по договору, заключенному в целях газификации их домовладений в пределах границ земельных участков</w:t>
      </w:r>
    </w:p>
    <w:p w:rsidR="0043120A" w:rsidRDefault="0043120A" w:rsidP="0043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 xml:space="preserve">Субсидия предоставляется управлениями социальной защиты населения в размере затрат, предусмотренных в заключенном договоре о подключении, но не более </w:t>
      </w:r>
      <w:r w:rsidRPr="0043120A">
        <w:rPr>
          <w:rFonts w:ascii="Times New Roman" w:hAnsi="Times New Roman" w:cs="Times New Roman"/>
          <w:b/>
          <w:sz w:val="28"/>
          <w:szCs w:val="28"/>
        </w:rPr>
        <w:t>104500</w:t>
      </w:r>
      <w:r w:rsidRPr="0043120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Субсидия предоставляется гражданам путем перечисления денежных средств на расчетный счет газораспределительной организации, с которой заключен договор о подключении (технологическом присоединении).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 xml:space="preserve">Право на субсидию имеют граждане Российской Федерации, являющиеся собственниками домовладений, расположенных на территории Краснодарского края, и заключившие договор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43120A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43120A">
        <w:rPr>
          <w:rFonts w:ascii="Times New Roman" w:hAnsi="Times New Roman" w:cs="Times New Roman"/>
          <w:sz w:val="28"/>
          <w:szCs w:val="28"/>
        </w:rPr>
        <w:t xml:space="preserve"> с газораспределительной организацией, относящиеся к следующим категориям граждан (либо имеющие в составе семьи постоянно проживающего совместно с заявителем члена семьи из числа указанных категорий):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БЕЗ УЧЕТА ДОХОДОВ: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инвалиды и участники Великой Отечественной войны;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инвалиды боевых действий, ветераны боевых действий;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3120A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>1945 не менее шести месяцев, военнослужащие, награжденные орденами или медалями СССР за службу в указанный период;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43120A">
        <w:rPr>
          <w:rFonts w:ascii="Times New Roman" w:hAnsi="Times New Roman" w:cs="Times New Roman"/>
          <w:sz w:val="28"/>
          <w:szCs w:val="28"/>
        </w:rPr>
        <w:t>Житель осажденного Севастополя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</w:t>
      </w:r>
      <w:r w:rsidRPr="0043120A">
        <w:rPr>
          <w:rFonts w:ascii="Times New Roman" w:hAnsi="Times New Roman" w:cs="Times New Roman"/>
          <w:sz w:val="28"/>
          <w:szCs w:val="28"/>
        </w:rPr>
        <w:lastRenderedPageBreak/>
        <w:t>экипажей судов транспортного флота, интернированным в начале Великой Отечественной войны в портах других государств;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проработавшие в тылу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3120A">
        <w:rPr>
          <w:rFonts w:ascii="Times New Roman" w:hAnsi="Times New Roman" w:cs="Times New Roman"/>
          <w:sz w:val="28"/>
          <w:szCs w:val="28"/>
        </w:rPr>
        <w:t xml:space="preserve">1941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43120A">
        <w:rPr>
          <w:rFonts w:ascii="Times New Roman" w:hAnsi="Times New Roman" w:cs="Times New Roman"/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жертвы политических репрессий, достигшие возраста 65 и 60 лет (соответственно мужчины и женщины) либо являющиеся пенсионерами;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удостоенные званий Героя Советского Союза, Героя Российской Федерации и являющиеся полными кавалерами ордена Славы, Героя Социалистического Труда, Героя Труда Российской Федерации и награжденные орденом Трудовой Славы трех степеней;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имеющие право на меры социальной поддержки в соответствии с Законом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43120A">
        <w:rPr>
          <w:rFonts w:ascii="Times New Roman" w:hAnsi="Times New Roman" w:cs="Times New Roman"/>
          <w:sz w:val="28"/>
          <w:szCs w:val="28"/>
        </w:rPr>
        <w:t xml:space="preserve">1991 № 1244-I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федеральными законами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43120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2-ФЗ  «</w:t>
      </w:r>
      <w:r w:rsidRPr="0043120A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3120A">
        <w:rPr>
          <w:rFonts w:ascii="Times New Roman" w:hAnsi="Times New Roman" w:cs="Times New Roman"/>
          <w:sz w:val="28"/>
          <w:szCs w:val="28"/>
        </w:rPr>
        <w:t xml:space="preserve">1998 №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 xml:space="preserve"> и сбросов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инвалиды;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 xml:space="preserve">многодетные семьи, соответствующие понятию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многодетная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установленному Законом Краснодарского края от 22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3120A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№ 836-КЗ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120A">
        <w:rPr>
          <w:rFonts w:ascii="Times New Roman" w:hAnsi="Times New Roman" w:cs="Times New Roman"/>
          <w:sz w:val="28"/>
          <w:szCs w:val="28"/>
        </w:rPr>
        <w:t>О социальной поддержке многодетных семей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призванные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120A">
        <w:rPr>
          <w:rFonts w:ascii="Times New Roman" w:hAnsi="Times New Roman" w:cs="Times New Roman"/>
          <w:sz w:val="28"/>
          <w:szCs w:val="28"/>
        </w:rPr>
        <w:t xml:space="preserve"> №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либо проживающие на территории Краснодарского края, заключившие с 24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3120A">
        <w:rPr>
          <w:rFonts w:ascii="Times New Roman" w:hAnsi="Times New Roman" w:cs="Times New Roman"/>
          <w:sz w:val="28"/>
          <w:szCs w:val="28"/>
        </w:rPr>
        <w:t>2022 контракт о прохождении военной службы и принимавшие (принимающие) участие в специальной военной операции, либо направленные в воинские части военными комиссариатами с территории Краснодарского края, заключившие с 24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3120A">
        <w:rPr>
          <w:rFonts w:ascii="Times New Roman" w:hAnsi="Times New Roman" w:cs="Times New Roman"/>
          <w:sz w:val="28"/>
          <w:szCs w:val="28"/>
        </w:rPr>
        <w:t xml:space="preserve">2022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</w:t>
      </w:r>
      <w:r w:rsidRPr="0043120A">
        <w:rPr>
          <w:rFonts w:ascii="Times New Roman" w:hAnsi="Times New Roman" w:cs="Times New Roman"/>
          <w:sz w:val="28"/>
          <w:szCs w:val="28"/>
        </w:rPr>
        <w:lastRenderedPageBreak/>
        <w:t>принимавшие (принимающие) участие в специальной военной операции, а также члены семей указанных лиц.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 xml:space="preserve">Малоимущие граждане, в том числе малоимущие семьи с детьми – семьи или одиноко проживающие граждане, признанные малоимущими 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3120A">
        <w:rPr>
          <w:rFonts w:ascii="Times New Roman" w:hAnsi="Times New Roman" w:cs="Times New Roman"/>
          <w:sz w:val="28"/>
          <w:szCs w:val="28"/>
        </w:rPr>
        <w:t xml:space="preserve">2010 № 1980-КЗ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120A">
        <w:rPr>
          <w:rFonts w:ascii="Times New Roman" w:hAnsi="Times New Roman" w:cs="Times New Roman"/>
          <w:sz w:val="28"/>
          <w:szCs w:val="28"/>
        </w:rPr>
        <w:t>О прожиточном минимуме и государственной социаль</w:t>
      </w:r>
      <w:r>
        <w:rPr>
          <w:rFonts w:ascii="Times New Roman" w:hAnsi="Times New Roman" w:cs="Times New Roman"/>
          <w:sz w:val="28"/>
          <w:szCs w:val="28"/>
        </w:rPr>
        <w:t>ной помощи в Краснодарском крае»</w:t>
      </w:r>
      <w:r w:rsidRPr="0043120A">
        <w:rPr>
          <w:rFonts w:ascii="Times New Roman" w:hAnsi="Times New Roman" w:cs="Times New Roman"/>
          <w:sz w:val="28"/>
          <w:szCs w:val="28"/>
        </w:rPr>
        <w:t>, (имеющие среднемесячный доход ниже величины прожиточного минимума).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Согласно постановлению Губернатора Краснодарского края от 13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 xml:space="preserve">2023 № 692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Краснодарском крае на 2024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редакции от 18.12.2023</w:t>
      </w:r>
      <w:r w:rsidRPr="0043120A">
        <w:rPr>
          <w:rFonts w:ascii="Times New Roman" w:hAnsi="Times New Roman" w:cs="Times New Roman"/>
          <w:sz w:val="28"/>
          <w:szCs w:val="28"/>
        </w:rPr>
        <w:t>) в 2024 составляет: в расчете на душу населения - 14835 рублей; для трудоспособного населения - 16170 рубля; для пенсионеров - 12758 рублей; для детей - 14390 рублей).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Пенсионеры, после назначения им страховой пенсии по старости в соответствии с Федеральным законом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3120A">
        <w:rPr>
          <w:rFonts w:ascii="Times New Roman" w:hAnsi="Times New Roman" w:cs="Times New Roman"/>
          <w:sz w:val="28"/>
          <w:szCs w:val="28"/>
        </w:rPr>
        <w:t xml:space="preserve">2013 №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 xml:space="preserve"> в территориальных органах Фонда пенсионного и социального страхования Российской Федерации независимо от прекращения ими трудовой деятельности, одиноко проживающим и проживающим в составе семьи, (далее – пенсионеры) – при условии, что их среднедушевой доход (семьи или одиноко проживающего гражданина) на дату обращения ниже двукратной величины прожиточного минимума в расчете на душу населения (на 2024 г. двукратный размер – 29670 руб.).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покупку и установку газоиспользующего оборудования (произведенного на территории Российской Федерации)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43120A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43120A">
        <w:rPr>
          <w:rFonts w:ascii="Times New Roman" w:hAnsi="Times New Roman" w:cs="Times New Roman"/>
          <w:sz w:val="28"/>
          <w:szCs w:val="28"/>
        </w:rPr>
        <w:t xml:space="preserve"> в Краснодарском крае.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Субсидии предоставляется на расчетный счет газораспределительной организации в размере: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не более 50 % платы, но не более 50 % размера субсидии, – в течение 11 рабочих дней со дня заключения договора о подключении (технологическом присоединении);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не более 50 % платы, но не более 50 % размера субсидии, – в течение 11 рабочих дней со дня подписания акта о подключении (технологическом присоединении),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либо в соответствии с иным порядком внесения платы, установленным сторонами договора о подключении.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внимание, что также сохранено право отдельных категорий граждан на предоставление компенсации понесенных расходов, связанных с газификацией их домовладений в пределах границ земельных участков, (постановление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>2022 № 602).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При этом, в случае предоставления гражданам и субсидии, и компенсации, общая сумма не может превышать размер установленной меры социальной поддержки.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Информация о мерах социальной поддержки в Краснодарском крае, предоставляемых органами социальной защиты населения, размещена на официальном сайте министерства https://szn.krasnodar.ru/Деятельность /Меры социальной поддержки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На официальном сайте министерства труда и социального развития Краснодарского края в разделе «Запись на прием» имеется возможность онлайн-записи на прием, а также по номеру телефона «горячей линии</w:t>
      </w:r>
      <w:proofErr w:type="gramStart"/>
      <w:r w:rsidRPr="0043120A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120A">
        <w:rPr>
          <w:rFonts w:ascii="Times New Roman" w:hAnsi="Times New Roman" w:cs="Times New Roman"/>
          <w:sz w:val="28"/>
          <w:szCs w:val="28"/>
        </w:rPr>
        <w:t xml:space="preserve">8-800-55-000-55 в будние дни: с понедельника по четверг – с 09:00 до 18:00, </w:t>
      </w:r>
      <w:r w:rsidR="0051197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43120A">
        <w:rPr>
          <w:rFonts w:ascii="Times New Roman" w:hAnsi="Times New Roman" w:cs="Times New Roman"/>
          <w:sz w:val="28"/>
          <w:szCs w:val="28"/>
        </w:rPr>
        <w:t>в пятницу – с 09:00 до 17:00.</w:t>
      </w:r>
    </w:p>
    <w:p w:rsid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652" w:rsidRP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 xml:space="preserve">Субсидии отдельным категориям граждан </w:t>
      </w:r>
      <w:r w:rsidR="00511979" w:rsidRPr="0051197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городской округ город-курорт Сочи Краснодарского края </w:t>
      </w:r>
      <w:r w:rsidRPr="001F7652">
        <w:rPr>
          <w:rFonts w:ascii="Times New Roman" w:hAnsi="Times New Roman" w:cs="Times New Roman"/>
          <w:sz w:val="28"/>
          <w:szCs w:val="28"/>
        </w:rPr>
        <w:t xml:space="preserve">оформляются в государственных казенных учреждениях Краснодарского края – управлениях социальной защиты населения внутригородских районах города-курорта Сочи: </w:t>
      </w:r>
    </w:p>
    <w:p w:rsidR="001F7652" w:rsidRP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 xml:space="preserve">- в Адлерском внутригородском районе города-курорта Сочи, по адресу: 354340, г. Сочи, ул. Свердлова, д.73, тел.: 8 (862) 240-47-78, 240-41-69; </w:t>
      </w:r>
    </w:p>
    <w:p w:rsidR="001F7652" w:rsidRP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>- в Центральном внутригородском районе города-курорта Сочи, по адресу: 354000, г. Сочи, ул. Парковая, д. 34, тел.: 8 (862) 264-43-</w:t>
      </w:r>
      <w:proofErr w:type="gramStart"/>
      <w:r w:rsidRPr="001F7652">
        <w:rPr>
          <w:rFonts w:ascii="Times New Roman" w:hAnsi="Times New Roman" w:cs="Times New Roman"/>
          <w:sz w:val="28"/>
          <w:szCs w:val="28"/>
        </w:rPr>
        <w:t xml:space="preserve">08, </w:t>
      </w:r>
      <w:r w:rsidR="005119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119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7652">
        <w:rPr>
          <w:rFonts w:ascii="Times New Roman" w:hAnsi="Times New Roman" w:cs="Times New Roman"/>
          <w:sz w:val="28"/>
          <w:szCs w:val="28"/>
        </w:rPr>
        <w:t xml:space="preserve">8-918-618-30-70; </w:t>
      </w:r>
    </w:p>
    <w:p w:rsidR="001F7652" w:rsidRP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F7652">
        <w:rPr>
          <w:rFonts w:ascii="Times New Roman" w:hAnsi="Times New Roman" w:cs="Times New Roman"/>
          <w:sz w:val="28"/>
          <w:szCs w:val="28"/>
        </w:rPr>
        <w:t>Хостинском</w:t>
      </w:r>
      <w:proofErr w:type="spellEnd"/>
      <w:r w:rsidRPr="001F7652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города-курорта Сочи, по адресу: 354002, г. Сочи, ул. Грибоедова, д. 17, тел.: 8 (862) 262-26-</w:t>
      </w:r>
      <w:proofErr w:type="gramStart"/>
      <w:r w:rsidRPr="001F7652">
        <w:rPr>
          <w:rFonts w:ascii="Times New Roman" w:hAnsi="Times New Roman" w:cs="Times New Roman"/>
          <w:sz w:val="28"/>
          <w:szCs w:val="28"/>
        </w:rPr>
        <w:t xml:space="preserve">65, </w:t>
      </w:r>
      <w:r w:rsidR="005119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119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7652">
        <w:rPr>
          <w:rFonts w:ascii="Times New Roman" w:hAnsi="Times New Roman" w:cs="Times New Roman"/>
          <w:sz w:val="28"/>
          <w:szCs w:val="28"/>
        </w:rPr>
        <w:t xml:space="preserve">262-73-34; </w:t>
      </w:r>
    </w:p>
    <w:p w:rsid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>- в Лазаревском внутригородском районе города-курорта Сочи, по адресу: 354200, г. Сочи, ул. Лазарева, д. 56, тел.: 8(862) 270-00-52.</w:t>
      </w:r>
    </w:p>
    <w:p w:rsidR="001F7652" w:rsidRPr="0043120A" w:rsidRDefault="001F7652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Основание: Постановления Правительства РФ от 13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>2021 № 1547;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0A">
        <w:rPr>
          <w:rFonts w:ascii="Times New Roman" w:hAnsi="Times New Roman" w:cs="Times New Roman"/>
          <w:sz w:val="28"/>
          <w:szCs w:val="28"/>
        </w:rPr>
        <w:t>Закон Краснодарского края от 14.06.2022 № 4700-КЗ;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0A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>2022 № 602.</w:t>
      </w:r>
    </w:p>
    <w:sectPr w:rsidR="0043120A" w:rsidRPr="0043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F8F"/>
    <w:multiLevelType w:val="hybridMultilevel"/>
    <w:tmpl w:val="648A762E"/>
    <w:lvl w:ilvl="0" w:tplc="1C962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128B1"/>
    <w:multiLevelType w:val="multilevel"/>
    <w:tmpl w:val="81D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239EC"/>
    <w:multiLevelType w:val="multilevel"/>
    <w:tmpl w:val="B11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54E80"/>
    <w:multiLevelType w:val="hybridMultilevel"/>
    <w:tmpl w:val="41D28B34"/>
    <w:lvl w:ilvl="0" w:tplc="FC2E0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E673DD"/>
    <w:multiLevelType w:val="hybridMultilevel"/>
    <w:tmpl w:val="16260536"/>
    <w:lvl w:ilvl="0" w:tplc="DE2AA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3B6025"/>
    <w:multiLevelType w:val="hybridMultilevel"/>
    <w:tmpl w:val="0CC2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57"/>
    <w:rsid w:val="0002694E"/>
    <w:rsid w:val="0004301F"/>
    <w:rsid w:val="0009483A"/>
    <w:rsid w:val="00096650"/>
    <w:rsid w:val="001039D2"/>
    <w:rsid w:val="001724E5"/>
    <w:rsid w:val="001D55DC"/>
    <w:rsid w:val="001E493B"/>
    <w:rsid w:val="001F0975"/>
    <w:rsid w:val="001F7652"/>
    <w:rsid w:val="00217D9F"/>
    <w:rsid w:val="00252C7C"/>
    <w:rsid w:val="0026449B"/>
    <w:rsid w:val="00264A25"/>
    <w:rsid w:val="002673EB"/>
    <w:rsid w:val="00267C7E"/>
    <w:rsid w:val="00286135"/>
    <w:rsid w:val="002C2E9E"/>
    <w:rsid w:val="00302D0D"/>
    <w:rsid w:val="0031684F"/>
    <w:rsid w:val="00325DC1"/>
    <w:rsid w:val="00342F22"/>
    <w:rsid w:val="00350775"/>
    <w:rsid w:val="003718A9"/>
    <w:rsid w:val="003D7182"/>
    <w:rsid w:val="003E4176"/>
    <w:rsid w:val="003F3DAD"/>
    <w:rsid w:val="00426F33"/>
    <w:rsid w:val="0043120A"/>
    <w:rsid w:val="00442175"/>
    <w:rsid w:val="00456789"/>
    <w:rsid w:val="00470032"/>
    <w:rsid w:val="0047124C"/>
    <w:rsid w:val="004731D4"/>
    <w:rsid w:val="004754AF"/>
    <w:rsid w:val="00475F87"/>
    <w:rsid w:val="004A2285"/>
    <w:rsid w:val="004E0326"/>
    <w:rsid w:val="004F6CDB"/>
    <w:rsid w:val="00511979"/>
    <w:rsid w:val="00545AAD"/>
    <w:rsid w:val="00545C90"/>
    <w:rsid w:val="00555C2B"/>
    <w:rsid w:val="005875D3"/>
    <w:rsid w:val="00587775"/>
    <w:rsid w:val="005D1275"/>
    <w:rsid w:val="00600B79"/>
    <w:rsid w:val="00612FC7"/>
    <w:rsid w:val="00685973"/>
    <w:rsid w:val="00691068"/>
    <w:rsid w:val="00751FFE"/>
    <w:rsid w:val="0076189F"/>
    <w:rsid w:val="007618FA"/>
    <w:rsid w:val="00765FE9"/>
    <w:rsid w:val="007A6956"/>
    <w:rsid w:val="007B0CB2"/>
    <w:rsid w:val="007B2AC6"/>
    <w:rsid w:val="007B664C"/>
    <w:rsid w:val="007D34A9"/>
    <w:rsid w:val="007E066E"/>
    <w:rsid w:val="00820766"/>
    <w:rsid w:val="00825B3B"/>
    <w:rsid w:val="00861886"/>
    <w:rsid w:val="008844DE"/>
    <w:rsid w:val="00887057"/>
    <w:rsid w:val="008F5E04"/>
    <w:rsid w:val="00920357"/>
    <w:rsid w:val="009701AF"/>
    <w:rsid w:val="00973E26"/>
    <w:rsid w:val="00A0246E"/>
    <w:rsid w:val="00A116D6"/>
    <w:rsid w:val="00A12C38"/>
    <w:rsid w:val="00A463C6"/>
    <w:rsid w:val="00A72BE3"/>
    <w:rsid w:val="00AC6A80"/>
    <w:rsid w:val="00AD5512"/>
    <w:rsid w:val="00AF5FED"/>
    <w:rsid w:val="00B1174C"/>
    <w:rsid w:val="00B24629"/>
    <w:rsid w:val="00B26AC0"/>
    <w:rsid w:val="00B26AF4"/>
    <w:rsid w:val="00B3029A"/>
    <w:rsid w:val="00B54F0B"/>
    <w:rsid w:val="00B636AF"/>
    <w:rsid w:val="00B721F0"/>
    <w:rsid w:val="00B803F8"/>
    <w:rsid w:val="00BF3B2B"/>
    <w:rsid w:val="00C207E0"/>
    <w:rsid w:val="00C359FF"/>
    <w:rsid w:val="00C41DBD"/>
    <w:rsid w:val="00C54959"/>
    <w:rsid w:val="00C66AB6"/>
    <w:rsid w:val="00C729B1"/>
    <w:rsid w:val="00C87082"/>
    <w:rsid w:val="00C92886"/>
    <w:rsid w:val="00C97A36"/>
    <w:rsid w:val="00CC21DA"/>
    <w:rsid w:val="00D7070E"/>
    <w:rsid w:val="00D8063F"/>
    <w:rsid w:val="00D94692"/>
    <w:rsid w:val="00E00FB1"/>
    <w:rsid w:val="00E74651"/>
    <w:rsid w:val="00E87D68"/>
    <w:rsid w:val="00EF2AF6"/>
    <w:rsid w:val="00F00AFA"/>
    <w:rsid w:val="00F16A3B"/>
    <w:rsid w:val="00F64460"/>
    <w:rsid w:val="00F67F66"/>
    <w:rsid w:val="00F768CC"/>
    <w:rsid w:val="00F814AB"/>
    <w:rsid w:val="00FA04C7"/>
    <w:rsid w:val="00FB057E"/>
    <w:rsid w:val="00FB339E"/>
    <w:rsid w:val="00FC4537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DA9C"/>
  <w15:chartTrackingRefBased/>
  <w15:docId w15:val="{60DEAFC2-6ABF-4913-B850-10C7434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4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Домнич Евгения Анатольевна</cp:lastModifiedBy>
  <cp:revision>4</cp:revision>
  <cp:lastPrinted>2024-05-13T13:09:00Z</cp:lastPrinted>
  <dcterms:created xsi:type="dcterms:W3CDTF">2024-05-18T09:58:00Z</dcterms:created>
  <dcterms:modified xsi:type="dcterms:W3CDTF">2024-05-18T10:32:00Z</dcterms:modified>
</cp:coreProperties>
</file>