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7F1F" w14:textId="77777777" w:rsidR="00963340" w:rsidRPr="00963340" w:rsidRDefault="00761A7D" w:rsidP="00032E04">
      <w:pPr>
        <w:ind w:right="-1"/>
        <w:contextualSpacing/>
        <w:jc w:val="center"/>
        <w:rPr>
          <w:b/>
          <w:szCs w:val="28"/>
        </w:rPr>
      </w:pPr>
      <w:bookmarkStart w:id="0" w:name="_GoBack"/>
      <w:r w:rsidRPr="00963340">
        <w:rPr>
          <w:b/>
          <w:szCs w:val="28"/>
        </w:rPr>
        <w:t xml:space="preserve">Памятка </w:t>
      </w:r>
    </w:p>
    <w:p w14:paraId="751CD5F0" w14:textId="65CA84CC" w:rsidR="00963340" w:rsidRPr="00963340" w:rsidRDefault="00963340" w:rsidP="00032E04">
      <w:pPr>
        <w:ind w:right="-1"/>
        <w:contextualSpacing/>
        <w:jc w:val="center"/>
        <w:rPr>
          <w:b/>
          <w:szCs w:val="28"/>
        </w:rPr>
      </w:pPr>
      <w:r w:rsidRPr="00963340">
        <w:rPr>
          <w:b/>
          <w:szCs w:val="28"/>
        </w:rPr>
        <w:t>для жителей и гостей города Сочи, планирующих приобретать жилье на территории муниципального образования</w:t>
      </w:r>
    </w:p>
    <w:p w14:paraId="67660D86" w14:textId="3CF9DA15" w:rsidR="00F91A49" w:rsidRPr="00D73D03" w:rsidRDefault="00761A7D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П</w:t>
      </w:r>
      <w:r w:rsidR="00963340">
        <w:rPr>
          <w:szCs w:val="28"/>
        </w:rPr>
        <w:t>еред</w:t>
      </w:r>
      <w:r>
        <w:rPr>
          <w:szCs w:val="28"/>
        </w:rPr>
        <w:t xml:space="preserve"> </w:t>
      </w:r>
      <w:r w:rsidR="00F91A49" w:rsidRPr="00D73D03">
        <w:rPr>
          <w:szCs w:val="28"/>
        </w:rPr>
        <w:t>подписани</w:t>
      </w:r>
      <w:r w:rsidR="00963340">
        <w:rPr>
          <w:szCs w:val="28"/>
        </w:rPr>
        <w:t>ем</w:t>
      </w:r>
      <w:r w:rsidR="00F91A49" w:rsidRPr="00D73D03">
        <w:rPr>
          <w:szCs w:val="28"/>
        </w:rPr>
        <w:t xml:space="preserve"> договора купли-продажи </w:t>
      </w:r>
      <w:r w:rsidR="00963340">
        <w:rPr>
          <w:szCs w:val="28"/>
        </w:rPr>
        <w:t xml:space="preserve">жилья (дома, квартиры) </w:t>
      </w:r>
      <w:r w:rsidR="00512755">
        <w:rPr>
          <w:szCs w:val="28"/>
        </w:rPr>
        <w:t>необходимо тщательно</w:t>
      </w:r>
      <w:r w:rsidR="00F91A49" w:rsidRPr="00D73D03">
        <w:rPr>
          <w:szCs w:val="28"/>
        </w:rPr>
        <w:t xml:space="preserve"> изуч</w:t>
      </w:r>
      <w:r w:rsidR="00963340">
        <w:rPr>
          <w:szCs w:val="28"/>
        </w:rPr>
        <w:t>ить</w:t>
      </w:r>
      <w:r w:rsidR="00F91A49" w:rsidRPr="00D73D03">
        <w:rPr>
          <w:szCs w:val="28"/>
        </w:rPr>
        <w:t xml:space="preserve"> его положени</w:t>
      </w:r>
      <w:r w:rsidR="00963340">
        <w:rPr>
          <w:szCs w:val="28"/>
        </w:rPr>
        <w:t>я</w:t>
      </w:r>
      <w:r w:rsidR="00F91A49" w:rsidRPr="00D73D03">
        <w:rPr>
          <w:szCs w:val="28"/>
        </w:rPr>
        <w:t>, а также документ</w:t>
      </w:r>
      <w:r w:rsidR="00963340">
        <w:rPr>
          <w:szCs w:val="28"/>
        </w:rPr>
        <w:t>ы</w:t>
      </w:r>
      <w:r w:rsidR="00F91A49" w:rsidRPr="00D73D03">
        <w:rPr>
          <w:szCs w:val="28"/>
        </w:rPr>
        <w:t>, подтверждающи</w:t>
      </w:r>
      <w:r w:rsidR="00DE47C1">
        <w:rPr>
          <w:szCs w:val="28"/>
        </w:rPr>
        <w:t>е</w:t>
      </w:r>
      <w:r w:rsidR="00F91A49" w:rsidRPr="00D73D03">
        <w:rPr>
          <w:szCs w:val="28"/>
        </w:rPr>
        <w:t xml:space="preserve"> законность</w:t>
      </w:r>
      <w:r w:rsidR="00963340">
        <w:rPr>
          <w:szCs w:val="28"/>
        </w:rPr>
        <w:t xml:space="preserve"> возведения</w:t>
      </w:r>
      <w:r w:rsidR="00F91A49" w:rsidRPr="00D73D03">
        <w:rPr>
          <w:szCs w:val="28"/>
        </w:rPr>
        <w:t xml:space="preserve"> </w:t>
      </w:r>
      <w:r w:rsidR="00F91A49">
        <w:rPr>
          <w:szCs w:val="28"/>
        </w:rPr>
        <w:t xml:space="preserve">продаваемого </w:t>
      </w:r>
      <w:r w:rsidR="00512755">
        <w:rPr>
          <w:szCs w:val="28"/>
        </w:rPr>
        <w:t>недвижимого имущества</w:t>
      </w:r>
      <w:r w:rsidR="00F91A49" w:rsidRPr="00D73D03">
        <w:rPr>
          <w:szCs w:val="28"/>
        </w:rPr>
        <w:t>.</w:t>
      </w:r>
    </w:p>
    <w:p w14:paraId="7B7A190D" w14:textId="31619F71" w:rsidR="00963340" w:rsidRDefault="00963340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Попросите продавца (риелтора, собственника) пред</w:t>
      </w:r>
      <w:r w:rsidR="00192446">
        <w:rPr>
          <w:szCs w:val="28"/>
        </w:rPr>
        <w:t>о</w:t>
      </w:r>
      <w:r>
        <w:rPr>
          <w:szCs w:val="28"/>
        </w:rPr>
        <w:t xml:space="preserve">ставить </w:t>
      </w:r>
      <w:r w:rsidR="00DE47C1">
        <w:rPr>
          <w:szCs w:val="28"/>
        </w:rPr>
        <w:t>В</w:t>
      </w:r>
      <w:r>
        <w:rPr>
          <w:szCs w:val="28"/>
        </w:rPr>
        <w:t>ам:</w:t>
      </w:r>
    </w:p>
    <w:p w14:paraId="50E4CAD4" w14:textId="1DD6D6BE" w:rsidR="00963340" w:rsidRDefault="00963340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- разрешение (уведомление) на строительство объекта;</w:t>
      </w:r>
    </w:p>
    <w:p w14:paraId="55F8ECE5" w14:textId="15D8947B" w:rsidR="00963340" w:rsidRDefault="00963340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- разрешение на ввод объекта в эксплуатацию.</w:t>
      </w:r>
    </w:p>
    <w:p w14:paraId="14C2585E" w14:textId="3FE9C0E4" w:rsidR="00F91A49" w:rsidRPr="00D73D03" w:rsidRDefault="00F91A49" w:rsidP="00032E04">
      <w:pPr>
        <w:ind w:right="-1" w:firstLine="851"/>
        <w:contextualSpacing/>
        <w:jc w:val="both"/>
        <w:rPr>
          <w:szCs w:val="28"/>
        </w:rPr>
      </w:pPr>
      <w:r w:rsidRPr="00D73D03">
        <w:rPr>
          <w:szCs w:val="28"/>
        </w:rPr>
        <w:t xml:space="preserve">Представляется необходимым также самостоятельное получение документов, подтверждающих законность совершенной сделки, к которым </w:t>
      </w:r>
      <w:r>
        <w:rPr>
          <w:szCs w:val="28"/>
        </w:rPr>
        <w:br/>
      </w:r>
      <w:r w:rsidRPr="00D73D03">
        <w:rPr>
          <w:szCs w:val="28"/>
        </w:rPr>
        <w:t>в частности, но не ограничиваясь, можно отнести:</w:t>
      </w:r>
    </w:p>
    <w:p w14:paraId="7EC4D58D" w14:textId="14A8AFD6" w:rsidR="00F91A49" w:rsidRPr="00D73D03" w:rsidRDefault="00F91A49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646F88">
        <w:rPr>
          <w:szCs w:val="28"/>
        </w:rPr>
        <w:t xml:space="preserve"> </w:t>
      </w:r>
      <w:r w:rsidRPr="00D73D03">
        <w:rPr>
          <w:szCs w:val="28"/>
        </w:rPr>
        <w:t xml:space="preserve">получение информации из информационной системы обеспечения градостроительной деятельности </w:t>
      </w:r>
      <w:r w:rsidR="00963340">
        <w:rPr>
          <w:szCs w:val="28"/>
        </w:rPr>
        <w:t xml:space="preserve">на предмет </w:t>
      </w:r>
      <w:r w:rsidRPr="00D73D03">
        <w:rPr>
          <w:szCs w:val="28"/>
        </w:rPr>
        <w:t>наличия ограничений</w:t>
      </w:r>
      <w:r w:rsidR="00963340">
        <w:rPr>
          <w:szCs w:val="28"/>
        </w:rPr>
        <w:t xml:space="preserve"> в отношении земельного участка, на котором расположен объект строительства</w:t>
      </w:r>
      <w:r w:rsidR="00761A7D">
        <w:rPr>
          <w:szCs w:val="28"/>
        </w:rPr>
        <w:t xml:space="preserve"> (ИСОГД)</w:t>
      </w:r>
      <w:r w:rsidRPr="00D73D03">
        <w:rPr>
          <w:szCs w:val="28"/>
        </w:rPr>
        <w:t>;</w:t>
      </w:r>
    </w:p>
    <w:p w14:paraId="3D0A79CF" w14:textId="266E646F" w:rsidR="00646F88" w:rsidRDefault="00F91A49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-</w:t>
      </w:r>
      <w:r w:rsidR="00646F88">
        <w:rPr>
          <w:szCs w:val="28"/>
        </w:rPr>
        <w:t xml:space="preserve"> </w:t>
      </w:r>
      <w:r w:rsidRPr="00D73D03">
        <w:rPr>
          <w:szCs w:val="28"/>
        </w:rPr>
        <w:t>получение информации из Единого государственного реестра недвижимости на земельный участок</w:t>
      </w:r>
      <w:r w:rsidR="00761A7D">
        <w:rPr>
          <w:szCs w:val="28"/>
        </w:rPr>
        <w:t xml:space="preserve"> (ЕГРН)</w:t>
      </w:r>
      <w:r w:rsidR="00646F88">
        <w:rPr>
          <w:szCs w:val="28"/>
        </w:rPr>
        <w:t>;</w:t>
      </w:r>
      <w:r w:rsidR="000876D1">
        <w:rPr>
          <w:szCs w:val="28"/>
        </w:rPr>
        <w:t xml:space="preserve"> </w:t>
      </w:r>
    </w:p>
    <w:p w14:paraId="60418665" w14:textId="50AEB43F" w:rsidR="00F91A49" w:rsidRDefault="00646F88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0876D1">
        <w:rPr>
          <w:szCs w:val="28"/>
        </w:rPr>
        <w:t xml:space="preserve">обязательно убедиться, что </w:t>
      </w:r>
      <w:r>
        <w:rPr>
          <w:szCs w:val="28"/>
        </w:rPr>
        <w:t xml:space="preserve">возведенный объект недвижимости соответствует </w:t>
      </w:r>
      <w:r w:rsidR="000876D1">
        <w:rPr>
          <w:szCs w:val="28"/>
        </w:rPr>
        <w:t>вид</w:t>
      </w:r>
      <w:r>
        <w:rPr>
          <w:szCs w:val="28"/>
        </w:rPr>
        <w:t>у</w:t>
      </w:r>
      <w:r w:rsidR="000876D1">
        <w:rPr>
          <w:szCs w:val="28"/>
        </w:rPr>
        <w:t xml:space="preserve"> разрешенного использования земельного участка</w:t>
      </w:r>
      <w:r>
        <w:rPr>
          <w:szCs w:val="28"/>
        </w:rPr>
        <w:t xml:space="preserve"> (пример: многоквартирный дом </w:t>
      </w:r>
      <w:r w:rsidR="00442C88">
        <w:rPr>
          <w:szCs w:val="28"/>
        </w:rPr>
        <w:t>не должен располагаться</w:t>
      </w:r>
      <w:r>
        <w:rPr>
          <w:szCs w:val="28"/>
        </w:rPr>
        <w:t xml:space="preserve"> на земельном участке для индивидуального жилищного строительства</w:t>
      </w:r>
      <w:r w:rsidR="00DE47C1">
        <w:rPr>
          <w:szCs w:val="28"/>
        </w:rPr>
        <w:t>, садоводства, дачного или личного подсобного хозяйства и т.д.</w:t>
      </w:r>
      <w:r>
        <w:rPr>
          <w:szCs w:val="28"/>
        </w:rPr>
        <w:t xml:space="preserve">). </w:t>
      </w:r>
    </w:p>
    <w:p w14:paraId="4839D42A" w14:textId="7828289F" w:rsidR="00687924" w:rsidRDefault="00687924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Обращаем внимание, что объекты капитального строительства на земельных участках с видом разрешенного использования «для индивидуального жилищного строительства» не предназначены для раздела на жилые помещения и квартиры.</w:t>
      </w:r>
    </w:p>
    <w:p w14:paraId="24321753" w14:textId="21A6C85B" w:rsidR="000E1B92" w:rsidRDefault="000E1B92" w:rsidP="00032E04">
      <w:pPr>
        <w:ind w:right="-1" w:firstLine="851"/>
        <w:contextualSpacing/>
        <w:jc w:val="both"/>
        <w:rPr>
          <w:szCs w:val="28"/>
        </w:rPr>
      </w:pPr>
      <w:r>
        <w:rPr>
          <w:szCs w:val="28"/>
        </w:rPr>
        <w:t>Важно! Анализ обращений граждан, вложивших денежные средства в объект самовольного строительства, показывает, что граждане передают денежные средства недобросовестному застройщику на основании предварительного договора купли-продажи еще не существующих объектов строительства (иногда их именуют договор</w:t>
      </w:r>
      <w:r w:rsidR="00192446">
        <w:rPr>
          <w:szCs w:val="28"/>
        </w:rPr>
        <w:t>ы</w:t>
      </w:r>
      <w:r>
        <w:rPr>
          <w:szCs w:val="28"/>
        </w:rPr>
        <w:t xml:space="preserve"> инвестирования). Указанные договор</w:t>
      </w:r>
      <w:r w:rsidR="00192446">
        <w:rPr>
          <w:szCs w:val="28"/>
        </w:rPr>
        <w:t>ы</w:t>
      </w:r>
      <w:r>
        <w:rPr>
          <w:szCs w:val="28"/>
        </w:rPr>
        <w:t xml:space="preserve"> не проходят </w:t>
      </w:r>
      <w:r w:rsidR="00DE47C1">
        <w:rPr>
          <w:szCs w:val="28"/>
        </w:rPr>
        <w:t xml:space="preserve">государственную </w:t>
      </w:r>
      <w:r>
        <w:rPr>
          <w:szCs w:val="28"/>
        </w:rPr>
        <w:t>регистрацию и не дают никаких гарантий, что объект возводится законно и вы получите жилье, которое будет соответствовать требованиям безопасности.</w:t>
      </w:r>
    </w:p>
    <w:p w14:paraId="63CF0DF7" w14:textId="77777777" w:rsidR="0021708B" w:rsidRDefault="00512755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Также, следует убедиться в отсутствии судебных </w:t>
      </w:r>
      <w:r w:rsidR="00963340">
        <w:rPr>
          <w:szCs w:val="28"/>
        </w:rPr>
        <w:t>разбирательств</w:t>
      </w:r>
      <w:r>
        <w:rPr>
          <w:szCs w:val="28"/>
        </w:rPr>
        <w:t xml:space="preserve"> в отношении объекта капитального строительства, в котором планируется приобретение жилья (указанная информация является общедоступной и подлежит размещению на официальных сайтах Адлерского, Хостинского, Центрального и Лазаревского районных судов города Сочи</w:t>
      </w:r>
      <w:r w:rsidR="0021708B">
        <w:rPr>
          <w:szCs w:val="28"/>
        </w:rPr>
        <w:t>:</w:t>
      </w:r>
    </w:p>
    <w:p w14:paraId="5FD2D53E" w14:textId="7CB7868C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hyperlink r:id="rId7" w:history="1">
        <w:r w:rsidRPr="008F1090">
          <w:rPr>
            <w:rStyle w:val="a3"/>
            <w:szCs w:val="28"/>
          </w:rPr>
          <w:t>http://sochi-adler.krd.sudrf.ru/</w:t>
        </w:r>
      </w:hyperlink>
      <w:r>
        <w:rPr>
          <w:szCs w:val="28"/>
        </w:rPr>
        <w:t>;</w:t>
      </w:r>
    </w:p>
    <w:p w14:paraId="53E3482F" w14:textId="30BBE1B5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hyperlink r:id="rId8" w:history="1">
        <w:r w:rsidRPr="008F1090">
          <w:rPr>
            <w:rStyle w:val="a3"/>
            <w:szCs w:val="28"/>
          </w:rPr>
          <w:t>http://sochi-xostinsky.krd.sudrf.ru/</w:t>
        </w:r>
      </w:hyperlink>
      <w:r>
        <w:rPr>
          <w:szCs w:val="28"/>
        </w:rPr>
        <w:t>;</w:t>
      </w:r>
    </w:p>
    <w:p w14:paraId="244D711A" w14:textId="7236DA23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hyperlink r:id="rId9" w:history="1">
        <w:r w:rsidRPr="008F1090">
          <w:rPr>
            <w:rStyle w:val="a3"/>
            <w:szCs w:val="28"/>
          </w:rPr>
          <w:t>http://sochi-centralny.krd.sudrf.ru/</w:t>
        </w:r>
      </w:hyperlink>
      <w:r>
        <w:rPr>
          <w:szCs w:val="28"/>
        </w:rPr>
        <w:t>;</w:t>
      </w:r>
    </w:p>
    <w:p w14:paraId="1E36C271" w14:textId="45BAF5C2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hyperlink r:id="rId10" w:history="1">
        <w:r w:rsidRPr="008F1090">
          <w:rPr>
            <w:rStyle w:val="a3"/>
            <w:szCs w:val="28"/>
          </w:rPr>
          <w:t>http://sochi-lazarevsky.krd.sudrf.ru/</w:t>
        </w:r>
      </w:hyperlink>
      <w:r>
        <w:rPr>
          <w:szCs w:val="28"/>
        </w:rPr>
        <w:t>.</w:t>
      </w:r>
    </w:p>
    <w:p w14:paraId="7CB64ED5" w14:textId="77777777" w:rsidR="0021708B" w:rsidRDefault="00512755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21708B">
        <w:rPr>
          <w:szCs w:val="28"/>
        </w:rPr>
        <w:t>Н</w:t>
      </w:r>
      <w:r>
        <w:rPr>
          <w:szCs w:val="28"/>
        </w:rPr>
        <w:t>а сайте Краснодарского краевого суда</w:t>
      </w:r>
      <w:r w:rsidR="0021708B">
        <w:rPr>
          <w:szCs w:val="28"/>
        </w:rPr>
        <w:t>:</w:t>
      </w:r>
    </w:p>
    <w:p w14:paraId="26DE64EB" w14:textId="65452108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hyperlink r:id="rId11" w:history="1">
        <w:r w:rsidRPr="008F1090">
          <w:rPr>
            <w:rStyle w:val="a3"/>
            <w:szCs w:val="28"/>
          </w:rPr>
          <w:t>http://www.kubansud.ru/</w:t>
        </w:r>
      </w:hyperlink>
    </w:p>
    <w:p w14:paraId="76C33E94" w14:textId="77777777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>Н</w:t>
      </w:r>
      <w:r w:rsidR="00512755">
        <w:rPr>
          <w:szCs w:val="28"/>
        </w:rPr>
        <w:t>а сайте Арбитражного суда Краснодарского края</w:t>
      </w:r>
      <w:r>
        <w:rPr>
          <w:szCs w:val="28"/>
        </w:rPr>
        <w:t>:</w:t>
      </w:r>
    </w:p>
    <w:p w14:paraId="07E56C77" w14:textId="77777777" w:rsidR="0021708B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hyperlink r:id="rId12" w:history="1">
        <w:r w:rsidR="00963340" w:rsidRPr="008F1090">
          <w:rPr>
            <w:rStyle w:val="a3"/>
            <w:szCs w:val="28"/>
          </w:rPr>
          <w:t>http://www.krasnodar.arbitr.ru</w:t>
        </w:r>
      </w:hyperlink>
      <w:r w:rsidR="00963340">
        <w:rPr>
          <w:szCs w:val="28"/>
        </w:rPr>
        <w:t xml:space="preserve"> </w:t>
      </w:r>
    </w:p>
    <w:p w14:paraId="6F2C0266" w14:textId="303372D6" w:rsidR="00512755" w:rsidRDefault="0021708B" w:rsidP="00032E04">
      <w:pPr>
        <w:ind w:firstLine="851"/>
        <w:jc w:val="both"/>
        <w:rPr>
          <w:szCs w:val="28"/>
        </w:rPr>
      </w:pPr>
      <w:r>
        <w:rPr>
          <w:szCs w:val="28"/>
        </w:rPr>
        <w:t>П</w:t>
      </w:r>
      <w:r w:rsidR="00963340">
        <w:rPr>
          <w:szCs w:val="28"/>
        </w:rPr>
        <w:t xml:space="preserve">оиск </w:t>
      </w:r>
      <w:r>
        <w:rPr>
          <w:szCs w:val="28"/>
        </w:rPr>
        <w:t xml:space="preserve">материалов </w:t>
      </w:r>
      <w:r w:rsidR="00963340">
        <w:rPr>
          <w:szCs w:val="28"/>
        </w:rPr>
        <w:t xml:space="preserve">дела </w:t>
      </w:r>
      <w:r>
        <w:rPr>
          <w:szCs w:val="28"/>
        </w:rPr>
        <w:t xml:space="preserve">на сайтах судов </w:t>
      </w:r>
      <w:r w:rsidR="00963340">
        <w:rPr>
          <w:szCs w:val="28"/>
        </w:rPr>
        <w:t>можно осуществлять по фамилии собственника объекта недвижимости</w:t>
      </w:r>
      <w:r w:rsidR="00512755">
        <w:rPr>
          <w:szCs w:val="28"/>
        </w:rPr>
        <w:t>.</w:t>
      </w:r>
    </w:p>
    <w:p w14:paraId="26731471" w14:textId="5A0949E3" w:rsidR="00512755" w:rsidRDefault="00C023A9" w:rsidP="00032E04">
      <w:pPr>
        <w:ind w:firstLine="851"/>
        <w:jc w:val="both"/>
        <w:rPr>
          <w:szCs w:val="28"/>
        </w:rPr>
      </w:pPr>
      <w:r>
        <w:rPr>
          <w:color w:val="000000" w:themeColor="text1"/>
          <w:szCs w:val="28"/>
        </w:rPr>
        <w:t>И</w:t>
      </w:r>
      <w:r w:rsidR="00512755" w:rsidRPr="00007FD8">
        <w:rPr>
          <w:color w:val="000000" w:themeColor="text1"/>
          <w:szCs w:val="28"/>
        </w:rPr>
        <w:t xml:space="preserve">нформация об объектах, планируемых к сносу публикуется </w:t>
      </w:r>
      <w:r w:rsidR="00512755" w:rsidRPr="00007FD8">
        <w:rPr>
          <w:rFonts w:eastAsiaTheme="minorHAnsi"/>
          <w:color w:val="000000" w:themeColor="text1"/>
          <w:szCs w:val="28"/>
          <w:lang w:eastAsia="en-US"/>
        </w:rPr>
        <w:t xml:space="preserve">в открытом доступе </w:t>
      </w:r>
      <w:r w:rsidR="00512755" w:rsidRPr="00007FD8">
        <w:rPr>
          <w:color w:val="000000" w:themeColor="text1"/>
          <w:szCs w:val="28"/>
        </w:rPr>
        <w:t xml:space="preserve">на сайте открытого правительства Краснодарского края </w:t>
      </w:r>
      <w:r w:rsidR="00512755" w:rsidRPr="00007FD8">
        <w:rPr>
          <w:color w:val="000000" w:themeColor="text1"/>
          <w:szCs w:val="28"/>
          <w:u w:val="single"/>
        </w:rPr>
        <w:t>www.open.krasnodar.ru</w:t>
      </w:r>
      <w:r w:rsidR="00512755" w:rsidRPr="00007FD8">
        <w:rPr>
          <w:color w:val="000000" w:themeColor="text1"/>
          <w:szCs w:val="28"/>
        </w:rPr>
        <w:t xml:space="preserve"> в разделе незаконное строительство</w:t>
      </w:r>
      <w:r>
        <w:rPr>
          <w:color w:val="000000" w:themeColor="text1"/>
          <w:szCs w:val="28"/>
        </w:rPr>
        <w:t xml:space="preserve"> (у</w:t>
      </w:r>
      <w:r w:rsidR="00512755">
        <w:rPr>
          <w:szCs w:val="28"/>
        </w:rPr>
        <w:t>казанный перечень не является исчерпывающим, и будет дополняться по мере поступления информации</w:t>
      </w:r>
      <w:r>
        <w:rPr>
          <w:szCs w:val="28"/>
        </w:rPr>
        <w:t>).</w:t>
      </w:r>
    </w:p>
    <w:p w14:paraId="57F7A9F9" w14:textId="46CF7A22" w:rsidR="00032E04" w:rsidRDefault="00032E04" w:rsidP="00032E04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0A3988">
        <w:rPr>
          <w:color w:val="000000"/>
          <w:sz w:val="28"/>
          <w:szCs w:val="28"/>
        </w:rPr>
        <w:t xml:space="preserve">унктом 6 Постановления Конституционного Суда Российской Федерации от 30.06.2011 № 13-П «По делу о проверке конституционности абзаца второго статьи 1 Федерального закона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 xml:space="preserve">«О садоводческих, огороднических и дачных некоммерческих объединениях граждан» установлено, что  собственникам таких земельных участков следует учитывать, что регистрация по месту жительства в расположенных на них пригодных для постоянного проживания жилых строениях не приводит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 xml:space="preserve">к приобретению соответствующей территорией статуса населенного пункта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 xml:space="preserve">и, следовательно, не возлагает на органы публичной власти обязанности по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 xml:space="preserve">ее благоустройству, созданию и поддержанию коммунальной, транспортной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 xml:space="preserve">и иных инфраструктур, за исключением решения вопросов, непосредственно связанных с осуществлением основных прав </w:t>
      </w:r>
      <w:r>
        <w:rPr>
          <w:color w:val="000000"/>
          <w:sz w:val="28"/>
          <w:szCs w:val="28"/>
        </w:rPr>
        <w:t>и свобод человека и гражданина.</w:t>
      </w:r>
    </w:p>
    <w:p w14:paraId="74CDCAD4" w14:textId="0CC5CB42" w:rsidR="00032E04" w:rsidRPr="000A3988" w:rsidRDefault="00032E04" w:rsidP="00032E04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3988">
        <w:rPr>
          <w:color w:val="000000"/>
          <w:sz w:val="28"/>
          <w:szCs w:val="28"/>
        </w:rPr>
        <w:t xml:space="preserve">Поэтому, выбирая в качестве места жительства жилое строение, расположенное на земельном участке, отнесенном к землям сельскохозяйственного назначения, граждане должны осознанно принимать и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 xml:space="preserve">те возможные неудобства, которые являются следствием проживания </w:t>
      </w:r>
      <w:r>
        <w:rPr>
          <w:color w:val="000000"/>
          <w:sz w:val="28"/>
          <w:szCs w:val="28"/>
        </w:rPr>
        <w:br/>
      </w:r>
      <w:r w:rsidRPr="000A3988">
        <w:rPr>
          <w:color w:val="000000"/>
          <w:sz w:val="28"/>
          <w:szCs w:val="28"/>
        </w:rPr>
        <w:t>вне территории населенных пунктов.</w:t>
      </w:r>
    </w:p>
    <w:p w14:paraId="31646075" w14:textId="77777777" w:rsidR="00032E04" w:rsidRDefault="00032E04" w:rsidP="00032E04">
      <w:pPr>
        <w:ind w:firstLine="851"/>
        <w:jc w:val="both"/>
        <w:rPr>
          <w:szCs w:val="28"/>
        </w:rPr>
      </w:pPr>
    </w:p>
    <w:bookmarkEnd w:id="0"/>
    <w:p w14:paraId="2FC7AF30" w14:textId="77777777" w:rsidR="00512755" w:rsidRDefault="00512755" w:rsidP="00032E04">
      <w:pPr>
        <w:ind w:right="-1" w:firstLine="851"/>
        <w:jc w:val="both"/>
        <w:rPr>
          <w:szCs w:val="36"/>
        </w:rPr>
      </w:pPr>
    </w:p>
    <w:sectPr w:rsidR="00512755" w:rsidSect="008758E0">
      <w:headerReference w:type="default" r:id="rId13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3B516" w14:textId="77777777" w:rsidR="00663277" w:rsidRDefault="00663277" w:rsidP="00112FD6">
      <w:r>
        <w:separator/>
      </w:r>
    </w:p>
  </w:endnote>
  <w:endnote w:type="continuationSeparator" w:id="0">
    <w:p w14:paraId="1A8B98B5" w14:textId="77777777" w:rsidR="00663277" w:rsidRDefault="0066327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D54F" w14:textId="77777777" w:rsidR="00663277" w:rsidRDefault="00663277" w:rsidP="00112FD6">
      <w:r>
        <w:separator/>
      </w:r>
    </w:p>
  </w:footnote>
  <w:footnote w:type="continuationSeparator" w:id="0">
    <w:p w14:paraId="3F486013" w14:textId="77777777" w:rsidR="00663277" w:rsidRDefault="00663277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081886"/>
      <w:docPartObj>
        <w:docPartGallery w:val="Page Numbers (Top of Page)"/>
        <w:docPartUnique/>
      </w:docPartObj>
    </w:sdtPr>
    <w:sdtEndPr/>
    <w:sdtContent>
      <w:p w14:paraId="530B5B06" w14:textId="2665131E" w:rsidR="00F91A49" w:rsidRDefault="00F91A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40">
          <w:rPr>
            <w:noProof/>
          </w:rPr>
          <w:t>2</w:t>
        </w:r>
        <w:r>
          <w:fldChar w:fldCharType="end"/>
        </w:r>
      </w:p>
    </w:sdtContent>
  </w:sdt>
  <w:p w14:paraId="1E3D42FC" w14:textId="77777777" w:rsidR="00F91A49" w:rsidRDefault="00F91A4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2E04"/>
    <w:rsid w:val="0003440A"/>
    <w:rsid w:val="000344DF"/>
    <w:rsid w:val="00043058"/>
    <w:rsid w:val="000436AA"/>
    <w:rsid w:val="00063AC3"/>
    <w:rsid w:val="000660B6"/>
    <w:rsid w:val="000876D1"/>
    <w:rsid w:val="00090C5D"/>
    <w:rsid w:val="000D0080"/>
    <w:rsid w:val="000D5EF9"/>
    <w:rsid w:val="000D7C6B"/>
    <w:rsid w:val="000E1B92"/>
    <w:rsid w:val="000E208B"/>
    <w:rsid w:val="000E406A"/>
    <w:rsid w:val="000F1B3F"/>
    <w:rsid w:val="00102900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92446"/>
    <w:rsid w:val="001D00AB"/>
    <w:rsid w:val="001D162E"/>
    <w:rsid w:val="001D5903"/>
    <w:rsid w:val="002043F9"/>
    <w:rsid w:val="00214506"/>
    <w:rsid w:val="00214A12"/>
    <w:rsid w:val="00217063"/>
    <w:rsid w:val="0021708B"/>
    <w:rsid w:val="002625DC"/>
    <w:rsid w:val="00266A74"/>
    <w:rsid w:val="0028238E"/>
    <w:rsid w:val="00294100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E0B59"/>
    <w:rsid w:val="003E5A56"/>
    <w:rsid w:val="004053FD"/>
    <w:rsid w:val="004114CD"/>
    <w:rsid w:val="004159BB"/>
    <w:rsid w:val="00432F30"/>
    <w:rsid w:val="0044016F"/>
    <w:rsid w:val="004404AA"/>
    <w:rsid w:val="00442C88"/>
    <w:rsid w:val="00454089"/>
    <w:rsid w:val="0046090B"/>
    <w:rsid w:val="004762DE"/>
    <w:rsid w:val="004862B9"/>
    <w:rsid w:val="0049015D"/>
    <w:rsid w:val="00491355"/>
    <w:rsid w:val="00493F70"/>
    <w:rsid w:val="00495E78"/>
    <w:rsid w:val="004A2806"/>
    <w:rsid w:val="004B7D39"/>
    <w:rsid w:val="004F3C25"/>
    <w:rsid w:val="0050692E"/>
    <w:rsid w:val="00512755"/>
    <w:rsid w:val="00516846"/>
    <w:rsid w:val="0053259D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B218C"/>
    <w:rsid w:val="005B6DDE"/>
    <w:rsid w:val="005C21B0"/>
    <w:rsid w:val="005D024D"/>
    <w:rsid w:val="00611B6C"/>
    <w:rsid w:val="00646F88"/>
    <w:rsid w:val="0065047D"/>
    <w:rsid w:val="0065176E"/>
    <w:rsid w:val="00656A9C"/>
    <w:rsid w:val="00663277"/>
    <w:rsid w:val="00676E24"/>
    <w:rsid w:val="00686F13"/>
    <w:rsid w:val="00687924"/>
    <w:rsid w:val="00697316"/>
    <w:rsid w:val="006A18AF"/>
    <w:rsid w:val="006B30AC"/>
    <w:rsid w:val="006C2135"/>
    <w:rsid w:val="006D140D"/>
    <w:rsid w:val="006E424A"/>
    <w:rsid w:val="006F55FD"/>
    <w:rsid w:val="006F5923"/>
    <w:rsid w:val="00740622"/>
    <w:rsid w:val="00744B4D"/>
    <w:rsid w:val="00754C1B"/>
    <w:rsid w:val="00761A7D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E614D"/>
    <w:rsid w:val="007F56F0"/>
    <w:rsid w:val="007F6F20"/>
    <w:rsid w:val="008143F2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32980"/>
    <w:rsid w:val="00944F66"/>
    <w:rsid w:val="00963340"/>
    <w:rsid w:val="00975352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5016F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D2C05"/>
    <w:rsid w:val="00BE2AF3"/>
    <w:rsid w:val="00BE48FE"/>
    <w:rsid w:val="00BF281A"/>
    <w:rsid w:val="00BF4EE3"/>
    <w:rsid w:val="00BF71EA"/>
    <w:rsid w:val="00BF7BEF"/>
    <w:rsid w:val="00C023A9"/>
    <w:rsid w:val="00C242B6"/>
    <w:rsid w:val="00C2694F"/>
    <w:rsid w:val="00C43819"/>
    <w:rsid w:val="00C95E58"/>
    <w:rsid w:val="00CA3343"/>
    <w:rsid w:val="00CB2B15"/>
    <w:rsid w:val="00CB5594"/>
    <w:rsid w:val="00CC3EC9"/>
    <w:rsid w:val="00CC3F8D"/>
    <w:rsid w:val="00CC64BE"/>
    <w:rsid w:val="00CD0E7A"/>
    <w:rsid w:val="00CF658C"/>
    <w:rsid w:val="00CF6A62"/>
    <w:rsid w:val="00D14BA6"/>
    <w:rsid w:val="00D26F77"/>
    <w:rsid w:val="00D67A6B"/>
    <w:rsid w:val="00D67E57"/>
    <w:rsid w:val="00D90520"/>
    <w:rsid w:val="00D92D46"/>
    <w:rsid w:val="00D936FC"/>
    <w:rsid w:val="00DA026A"/>
    <w:rsid w:val="00DA13E8"/>
    <w:rsid w:val="00DD18B7"/>
    <w:rsid w:val="00DE47C1"/>
    <w:rsid w:val="00DE5E07"/>
    <w:rsid w:val="00E026E6"/>
    <w:rsid w:val="00E07228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EB4151"/>
    <w:rsid w:val="00F0205D"/>
    <w:rsid w:val="00F03169"/>
    <w:rsid w:val="00F04267"/>
    <w:rsid w:val="00F04340"/>
    <w:rsid w:val="00F66D67"/>
    <w:rsid w:val="00F7270B"/>
    <w:rsid w:val="00F7299E"/>
    <w:rsid w:val="00F74E9D"/>
    <w:rsid w:val="00F75D3A"/>
    <w:rsid w:val="00F91A49"/>
    <w:rsid w:val="00FA619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032E0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-xostinsky.krd.sudrf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chi-adler.krd.sudrf.ru/" TargetMode="External"/><Relationship Id="rId12" Type="http://schemas.openxmlformats.org/officeDocument/2006/relationships/hyperlink" Target="http://www.krasnodar.arbi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bansu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ochi-lazarevsky.krd.sud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hi-centralny.krd.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8B4E-24FC-4C44-8364-17D16494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Кузнецова Василина Павловна</cp:lastModifiedBy>
  <cp:revision>14</cp:revision>
  <cp:lastPrinted>2021-02-10T08:28:00Z</cp:lastPrinted>
  <dcterms:created xsi:type="dcterms:W3CDTF">2021-02-04T14:30:00Z</dcterms:created>
  <dcterms:modified xsi:type="dcterms:W3CDTF">2021-02-20T10:07:00Z</dcterms:modified>
</cp:coreProperties>
</file>